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02" w:rsidRDefault="002E4C75" w:rsidP="00805F02">
      <w:pPr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L</w:t>
      </w:r>
      <w:r w:rsidR="00805F02" w:rsidRPr="00805F02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a competencia discursiva mediante la comprensión de lectura de textos académicos: </w:t>
      </w:r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apuntes para su desarrollo en las clases de español como segunda lengua en la Universidad de La Habana </w:t>
      </w:r>
    </w:p>
    <w:p w:rsidR="002E4C75" w:rsidRPr="00D827AB" w:rsidRDefault="002E4C75" w:rsidP="002E4C7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zh-CN"/>
        </w:rPr>
      </w:pPr>
      <w:r w:rsidRPr="00D827AB">
        <w:rPr>
          <w:rFonts w:ascii="Times New Roman" w:eastAsiaTheme="minorEastAsia" w:hAnsi="Times New Roman" w:cs="Times New Roman"/>
          <w:kern w:val="2"/>
          <w:sz w:val="24"/>
          <w:szCs w:val="24"/>
          <w:lang w:eastAsia="zh-CN"/>
        </w:rPr>
        <w:t>MSc.</w:t>
      </w:r>
      <w:r w:rsidR="00386BD3" w:rsidRPr="00D827AB">
        <w:rPr>
          <w:rFonts w:ascii="Times New Roman" w:eastAsiaTheme="minorEastAsia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D827AB">
        <w:rPr>
          <w:rFonts w:ascii="Times New Roman" w:eastAsiaTheme="minorEastAsia" w:hAnsi="Times New Roman" w:cs="Times New Roman"/>
          <w:kern w:val="2"/>
          <w:sz w:val="24"/>
          <w:szCs w:val="24"/>
          <w:lang w:eastAsia="zh-CN"/>
        </w:rPr>
        <w:t>Liang</w:t>
      </w:r>
      <w:proofErr w:type="spellEnd"/>
      <w:r w:rsidRPr="00D827AB">
        <w:rPr>
          <w:rFonts w:ascii="Times New Roman" w:eastAsiaTheme="minorEastAsia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D827AB">
        <w:rPr>
          <w:rFonts w:ascii="Times New Roman" w:eastAsiaTheme="minorEastAsia" w:hAnsi="Times New Roman" w:cs="Times New Roman"/>
          <w:kern w:val="2"/>
          <w:sz w:val="24"/>
          <w:szCs w:val="24"/>
          <w:lang w:eastAsia="zh-CN"/>
        </w:rPr>
        <w:t>Shi</w:t>
      </w:r>
      <w:proofErr w:type="spellEnd"/>
      <w:r w:rsidRPr="00D827AB">
        <w:rPr>
          <w:rFonts w:ascii="Times New Roman" w:eastAsiaTheme="minorEastAsia" w:hAnsi="Times New Roman" w:cs="Times New Roman"/>
          <w:kern w:val="2"/>
          <w:sz w:val="24"/>
          <w:szCs w:val="24"/>
          <w:lang w:eastAsia="zh-CN"/>
        </w:rPr>
        <w:t xml:space="preserve"> </w:t>
      </w:r>
      <w:r w:rsidR="004805EE" w:rsidRPr="00D827AB">
        <w:rPr>
          <w:rFonts w:ascii="Times New Roman" w:eastAsiaTheme="minorEastAsia" w:hAnsi="Times New Roman" w:cs="Times New Roman"/>
          <w:kern w:val="2"/>
          <w:sz w:val="24"/>
          <w:szCs w:val="24"/>
          <w:lang w:eastAsia="zh-CN"/>
        </w:rPr>
        <w:t>251701860@qq.com</w:t>
      </w:r>
    </w:p>
    <w:p w:rsidR="002E4C75" w:rsidRPr="002E4C75" w:rsidRDefault="002E4C75" w:rsidP="002E4C7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val="es-MX" w:eastAsia="zh-CN"/>
        </w:rPr>
      </w:pPr>
      <w:r w:rsidRPr="002E4C75">
        <w:rPr>
          <w:rFonts w:ascii="Times New Roman" w:eastAsiaTheme="minorEastAsia" w:hAnsi="Times New Roman" w:cs="Times New Roman"/>
          <w:kern w:val="2"/>
          <w:sz w:val="24"/>
          <w:szCs w:val="24"/>
          <w:lang w:val="es-MX" w:eastAsia="zh-CN"/>
        </w:rPr>
        <w:t>Dr.C. Mayelín González Hernández, maye@flex.uh.cu</w:t>
      </w:r>
    </w:p>
    <w:p w:rsidR="002E4C75" w:rsidRPr="002E4C75" w:rsidRDefault="002E4C75" w:rsidP="002E4C7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val="es-MX" w:eastAsia="zh-CN"/>
        </w:rPr>
      </w:pPr>
      <w:r w:rsidRPr="002E4C75">
        <w:rPr>
          <w:rFonts w:ascii="Times New Roman" w:eastAsiaTheme="minorEastAsia" w:hAnsi="Times New Roman" w:cs="Times New Roman"/>
          <w:kern w:val="2"/>
          <w:sz w:val="24"/>
          <w:szCs w:val="24"/>
          <w:lang w:val="es-MX" w:eastAsia="zh-CN"/>
        </w:rPr>
        <w:t>Dr.C. Diana Rosa Cáceres León, diana.rc@flex.uh.cu</w:t>
      </w:r>
    </w:p>
    <w:p w:rsidR="002E4C75" w:rsidRPr="002E4C75" w:rsidRDefault="002E4C75" w:rsidP="002E4C7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val="es-MX" w:eastAsia="zh-CN"/>
        </w:rPr>
      </w:pPr>
      <w:r w:rsidRPr="002E4C75">
        <w:rPr>
          <w:rFonts w:ascii="Times New Roman" w:eastAsiaTheme="minorEastAsia" w:hAnsi="Times New Roman" w:cs="Times New Roman"/>
          <w:kern w:val="2"/>
          <w:sz w:val="24"/>
          <w:szCs w:val="24"/>
          <w:lang w:val="es-MX" w:eastAsia="zh-CN"/>
        </w:rPr>
        <w:t>Universidad de La Habana, Facultad de Lenguas Extranjeras</w:t>
      </w:r>
    </w:p>
    <w:p w:rsidR="002E4C75" w:rsidRDefault="002E4C75" w:rsidP="00805F02">
      <w:pPr>
        <w:jc w:val="both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D827AB" w:rsidRPr="002E4C75" w:rsidRDefault="00D827AB" w:rsidP="00805F02">
      <w:pPr>
        <w:jc w:val="both"/>
        <w:rPr>
          <w:rFonts w:ascii="Arial" w:hAnsi="Arial" w:cs="Arial"/>
          <w:b/>
          <w:color w:val="000000"/>
          <w:sz w:val="24"/>
          <w:szCs w:val="24"/>
          <w:lang w:val="es-MX"/>
        </w:rPr>
      </w:pPr>
      <w:r>
        <w:rPr>
          <w:rFonts w:ascii="Arial" w:hAnsi="Arial" w:cs="Arial"/>
          <w:b/>
          <w:color w:val="000000"/>
          <w:sz w:val="24"/>
          <w:szCs w:val="24"/>
          <w:lang w:val="es-MX"/>
        </w:rPr>
        <w:t>RESUMEN</w:t>
      </w:r>
    </w:p>
    <w:p w:rsidR="00082903" w:rsidRDefault="00805F02" w:rsidP="00805F02">
      <w:p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Actualmente en la Universidad de La Habana matriculan estudiantes </w:t>
      </w:r>
      <w:r w:rsidR="00B142F9">
        <w:rPr>
          <w:rFonts w:ascii="Arial" w:hAnsi="Arial" w:cs="Arial"/>
          <w:color w:val="000000"/>
          <w:sz w:val="24"/>
          <w:szCs w:val="24"/>
          <w:lang w:val="es-ES_tradnl"/>
        </w:rPr>
        <w:t>no hispanohablantes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para estudiar diferentes carreras. Como parte de su formación, es muy importante que </w:t>
      </w:r>
      <w:r w:rsidR="002E4C75">
        <w:rPr>
          <w:rFonts w:ascii="Arial" w:hAnsi="Arial" w:cs="Arial"/>
          <w:color w:val="000000"/>
          <w:sz w:val="24"/>
          <w:szCs w:val="24"/>
          <w:lang w:val="es-ES_tradnl"/>
        </w:rPr>
        <w:t>ellos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adquieran habilidades en la comprensión de lectura de textos académicos que les permita desarrollar de manera eficiente su competencia comunicativa</w:t>
      </w:r>
      <w:r w:rsidR="00E4226C">
        <w:rPr>
          <w:rFonts w:ascii="Arial" w:hAnsi="Arial" w:cs="Arial"/>
          <w:color w:val="000000"/>
          <w:sz w:val="24"/>
          <w:szCs w:val="24"/>
          <w:lang w:val="es-ES_tradnl"/>
        </w:rPr>
        <w:t>, y como parte de ella</w:t>
      </w:r>
      <w:r w:rsidR="002F70B8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="00E4226C">
        <w:rPr>
          <w:rFonts w:ascii="Arial" w:hAnsi="Arial" w:cs="Arial"/>
          <w:color w:val="000000"/>
          <w:sz w:val="24"/>
          <w:szCs w:val="24"/>
          <w:lang w:val="es-ES_tradnl"/>
        </w:rPr>
        <w:t xml:space="preserve"> su competencia discursiva,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para</w:t>
      </w:r>
      <w:r>
        <w:rPr>
          <w:rFonts w:ascii="Arial" w:eastAsia="SimSun" w:hAnsi="Arial" w:cs="Arial"/>
          <w:sz w:val="24"/>
          <w:szCs w:val="24"/>
          <w:lang w:val="es-CO"/>
        </w:rPr>
        <w:t xml:space="preserve"> desenvolverse en diversas situaciones académicas, sociales y laborales.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Específicamente, en la carre</w:t>
      </w:r>
      <w:proofErr w:type="spellStart"/>
      <w:r>
        <w:rPr>
          <w:rFonts w:ascii="Arial" w:eastAsia="SimSun" w:hAnsi="Arial" w:cs="Arial"/>
          <w:sz w:val="24"/>
          <w:szCs w:val="24"/>
          <w:lang w:val="es-CO"/>
        </w:rPr>
        <w:t>ra</w:t>
      </w:r>
      <w:proofErr w:type="spellEnd"/>
      <w:r>
        <w:rPr>
          <w:rFonts w:ascii="Arial" w:eastAsia="SimSun" w:hAnsi="Arial" w:cs="Arial"/>
          <w:sz w:val="24"/>
          <w:szCs w:val="24"/>
          <w:lang w:val="es-CO"/>
        </w:rPr>
        <w:t xml:space="preserve"> Lengua Española para No Hispanohablantes en la Facultad de Español para </w:t>
      </w:r>
      <w:r w:rsidR="002E4C75">
        <w:rPr>
          <w:rFonts w:ascii="Arial" w:eastAsia="SimSun" w:hAnsi="Arial" w:cs="Arial"/>
          <w:sz w:val="24"/>
          <w:szCs w:val="24"/>
          <w:lang w:val="es-CO"/>
        </w:rPr>
        <w:t>N</w:t>
      </w:r>
      <w:r>
        <w:rPr>
          <w:rFonts w:ascii="Arial" w:eastAsia="SimSun" w:hAnsi="Arial" w:cs="Arial"/>
          <w:sz w:val="24"/>
          <w:szCs w:val="24"/>
          <w:lang w:val="es-CO"/>
        </w:rPr>
        <w:t>o Hispanohablantes (FENHI) este es un tema pertinente que se necesita potenciar de acuerdo con los modos de actuación de sus egresados</w:t>
      </w:r>
      <w:r w:rsidR="002E4C75">
        <w:rPr>
          <w:rFonts w:ascii="Arial" w:eastAsia="SimSun" w:hAnsi="Arial" w:cs="Arial"/>
          <w:sz w:val="24"/>
          <w:szCs w:val="24"/>
          <w:lang w:val="es-CO"/>
        </w:rPr>
        <w:t>, los cuales estudian el español como segunda lengua</w:t>
      </w:r>
      <w:r w:rsidR="001A00E3" w:rsidRPr="001A00E3">
        <w:rPr>
          <w:rFonts w:ascii="Arial" w:hAnsi="Arial" w:cs="Arial"/>
          <w:sz w:val="24"/>
          <w:szCs w:val="24"/>
          <w:lang w:eastAsia="zh-CN"/>
        </w:rPr>
        <w:t xml:space="preserve"> </w:t>
      </w:r>
      <w:r w:rsidR="001A00E3">
        <w:rPr>
          <w:rFonts w:ascii="Arial" w:hAnsi="Arial" w:cs="Arial"/>
          <w:sz w:val="24"/>
          <w:szCs w:val="24"/>
          <w:lang w:eastAsia="zh-CN"/>
        </w:rPr>
        <w:t>(EL2)</w:t>
      </w:r>
      <w:r>
        <w:rPr>
          <w:rFonts w:ascii="Arial" w:eastAsia="SimSun" w:hAnsi="Arial" w:cs="Arial"/>
          <w:sz w:val="24"/>
          <w:szCs w:val="24"/>
          <w:lang w:val="es-CO"/>
        </w:rPr>
        <w:t xml:space="preserve">. En este sentido, esta ponencia tiene como </w:t>
      </w:r>
      <w:r w:rsidR="002E4C75">
        <w:rPr>
          <w:rFonts w:ascii="Arial" w:eastAsia="SimSun" w:hAnsi="Arial" w:cs="Arial"/>
          <w:sz w:val="24"/>
          <w:szCs w:val="24"/>
          <w:lang w:val="es-CO"/>
        </w:rPr>
        <w:t xml:space="preserve">objetivo </w:t>
      </w:r>
      <w:r w:rsidR="002F70B8">
        <w:rPr>
          <w:rFonts w:ascii="Arial" w:eastAsia="SimSun" w:hAnsi="Arial" w:cs="Arial"/>
          <w:sz w:val="24"/>
          <w:szCs w:val="24"/>
          <w:lang w:val="es-CO"/>
        </w:rPr>
        <w:t xml:space="preserve">exponer algunas consideraciones teórico-metodológicas relacionadas con el desarrollo de la competencia discursiva mediante la comprensión de lectura de textos académicos en la carrera mencionada, lo cual </w:t>
      </w:r>
      <w:r w:rsidR="00E4226C">
        <w:rPr>
          <w:rFonts w:ascii="Arial" w:hAnsi="Arial" w:cs="Arial"/>
          <w:sz w:val="24"/>
          <w:szCs w:val="24"/>
        </w:rPr>
        <w:t xml:space="preserve">permitirá </w:t>
      </w:r>
      <w:r w:rsidR="00E4226C">
        <w:rPr>
          <w:rFonts w:ascii="Arial" w:hAnsi="Arial" w:cs="Arial"/>
          <w:sz w:val="24"/>
          <w:szCs w:val="24"/>
          <w:lang w:eastAsia="zh-CN"/>
        </w:rPr>
        <w:t>perfeccionar el proceso de enseñanza-aprendizaje de EL</w:t>
      </w:r>
      <w:r w:rsidR="00082903">
        <w:rPr>
          <w:rFonts w:ascii="Arial" w:hAnsi="Arial" w:cs="Arial"/>
          <w:sz w:val="24"/>
          <w:szCs w:val="24"/>
          <w:lang w:eastAsia="zh-CN"/>
        </w:rPr>
        <w:t>2</w:t>
      </w:r>
      <w:r w:rsidR="00E4226C">
        <w:rPr>
          <w:rFonts w:ascii="Arial" w:hAnsi="Arial" w:cs="Arial"/>
          <w:sz w:val="24"/>
          <w:szCs w:val="24"/>
          <w:lang w:eastAsia="zh-CN"/>
        </w:rPr>
        <w:t xml:space="preserve"> en la Universidad de La Habana</w:t>
      </w:r>
      <w:r w:rsidR="00082903">
        <w:rPr>
          <w:rFonts w:ascii="Arial" w:hAnsi="Arial" w:cs="Arial"/>
          <w:sz w:val="24"/>
          <w:szCs w:val="24"/>
          <w:lang w:eastAsia="zh-CN"/>
        </w:rPr>
        <w:t>.</w:t>
      </w:r>
    </w:p>
    <w:p w:rsidR="0010084F" w:rsidRPr="00FB5A2A" w:rsidRDefault="00082903" w:rsidP="00805F02">
      <w:pPr>
        <w:jc w:val="both"/>
        <w:rPr>
          <w:i/>
        </w:rPr>
      </w:pPr>
      <w:r w:rsidRPr="00FB5A2A">
        <w:rPr>
          <w:rFonts w:ascii="Arial" w:hAnsi="Arial" w:cs="Arial"/>
          <w:b/>
          <w:sz w:val="24"/>
          <w:szCs w:val="24"/>
          <w:lang w:eastAsia="zh-CN"/>
        </w:rPr>
        <w:t>Palabras clave</w:t>
      </w:r>
      <w:r>
        <w:rPr>
          <w:rFonts w:ascii="Arial" w:hAnsi="Arial" w:cs="Arial"/>
          <w:sz w:val="24"/>
          <w:szCs w:val="24"/>
          <w:lang w:eastAsia="zh-CN"/>
        </w:rPr>
        <w:t xml:space="preserve">: </w:t>
      </w:r>
      <w:r w:rsidRPr="00FB5A2A">
        <w:rPr>
          <w:rFonts w:ascii="Arial" w:hAnsi="Arial" w:cs="Arial"/>
          <w:i/>
          <w:sz w:val="24"/>
          <w:szCs w:val="24"/>
          <w:lang w:eastAsia="zh-CN"/>
        </w:rPr>
        <w:t xml:space="preserve">competencia discursiva, comprensión de lectura, textos académicos, proceso de enseñanza-aprendizaje, </w:t>
      </w:r>
      <w:r w:rsidR="00FB5A2A" w:rsidRPr="00FB5A2A">
        <w:rPr>
          <w:rFonts w:ascii="Arial" w:hAnsi="Arial" w:cs="Arial"/>
          <w:i/>
          <w:sz w:val="24"/>
          <w:szCs w:val="24"/>
          <w:lang w:eastAsia="zh-CN"/>
        </w:rPr>
        <w:t>español</w:t>
      </w:r>
      <w:r w:rsidR="00FB5A2A" w:rsidRPr="00FB5A2A">
        <w:rPr>
          <w:rFonts w:ascii="Arial" w:eastAsia="SimSun" w:hAnsi="Arial" w:cs="Arial"/>
          <w:i/>
          <w:sz w:val="24"/>
          <w:szCs w:val="24"/>
          <w:lang w:val="es-CO"/>
        </w:rPr>
        <w:t xml:space="preserve"> como segunda</w:t>
      </w:r>
      <w:r w:rsidRPr="00FB5A2A">
        <w:rPr>
          <w:rFonts w:ascii="Arial" w:eastAsia="SimSun" w:hAnsi="Arial" w:cs="Arial"/>
          <w:i/>
          <w:sz w:val="24"/>
          <w:szCs w:val="24"/>
          <w:lang w:val="es-CO"/>
        </w:rPr>
        <w:t xml:space="preserve"> lengua</w:t>
      </w:r>
      <w:r w:rsidR="00805F02" w:rsidRPr="00FB5A2A">
        <w:rPr>
          <w:rFonts w:ascii="Arial" w:eastAsia="SimSun" w:hAnsi="Arial" w:cs="Arial"/>
          <w:i/>
          <w:sz w:val="24"/>
          <w:szCs w:val="24"/>
          <w:lang w:val="es-CO"/>
        </w:rPr>
        <w:t xml:space="preserve"> </w:t>
      </w:r>
    </w:p>
    <w:sectPr w:rsidR="0010084F" w:rsidRPr="00FB5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02"/>
    <w:rsid w:val="00082903"/>
    <w:rsid w:val="0010084F"/>
    <w:rsid w:val="001A00E3"/>
    <w:rsid w:val="002E4C75"/>
    <w:rsid w:val="002F70B8"/>
    <w:rsid w:val="00386BD3"/>
    <w:rsid w:val="004805EE"/>
    <w:rsid w:val="00611A50"/>
    <w:rsid w:val="00805F02"/>
    <w:rsid w:val="00B142F9"/>
    <w:rsid w:val="00B22C3A"/>
    <w:rsid w:val="00BB34C1"/>
    <w:rsid w:val="00D827AB"/>
    <w:rsid w:val="00E4226C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3D8B"/>
  <w15:chartTrackingRefBased/>
  <w15:docId w15:val="{7C1D078C-12CB-4EE4-A726-8738FD7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02"/>
    <w:pPr>
      <w:spacing w:after="200" w:line="276" w:lineRule="auto"/>
    </w:pPr>
    <w:rPr>
      <w:rFonts w:ascii="Calibri" w:eastAsia="Calibri" w:hAnsi="Calibri" w:cs="SimSu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</dc:creator>
  <cp:keywords/>
  <dc:description/>
  <cp:lastModifiedBy>Maye</cp:lastModifiedBy>
  <cp:revision>3</cp:revision>
  <dcterms:created xsi:type="dcterms:W3CDTF">2025-02-13T04:38:00Z</dcterms:created>
  <dcterms:modified xsi:type="dcterms:W3CDTF">2025-02-13T04:40:00Z</dcterms:modified>
</cp:coreProperties>
</file>