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C2372" w14:textId="77777777" w:rsidR="00B96736" w:rsidRPr="00B96736" w:rsidRDefault="00B96736" w:rsidP="00B96736">
      <w:pPr>
        <w:jc w:val="both"/>
        <w:rPr>
          <w:sz w:val="28"/>
          <w:szCs w:val="28"/>
          <w:lang w:val="es-ES"/>
        </w:rPr>
      </w:pPr>
      <w:r w:rsidRPr="00B96736">
        <w:rPr>
          <w:sz w:val="28"/>
          <w:szCs w:val="28"/>
          <w:lang w:val="es-ES"/>
        </w:rPr>
        <w:t xml:space="preserve">                                                           Perse y Lilita:</w:t>
      </w:r>
    </w:p>
    <w:p w14:paraId="3D58A953" w14:textId="3795B560" w:rsidR="00B96736" w:rsidRPr="00B96736" w:rsidRDefault="00B96736" w:rsidP="00B96736">
      <w:pPr>
        <w:jc w:val="both"/>
        <w:rPr>
          <w:i/>
          <w:sz w:val="28"/>
          <w:szCs w:val="28"/>
          <w:lang w:val="es-ES"/>
        </w:rPr>
      </w:pPr>
      <w:r w:rsidRPr="00B96736">
        <w:rPr>
          <w:sz w:val="28"/>
          <w:szCs w:val="28"/>
          <w:lang w:val="es-ES"/>
        </w:rPr>
        <w:t xml:space="preserve">                   </w:t>
      </w:r>
      <w:r>
        <w:rPr>
          <w:sz w:val="28"/>
          <w:szCs w:val="28"/>
          <w:lang w:val="es-ES"/>
        </w:rPr>
        <w:t xml:space="preserve">                               </w:t>
      </w:r>
      <w:r w:rsidRPr="00B96736">
        <w:rPr>
          <w:sz w:val="28"/>
          <w:szCs w:val="28"/>
          <w:lang w:val="es-ES"/>
        </w:rPr>
        <w:t xml:space="preserve"> Cartas a </w:t>
      </w:r>
      <w:r w:rsidRPr="00B96736">
        <w:rPr>
          <w:i/>
          <w:sz w:val="28"/>
          <w:szCs w:val="28"/>
          <w:lang w:val="es-ES"/>
        </w:rPr>
        <w:t xml:space="preserve">La Extranjera </w:t>
      </w:r>
    </w:p>
    <w:p w14:paraId="0D64B7FC" w14:textId="77777777" w:rsidR="00B96736" w:rsidRPr="00B96736" w:rsidRDefault="00B96736" w:rsidP="00B96736">
      <w:pPr>
        <w:jc w:val="both"/>
        <w:rPr>
          <w:i/>
          <w:sz w:val="28"/>
          <w:szCs w:val="28"/>
          <w:lang w:val="es-ES"/>
        </w:rPr>
      </w:pPr>
      <w:r w:rsidRPr="00B96736">
        <w:rPr>
          <w:i/>
          <w:sz w:val="28"/>
          <w:szCs w:val="28"/>
          <w:lang w:val="es-ES"/>
        </w:rPr>
        <w:t xml:space="preserve">                </w:t>
      </w:r>
    </w:p>
    <w:p w14:paraId="6BF3086C" w14:textId="77777777" w:rsidR="00B96736" w:rsidRPr="00B96736" w:rsidRDefault="00B96736" w:rsidP="00B96736">
      <w:pPr>
        <w:jc w:val="both"/>
        <w:rPr>
          <w:sz w:val="28"/>
          <w:szCs w:val="28"/>
          <w:lang w:val="es-ES"/>
        </w:rPr>
      </w:pPr>
      <w:r w:rsidRPr="00B96736">
        <w:rPr>
          <w:i/>
          <w:sz w:val="28"/>
          <w:szCs w:val="28"/>
          <w:lang w:val="es-ES"/>
        </w:rPr>
        <w:t xml:space="preserve">                                                                                   </w:t>
      </w:r>
      <w:r w:rsidRPr="00B96736">
        <w:rPr>
          <w:sz w:val="28"/>
          <w:szCs w:val="28"/>
          <w:lang w:val="es-ES"/>
        </w:rPr>
        <w:t>Anniel Humberto Perez Yera</w:t>
      </w:r>
    </w:p>
    <w:p w14:paraId="65971B2E" w14:textId="6D905A6D" w:rsidR="00B96736" w:rsidRDefault="00B96736" w:rsidP="00B96736">
      <w:pPr>
        <w:jc w:val="both"/>
        <w:rPr>
          <w:sz w:val="28"/>
          <w:szCs w:val="28"/>
          <w:lang w:val="es-ES"/>
        </w:rPr>
      </w:pPr>
      <w:r w:rsidRPr="00B96736">
        <w:rPr>
          <w:sz w:val="28"/>
          <w:szCs w:val="28"/>
          <w:lang w:val="es-ES"/>
        </w:rPr>
        <w:t xml:space="preserve">                   Facultad de Lenguas Extranjeras de la Universidad de La Habana</w:t>
      </w:r>
    </w:p>
    <w:p w14:paraId="55E9EC13" w14:textId="3CE41051" w:rsidR="00B96736" w:rsidRPr="00B96736" w:rsidRDefault="00B96736" w:rsidP="00B96736">
      <w:pPr>
        <w:jc w:val="both"/>
        <w:rPr>
          <w:sz w:val="28"/>
          <w:szCs w:val="28"/>
          <w:lang w:val="es-ES"/>
        </w:rPr>
      </w:pPr>
      <w:r>
        <w:rPr>
          <w:sz w:val="28"/>
          <w:szCs w:val="28"/>
          <w:lang w:val="es-ES"/>
        </w:rPr>
        <w:t xml:space="preserve">                                                                                              0009-0007-3521-7858</w:t>
      </w:r>
    </w:p>
    <w:p w14:paraId="70FAAEF7" w14:textId="77777777" w:rsidR="00B96736" w:rsidRPr="00B96736" w:rsidRDefault="00B96736" w:rsidP="00B96736">
      <w:pPr>
        <w:jc w:val="both"/>
        <w:rPr>
          <w:sz w:val="28"/>
          <w:szCs w:val="28"/>
          <w:lang w:val="es-ES"/>
        </w:rPr>
      </w:pPr>
    </w:p>
    <w:p w14:paraId="5C173237" w14:textId="77777777" w:rsidR="00B96736" w:rsidRPr="00B96736" w:rsidRDefault="00B96736" w:rsidP="00B96736">
      <w:pPr>
        <w:jc w:val="both"/>
        <w:rPr>
          <w:sz w:val="28"/>
          <w:szCs w:val="28"/>
          <w:lang w:val="es-ES"/>
        </w:rPr>
      </w:pPr>
    </w:p>
    <w:p w14:paraId="319AC912" w14:textId="2BD3AE6A" w:rsidR="00234F53" w:rsidRDefault="00234F53" w:rsidP="00B96736">
      <w:pPr>
        <w:jc w:val="both"/>
        <w:rPr>
          <w:sz w:val="28"/>
          <w:szCs w:val="28"/>
          <w:lang w:val="es-ES"/>
        </w:rPr>
      </w:pPr>
      <w:r>
        <w:rPr>
          <w:sz w:val="28"/>
          <w:szCs w:val="28"/>
          <w:lang w:val="es-ES"/>
        </w:rPr>
        <w:t xml:space="preserve">                                                             Resumen</w:t>
      </w:r>
    </w:p>
    <w:p w14:paraId="00EE44D2" w14:textId="36A34BAC" w:rsidR="00B96736" w:rsidRPr="00B96736" w:rsidRDefault="00B96736" w:rsidP="00B96736">
      <w:pPr>
        <w:jc w:val="both"/>
        <w:rPr>
          <w:sz w:val="28"/>
          <w:szCs w:val="28"/>
          <w:lang w:val="es-ES"/>
        </w:rPr>
      </w:pPr>
      <w:r w:rsidRPr="00B96736">
        <w:rPr>
          <w:sz w:val="28"/>
          <w:szCs w:val="28"/>
          <w:lang w:val="es-ES"/>
        </w:rPr>
        <w:t xml:space="preserve">En el verano de 1942, el poeta Saint-John Perse, autor de poemarios como </w:t>
      </w:r>
      <w:r w:rsidRPr="00B96736">
        <w:rPr>
          <w:i/>
          <w:sz w:val="28"/>
          <w:szCs w:val="28"/>
          <w:lang w:val="es-ES"/>
        </w:rPr>
        <w:t>Éloges</w:t>
      </w:r>
      <w:r w:rsidRPr="00B96736">
        <w:rPr>
          <w:sz w:val="28"/>
          <w:szCs w:val="28"/>
          <w:lang w:val="es-ES"/>
        </w:rPr>
        <w:t xml:space="preserve"> y </w:t>
      </w:r>
      <w:r w:rsidRPr="00B96736">
        <w:rPr>
          <w:i/>
          <w:sz w:val="28"/>
          <w:szCs w:val="28"/>
          <w:lang w:val="es-ES"/>
        </w:rPr>
        <w:t>Anabase</w:t>
      </w:r>
      <w:r w:rsidRPr="00B96736">
        <w:rPr>
          <w:sz w:val="28"/>
          <w:szCs w:val="28"/>
          <w:lang w:val="es-ES"/>
        </w:rPr>
        <w:t xml:space="preserve">, escribe para la cubana Rosalía Abreu el </w:t>
      </w:r>
      <w:r w:rsidRPr="00B96736">
        <w:rPr>
          <w:i/>
          <w:sz w:val="28"/>
          <w:szCs w:val="28"/>
          <w:lang w:val="es-ES"/>
        </w:rPr>
        <w:t>Poema a la extranjera</w:t>
      </w:r>
      <w:r w:rsidRPr="00B96736">
        <w:rPr>
          <w:sz w:val="28"/>
          <w:szCs w:val="28"/>
          <w:lang w:val="es-ES"/>
        </w:rPr>
        <w:t>, composición poética que marca el adiós entre ambos.</w:t>
      </w:r>
    </w:p>
    <w:p w14:paraId="3EBBFE7E" w14:textId="6FD1ADAA" w:rsidR="00A974EF" w:rsidRDefault="00B96736" w:rsidP="00B96736">
      <w:pPr>
        <w:jc w:val="both"/>
        <w:rPr>
          <w:sz w:val="28"/>
          <w:szCs w:val="28"/>
          <w:lang w:val="es-ES"/>
        </w:rPr>
      </w:pPr>
      <w:r w:rsidRPr="00B96736">
        <w:rPr>
          <w:sz w:val="28"/>
          <w:szCs w:val="28"/>
          <w:lang w:val="es-ES"/>
        </w:rPr>
        <w:t xml:space="preserve">Durante mucho tiempo nada se supo de esta misteriosa desconocida a la cual Perse dedicaba aquel </w:t>
      </w:r>
      <w:r w:rsidRPr="00B96736">
        <w:rPr>
          <w:i/>
          <w:sz w:val="28"/>
          <w:szCs w:val="28"/>
          <w:lang w:val="es-ES"/>
        </w:rPr>
        <w:t>Poema a la Extranjera</w:t>
      </w:r>
      <w:r w:rsidRPr="00B96736">
        <w:rPr>
          <w:sz w:val="28"/>
          <w:szCs w:val="28"/>
          <w:lang w:val="es-ES"/>
        </w:rPr>
        <w:t xml:space="preserve">, acompañado por una enigmática nota que rezaba “una amiga extranjera que también conoció el exilio en los Estados Unidos”. Hasta que fue encontrada, en los archivos de los sobrinos de Perse, la correspondencia que medió entre el poeta de la Isla de Guadalupe y </w:t>
      </w:r>
      <w:r w:rsidRPr="00B96736">
        <w:rPr>
          <w:i/>
          <w:sz w:val="28"/>
          <w:szCs w:val="28"/>
          <w:lang w:val="es-ES"/>
        </w:rPr>
        <w:t>Lilita</w:t>
      </w:r>
      <w:r w:rsidRPr="00B96736">
        <w:rPr>
          <w:sz w:val="28"/>
          <w:szCs w:val="28"/>
          <w:lang w:val="es-ES"/>
        </w:rPr>
        <w:t>.</w:t>
      </w:r>
      <w:r w:rsidR="00A974EF">
        <w:rPr>
          <w:sz w:val="28"/>
          <w:szCs w:val="28"/>
          <w:lang w:val="es-ES"/>
        </w:rPr>
        <w:t xml:space="preserve"> Esta correspondencia fue publicada en 1987 por </w:t>
      </w:r>
      <w:r w:rsidR="00A974EF" w:rsidRPr="00A974EF">
        <w:rPr>
          <w:i/>
          <w:sz w:val="28"/>
          <w:szCs w:val="28"/>
          <w:lang w:val="es-ES"/>
        </w:rPr>
        <w:t>Éditions Gallimard</w:t>
      </w:r>
      <w:r w:rsidR="00A974EF">
        <w:rPr>
          <w:sz w:val="28"/>
          <w:szCs w:val="28"/>
          <w:lang w:val="es-ES"/>
        </w:rPr>
        <w:t xml:space="preserve"> y su lectura permite retrazar esta historia de amor, pues Mauricette Berne, quien se dio a la tarea de reunir y presentar las cartas, fue contando también las particularidades del romance.</w:t>
      </w:r>
      <w:r w:rsidRPr="00B96736">
        <w:rPr>
          <w:sz w:val="28"/>
          <w:szCs w:val="28"/>
          <w:lang w:val="es-ES"/>
        </w:rPr>
        <w:t xml:space="preserve"> </w:t>
      </w:r>
    </w:p>
    <w:p w14:paraId="682CD062" w14:textId="6D5B5EF6" w:rsidR="00B96736" w:rsidRDefault="00A974EF" w:rsidP="00B96736">
      <w:pPr>
        <w:jc w:val="both"/>
        <w:rPr>
          <w:sz w:val="28"/>
          <w:szCs w:val="28"/>
          <w:lang w:val="es-ES"/>
        </w:rPr>
      </w:pPr>
      <w:r>
        <w:rPr>
          <w:sz w:val="28"/>
          <w:szCs w:val="28"/>
          <w:lang w:val="es-ES"/>
        </w:rPr>
        <w:t xml:space="preserve"> Este trabajo trae a la luz esta hermosa historia, de la cual los coterráneos de </w:t>
      </w:r>
      <w:r w:rsidRPr="00933607">
        <w:rPr>
          <w:i/>
          <w:sz w:val="28"/>
          <w:szCs w:val="28"/>
          <w:lang w:val="es-ES"/>
        </w:rPr>
        <w:t>La Extranjera</w:t>
      </w:r>
      <w:r>
        <w:rPr>
          <w:sz w:val="28"/>
          <w:szCs w:val="28"/>
          <w:lang w:val="es-ES"/>
        </w:rPr>
        <w:t xml:space="preserve"> ignoran los detalles. Además, presenta </w:t>
      </w:r>
      <w:r w:rsidR="00B96736" w:rsidRPr="00B96736">
        <w:rPr>
          <w:sz w:val="28"/>
          <w:szCs w:val="28"/>
          <w:lang w:val="es-ES"/>
        </w:rPr>
        <w:t xml:space="preserve">una traducción de las dos cartas que inician la correspondencia. </w:t>
      </w:r>
    </w:p>
    <w:p w14:paraId="35F87E6D" w14:textId="70359FE5" w:rsidR="00234F53" w:rsidRDefault="00234F53" w:rsidP="00234F53">
      <w:pPr>
        <w:jc w:val="both"/>
        <w:rPr>
          <w:sz w:val="28"/>
          <w:szCs w:val="28"/>
        </w:rPr>
      </w:pPr>
      <w:r>
        <w:rPr>
          <w:sz w:val="28"/>
          <w:szCs w:val="28"/>
        </w:rPr>
        <w:t>Palabras clave: poeta, cubana, Extranjera, correspondencia, cartas</w:t>
      </w:r>
    </w:p>
    <w:p w14:paraId="10AE7B82" w14:textId="10C4F6CE" w:rsidR="00234F53" w:rsidRDefault="00234F53" w:rsidP="00B96736">
      <w:pPr>
        <w:jc w:val="both"/>
        <w:rPr>
          <w:sz w:val="28"/>
          <w:szCs w:val="28"/>
          <w:lang w:val="es-ES"/>
        </w:rPr>
      </w:pPr>
    </w:p>
    <w:p w14:paraId="6F3D08BC" w14:textId="408B53D3" w:rsidR="00234F53" w:rsidRDefault="00234F53" w:rsidP="00B96736">
      <w:pPr>
        <w:jc w:val="both"/>
        <w:rPr>
          <w:sz w:val="28"/>
          <w:szCs w:val="28"/>
          <w:lang w:val="es-ES"/>
        </w:rPr>
      </w:pPr>
      <w:r>
        <w:rPr>
          <w:sz w:val="28"/>
          <w:szCs w:val="28"/>
          <w:lang w:val="es-ES"/>
        </w:rPr>
        <w:t xml:space="preserve">                                                               </w:t>
      </w:r>
    </w:p>
    <w:p w14:paraId="3C1BA363" w14:textId="4CEC8D8D" w:rsidR="00234F53" w:rsidRDefault="00234F53" w:rsidP="00B96736">
      <w:pPr>
        <w:jc w:val="both"/>
        <w:rPr>
          <w:sz w:val="28"/>
          <w:szCs w:val="28"/>
          <w:lang w:val="es-ES"/>
        </w:rPr>
      </w:pPr>
      <w:r>
        <w:rPr>
          <w:sz w:val="28"/>
          <w:szCs w:val="28"/>
          <w:lang w:val="es-ES"/>
        </w:rPr>
        <w:t xml:space="preserve">                                                                 Abstract</w:t>
      </w:r>
    </w:p>
    <w:p w14:paraId="233A8F44" w14:textId="77777777" w:rsidR="00234F53" w:rsidRDefault="00234F53" w:rsidP="00234F53">
      <w:pPr>
        <w:jc w:val="both"/>
        <w:rPr>
          <w:sz w:val="28"/>
          <w:szCs w:val="28"/>
        </w:rPr>
      </w:pPr>
      <w:r>
        <w:rPr>
          <w:sz w:val="28"/>
          <w:szCs w:val="28"/>
          <w:lang w:val="en-US"/>
        </w:rPr>
        <w:t xml:space="preserve">In the summer of 1942, the poet Saint-John Perse, author of collections of poems such as </w:t>
      </w:r>
      <w:r>
        <w:rPr>
          <w:i/>
          <w:iCs/>
          <w:sz w:val="28"/>
          <w:szCs w:val="28"/>
          <w:lang w:val="en-US"/>
        </w:rPr>
        <w:t>Éloges</w:t>
      </w:r>
      <w:r>
        <w:rPr>
          <w:sz w:val="28"/>
          <w:szCs w:val="28"/>
          <w:lang w:val="en-US"/>
        </w:rPr>
        <w:t xml:space="preserve"> and </w:t>
      </w:r>
      <w:r>
        <w:rPr>
          <w:i/>
          <w:iCs/>
          <w:sz w:val="28"/>
          <w:szCs w:val="28"/>
          <w:lang w:val="en-US"/>
        </w:rPr>
        <w:t>Anabase</w:t>
      </w:r>
      <w:r>
        <w:rPr>
          <w:sz w:val="28"/>
          <w:szCs w:val="28"/>
          <w:lang w:val="en-US"/>
        </w:rPr>
        <w:t xml:space="preserve">, wrote for the Cuban Rosalía Abreu the </w:t>
      </w:r>
      <w:r>
        <w:rPr>
          <w:i/>
          <w:iCs/>
          <w:sz w:val="28"/>
          <w:szCs w:val="28"/>
          <w:lang w:val="en-US"/>
        </w:rPr>
        <w:lastRenderedPageBreak/>
        <w:t>Poem to the Foreigner</w:t>
      </w:r>
      <w:r>
        <w:rPr>
          <w:sz w:val="28"/>
          <w:szCs w:val="28"/>
          <w:lang w:val="en-US"/>
        </w:rPr>
        <w:t>, a poetic composition that marked the farewell between the two.</w:t>
      </w:r>
    </w:p>
    <w:p w14:paraId="1896F275" w14:textId="490AF0DB" w:rsidR="00234F53" w:rsidRDefault="00234F53" w:rsidP="00234F53">
      <w:pPr>
        <w:jc w:val="both"/>
        <w:rPr>
          <w:sz w:val="28"/>
          <w:szCs w:val="28"/>
          <w:lang w:val="en-US"/>
        </w:rPr>
      </w:pPr>
      <w:r>
        <w:rPr>
          <w:sz w:val="28"/>
          <w:szCs w:val="28"/>
          <w:lang w:val="en-US"/>
        </w:rPr>
        <w:t xml:space="preserve">For a long </w:t>
      </w:r>
      <w:r w:rsidR="0003610C">
        <w:rPr>
          <w:sz w:val="28"/>
          <w:szCs w:val="28"/>
          <w:lang w:val="en-US"/>
        </w:rPr>
        <w:t>time,</w:t>
      </w:r>
      <w:r>
        <w:rPr>
          <w:sz w:val="28"/>
          <w:szCs w:val="28"/>
          <w:lang w:val="en-US"/>
        </w:rPr>
        <w:t xml:space="preserve"> nothing was known of this mysterious stranger to whom Perse dedicated that</w:t>
      </w:r>
      <w:r w:rsidR="0003610C">
        <w:rPr>
          <w:sz w:val="28"/>
          <w:szCs w:val="28"/>
          <w:lang w:val="en-US"/>
        </w:rPr>
        <w:t xml:space="preserve"> </w:t>
      </w:r>
      <w:r w:rsidR="0003610C" w:rsidRPr="0003610C">
        <w:rPr>
          <w:i/>
          <w:sz w:val="28"/>
          <w:szCs w:val="28"/>
          <w:lang w:val="en-US"/>
        </w:rPr>
        <w:t>Poema a la Extranjera</w:t>
      </w:r>
      <w:r w:rsidR="0003610C">
        <w:rPr>
          <w:i/>
          <w:iCs/>
          <w:sz w:val="28"/>
          <w:szCs w:val="28"/>
          <w:lang w:val="en-US"/>
        </w:rPr>
        <w:t>,</w:t>
      </w:r>
      <w:r>
        <w:rPr>
          <w:sz w:val="28"/>
          <w:szCs w:val="28"/>
          <w:lang w:val="en-US"/>
        </w:rPr>
        <w:t xml:space="preserve"> accompanied by an enigmatic note that read "a foreign friend who also knew exile in the United States". Until it was found, in the archives of Perse's nephews, the correspondence between the poet of the Island of Guadalupe and Lilita.</w:t>
      </w:r>
      <w:r w:rsidR="00933607">
        <w:rPr>
          <w:sz w:val="28"/>
          <w:szCs w:val="28"/>
          <w:lang w:val="en-US"/>
        </w:rPr>
        <w:t xml:space="preserve"> This correspondence was published in 1987 by </w:t>
      </w:r>
      <w:r w:rsidR="00933607" w:rsidRPr="0003610C">
        <w:rPr>
          <w:i/>
          <w:sz w:val="28"/>
          <w:szCs w:val="28"/>
          <w:lang w:val="en-US"/>
        </w:rPr>
        <w:t>Éditions Gallimard</w:t>
      </w:r>
      <w:r w:rsidR="00933607">
        <w:rPr>
          <w:sz w:val="28"/>
          <w:szCs w:val="28"/>
          <w:lang w:val="en-US"/>
        </w:rPr>
        <w:t xml:space="preserve"> and its reading allows us to retrace this love story, because Mauricette Berne, who took on the task of collecting and presenting the letters, was also telling the particularities of the romance. </w:t>
      </w:r>
    </w:p>
    <w:p w14:paraId="71E0224E" w14:textId="4970BFF9" w:rsidR="00234F53" w:rsidRDefault="00933607" w:rsidP="00234F53">
      <w:pPr>
        <w:jc w:val="both"/>
        <w:rPr>
          <w:sz w:val="28"/>
          <w:szCs w:val="28"/>
        </w:rPr>
      </w:pPr>
      <w:r>
        <w:rPr>
          <w:sz w:val="28"/>
          <w:szCs w:val="28"/>
          <w:lang w:val="en-US"/>
        </w:rPr>
        <w:t>This article brings to light this beautiful story, the details of which are unkn</w:t>
      </w:r>
      <w:r w:rsidR="0003610C">
        <w:rPr>
          <w:sz w:val="28"/>
          <w:szCs w:val="28"/>
          <w:lang w:val="en-US"/>
        </w:rPr>
        <w:t xml:space="preserve">own to the people of </w:t>
      </w:r>
      <w:r w:rsidR="0003610C" w:rsidRPr="0003610C">
        <w:rPr>
          <w:i/>
          <w:sz w:val="28"/>
          <w:szCs w:val="28"/>
          <w:lang w:val="en-US"/>
        </w:rPr>
        <w:t>La Extranjera</w:t>
      </w:r>
      <w:r>
        <w:rPr>
          <w:sz w:val="28"/>
          <w:szCs w:val="28"/>
          <w:lang w:val="en-US"/>
        </w:rPr>
        <w:t>.</w:t>
      </w:r>
      <w:r w:rsidR="00234F53">
        <w:rPr>
          <w:sz w:val="28"/>
          <w:szCs w:val="28"/>
          <w:lang w:val="en-US"/>
        </w:rPr>
        <w:t xml:space="preserve"> In addition, I present a translation of two letters that begin the correspondence.</w:t>
      </w:r>
    </w:p>
    <w:p w14:paraId="3E910631" w14:textId="77777777" w:rsidR="00234F53" w:rsidRDefault="00234F53" w:rsidP="00234F53">
      <w:pPr>
        <w:jc w:val="both"/>
        <w:rPr>
          <w:sz w:val="28"/>
          <w:szCs w:val="28"/>
        </w:rPr>
      </w:pPr>
    </w:p>
    <w:p w14:paraId="5CA76961" w14:textId="0FA7E25A" w:rsidR="00234F53" w:rsidRPr="001038D4" w:rsidRDefault="00234F53" w:rsidP="00234F53">
      <w:pPr>
        <w:jc w:val="both"/>
        <w:rPr>
          <w:sz w:val="28"/>
          <w:szCs w:val="28"/>
        </w:rPr>
      </w:pPr>
      <w:r>
        <w:rPr>
          <w:sz w:val="28"/>
          <w:szCs w:val="28"/>
        </w:rPr>
        <w:t>Key words : poet, Cuban, Foreigner, correspondence, letters</w:t>
      </w:r>
    </w:p>
    <w:p w14:paraId="7373240A" w14:textId="77777777" w:rsidR="00234F53" w:rsidRPr="00B96736" w:rsidRDefault="00234F53" w:rsidP="00B96736">
      <w:pPr>
        <w:jc w:val="both"/>
        <w:rPr>
          <w:sz w:val="28"/>
          <w:szCs w:val="28"/>
          <w:lang w:val="es-ES"/>
        </w:rPr>
      </w:pPr>
    </w:p>
    <w:p w14:paraId="1A432847" w14:textId="77777777" w:rsidR="00B96736" w:rsidRDefault="00B96736" w:rsidP="00B96736"/>
    <w:p w14:paraId="4A0E9AFF" w14:textId="77777777" w:rsidR="00B96736" w:rsidRDefault="00B96736" w:rsidP="00D73F8A">
      <w:pPr>
        <w:jc w:val="both"/>
        <w:rPr>
          <w:rFonts w:ascii="Arial" w:hAnsi="Arial" w:cs="Arial"/>
          <w:b/>
          <w:sz w:val="24"/>
          <w:szCs w:val="24"/>
          <w:lang w:val="es-ES"/>
        </w:rPr>
      </w:pPr>
    </w:p>
    <w:p w14:paraId="6490CFDA" w14:textId="77777777" w:rsidR="00B96736" w:rsidRDefault="00B96736" w:rsidP="00D73F8A">
      <w:pPr>
        <w:jc w:val="both"/>
        <w:rPr>
          <w:rFonts w:ascii="Arial" w:hAnsi="Arial" w:cs="Arial"/>
          <w:b/>
          <w:sz w:val="24"/>
          <w:szCs w:val="24"/>
          <w:lang w:val="es-ES"/>
        </w:rPr>
      </w:pPr>
    </w:p>
    <w:p w14:paraId="0F059E7A" w14:textId="77777777" w:rsidR="00B96736" w:rsidRDefault="00B96736" w:rsidP="00D73F8A">
      <w:pPr>
        <w:jc w:val="both"/>
        <w:rPr>
          <w:rFonts w:ascii="Arial" w:hAnsi="Arial" w:cs="Arial"/>
          <w:b/>
          <w:sz w:val="24"/>
          <w:szCs w:val="24"/>
          <w:lang w:val="es-ES"/>
        </w:rPr>
      </w:pPr>
    </w:p>
    <w:p w14:paraId="5FFD34F4" w14:textId="77777777" w:rsidR="00B96736" w:rsidRDefault="00B96736" w:rsidP="00D73F8A">
      <w:pPr>
        <w:jc w:val="both"/>
        <w:rPr>
          <w:rFonts w:ascii="Arial" w:hAnsi="Arial" w:cs="Arial"/>
          <w:b/>
          <w:sz w:val="24"/>
          <w:szCs w:val="24"/>
          <w:lang w:val="es-ES"/>
        </w:rPr>
      </w:pPr>
    </w:p>
    <w:p w14:paraId="6F4AA4F3" w14:textId="77777777" w:rsidR="00B96736" w:rsidRDefault="00B96736" w:rsidP="00D73F8A">
      <w:pPr>
        <w:jc w:val="both"/>
        <w:rPr>
          <w:rFonts w:ascii="Arial" w:hAnsi="Arial" w:cs="Arial"/>
          <w:b/>
          <w:sz w:val="24"/>
          <w:szCs w:val="24"/>
          <w:lang w:val="es-ES"/>
        </w:rPr>
      </w:pPr>
    </w:p>
    <w:p w14:paraId="2A388989" w14:textId="77777777" w:rsidR="00B96736" w:rsidRDefault="00B96736" w:rsidP="00D73F8A">
      <w:pPr>
        <w:jc w:val="both"/>
        <w:rPr>
          <w:rFonts w:ascii="Arial" w:hAnsi="Arial" w:cs="Arial"/>
          <w:b/>
          <w:sz w:val="24"/>
          <w:szCs w:val="24"/>
          <w:lang w:val="es-ES"/>
        </w:rPr>
      </w:pPr>
    </w:p>
    <w:p w14:paraId="03C03108" w14:textId="77777777" w:rsidR="00B96736" w:rsidRDefault="00B96736" w:rsidP="00D73F8A">
      <w:pPr>
        <w:jc w:val="both"/>
        <w:rPr>
          <w:rFonts w:ascii="Arial" w:hAnsi="Arial" w:cs="Arial"/>
          <w:b/>
          <w:sz w:val="24"/>
          <w:szCs w:val="24"/>
          <w:lang w:val="es-ES"/>
        </w:rPr>
      </w:pPr>
    </w:p>
    <w:p w14:paraId="637C727D" w14:textId="77777777" w:rsidR="00B96736" w:rsidRDefault="00B96736" w:rsidP="00D73F8A">
      <w:pPr>
        <w:jc w:val="both"/>
        <w:rPr>
          <w:rFonts w:ascii="Arial" w:hAnsi="Arial" w:cs="Arial"/>
          <w:b/>
          <w:sz w:val="24"/>
          <w:szCs w:val="24"/>
          <w:lang w:val="es-ES"/>
        </w:rPr>
      </w:pPr>
    </w:p>
    <w:p w14:paraId="334A6C5E" w14:textId="77777777" w:rsidR="00B96736" w:rsidRDefault="00B96736" w:rsidP="00D73F8A">
      <w:pPr>
        <w:jc w:val="both"/>
        <w:rPr>
          <w:rFonts w:ascii="Arial" w:hAnsi="Arial" w:cs="Arial"/>
          <w:b/>
          <w:sz w:val="24"/>
          <w:szCs w:val="24"/>
          <w:lang w:val="es-ES"/>
        </w:rPr>
      </w:pPr>
    </w:p>
    <w:p w14:paraId="455A953D" w14:textId="29FF26BA" w:rsidR="00B96736" w:rsidRDefault="00B96736" w:rsidP="00D73F8A">
      <w:pPr>
        <w:jc w:val="both"/>
        <w:rPr>
          <w:rFonts w:ascii="Arial" w:hAnsi="Arial" w:cs="Arial"/>
          <w:b/>
          <w:sz w:val="24"/>
          <w:szCs w:val="24"/>
          <w:lang w:val="es-ES"/>
        </w:rPr>
      </w:pPr>
    </w:p>
    <w:p w14:paraId="3C7D7281" w14:textId="339E9CE6" w:rsidR="00234F53" w:rsidRDefault="00234F53" w:rsidP="00D73F8A">
      <w:pPr>
        <w:jc w:val="both"/>
        <w:rPr>
          <w:rFonts w:ascii="Arial" w:hAnsi="Arial" w:cs="Arial"/>
          <w:b/>
          <w:sz w:val="24"/>
          <w:szCs w:val="24"/>
          <w:lang w:val="es-ES"/>
        </w:rPr>
      </w:pPr>
    </w:p>
    <w:p w14:paraId="66F5FBD1" w14:textId="05CA8015" w:rsidR="00234F53" w:rsidRDefault="00234F53" w:rsidP="00D73F8A">
      <w:pPr>
        <w:jc w:val="both"/>
        <w:rPr>
          <w:rFonts w:ascii="Arial" w:hAnsi="Arial" w:cs="Arial"/>
          <w:b/>
          <w:sz w:val="24"/>
          <w:szCs w:val="24"/>
          <w:lang w:val="es-ES"/>
        </w:rPr>
      </w:pPr>
    </w:p>
    <w:p w14:paraId="44A06279" w14:textId="57EE8250" w:rsidR="00234F53" w:rsidRDefault="00234F53" w:rsidP="00D73F8A">
      <w:pPr>
        <w:jc w:val="both"/>
        <w:rPr>
          <w:rFonts w:ascii="Arial" w:hAnsi="Arial" w:cs="Arial"/>
          <w:b/>
          <w:sz w:val="24"/>
          <w:szCs w:val="24"/>
          <w:lang w:val="es-ES"/>
        </w:rPr>
      </w:pPr>
    </w:p>
    <w:p w14:paraId="740A2667" w14:textId="44703A79" w:rsidR="00234F53" w:rsidRDefault="00234F53" w:rsidP="00D73F8A">
      <w:pPr>
        <w:jc w:val="both"/>
        <w:rPr>
          <w:rFonts w:ascii="Arial" w:hAnsi="Arial" w:cs="Arial"/>
          <w:b/>
          <w:sz w:val="24"/>
          <w:szCs w:val="24"/>
          <w:lang w:val="es-ES"/>
        </w:rPr>
      </w:pPr>
    </w:p>
    <w:p w14:paraId="047A4F21" w14:textId="5E0E396D" w:rsidR="002F1A5B" w:rsidRPr="00136114" w:rsidRDefault="002F1A5B" w:rsidP="00D73F8A">
      <w:pPr>
        <w:jc w:val="both"/>
        <w:rPr>
          <w:rFonts w:ascii="Arial" w:hAnsi="Arial" w:cs="Arial"/>
          <w:b/>
          <w:sz w:val="24"/>
          <w:szCs w:val="24"/>
          <w:lang w:val="es-ES"/>
        </w:rPr>
      </w:pPr>
      <w:r w:rsidRPr="00136114">
        <w:rPr>
          <w:rFonts w:ascii="Arial" w:hAnsi="Arial" w:cs="Arial"/>
          <w:b/>
          <w:sz w:val="24"/>
          <w:szCs w:val="24"/>
          <w:lang w:val="es-ES"/>
        </w:rPr>
        <w:lastRenderedPageBreak/>
        <w:t>Lilita</w:t>
      </w:r>
    </w:p>
    <w:p w14:paraId="633A6653" w14:textId="6CC3D761" w:rsidR="002F1A5B" w:rsidRPr="00136114" w:rsidRDefault="002F1A5B" w:rsidP="00D73F8A">
      <w:pPr>
        <w:jc w:val="both"/>
        <w:rPr>
          <w:rFonts w:ascii="Arial" w:hAnsi="Arial" w:cs="Arial"/>
          <w:sz w:val="24"/>
          <w:szCs w:val="24"/>
          <w:lang w:val="es-ES"/>
        </w:rPr>
      </w:pPr>
      <w:r w:rsidRPr="00136114">
        <w:rPr>
          <w:rFonts w:ascii="Arial" w:hAnsi="Arial" w:cs="Arial"/>
          <w:sz w:val="24"/>
          <w:szCs w:val="24"/>
          <w:lang w:val="es-ES"/>
        </w:rPr>
        <w:t xml:space="preserve">Rosalía Sánchez Abreu nace en Paris en 1886 en el seno de una rica familia cubana que </w:t>
      </w:r>
      <w:r w:rsidR="00D73F8A" w:rsidRPr="00136114">
        <w:rPr>
          <w:rFonts w:ascii="Arial" w:hAnsi="Arial" w:cs="Arial"/>
          <w:sz w:val="24"/>
          <w:szCs w:val="24"/>
          <w:lang w:val="es-ES"/>
        </w:rPr>
        <w:t>mantenía</w:t>
      </w:r>
      <w:r w:rsidRPr="00136114">
        <w:rPr>
          <w:rFonts w:ascii="Arial" w:hAnsi="Arial" w:cs="Arial"/>
          <w:sz w:val="24"/>
          <w:szCs w:val="24"/>
          <w:lang w:val="es-ES"/>
        </w:rPr>
        <w:t xml:space="preserve"> fuertes lazos con Francia: los Abreu.</w:t>
      </w:r>
    </w:p>
    <w:p w14:paraId="527466FA" w14:textId="77777777" w:rsidR="000B646B" w:rsidRPr="00136114" w:rsidRDefault="000B646B" w:rsidP="00D73F8A">
      <w:pPr>
        <w:jc w:val="both"/>
        <w:rPr>
          <w:rFonts w:ascii="Arial" w:hAnsi="Arial" w:cs="Arial"/>
          <w:sz w:val="24"/>
          <w:szCs w:val="24"/>
          <w:lang w:val="es-ES"/>
        </w:rPr>
      </w:pPr>
    </w:p>
    <w:p w14:paraId="569F6314" w14:textId="77777777" w:rsidR="002F1A5B" w:rsidRPr="00136114" w:rsidRDefault="002F1A5B" w:rsidP="00D73F8A">
      <w:pPr>
        <w:jc w:val="both"/>
        <w:rPr>
          <w:rFonts w:ascii="Arial" w:hAnsi="Arial" w:cs="Arial"/>
          <w:sz w:val="24"/>
          <w:szCs w:val="24"/>
          <w:u w:val="single"/>
          <w:lang w:val="es-ES"/>
        </w:rPr>
      </w:pPr>
      <w:r w:rsidRPr="00136114">
        <w:rPr>
          <w:rFonts w:ascii="Arial" w:hAnsi="Arial" w:cs="Arial"/>
          <w:sz w:val="24"/>
          <w:szCs w:val="24"/>
          <w:u w:val="single"/>
          <w:lang w:val="es-ES"/>
        </w:rPr>
        <w:t>Los Abreu</w:t>
      </w:r>
    </w:p>
    <w:p w14:paraId="3BA8E370" w14:textId="5FAD6F93" w:rsidR="002F1A5B" w:rsidRPr="00136114" w:rsidRDefault="002F1A5B" w:rsidP="00D73F8A">
      <w:pPr>
        <w:jc w:val="both"/>
        <w:rPr>
          <w:rFonts w:ascii="Arial" w:hAnsi="Arial" w:cs="Arial"/>
          <w:sz w:val="24"/>
          <w:szCs w:val="24"/>
          <w:lang w:val="es-ES"/>
        </w:rPr>
      </w:pPr>
      <w:r w:rsidRPr="00136114">
        <w:rPr>
          <w:rFonts w:ascii="Arial" w:hAnsi="Arial" w:cs="Arial"/>
          <w:sz w:val="24"/>
          <w:szCs w:val="24"/>
          <w:lang w:val="es-ES"/>
        </w:rPr>
        <w:t>En el siglo XVIII, los Abreu se habían trasladado desde las Islas Canarias hasta Cuba, y enseguida sus nombres figura</w:t>
      </w:r>
      <w:r w:rsidR="00CA6D82">
        <w:rPr>
          <w:rFonts w:ascii="Arial" w:hAnsi="Arial" w:cs="Arial"/>
          <w:sz w:val="24"/>
          <w:szCs w:val="24"/>
          <w:lang w:val="es-ES"/>
        </w:rPr>
        <w:t>ro</w:t>
      </w:r>
      <w:r w:rsidRPr="00136114">
        <w:rPr>
          <w:rFonts w:ascii="Arial" w:hAnsi="Arial" w:cs="Arial"/>
          <w:sz w:val="24"/>
          <w:szCs w:val="24"/>
          <w:lang w:val="es-ES"/>
        </w:rPr>
        <w:t>n entre los má</w:t>
      </w:r>
      <w:r w:rsidR="00DC14DC" w:rsidRPr="00136114">
        <w:rPr>
          <w:rFonts w:ascii="Arial" w:hAnsi="Arial" w:cs="Arial"/>
          <w:sz w:val="24"/>
          <w:szCs w:val="24"/>
          <w:lang w:val="es-ES"/>
        </w:rPr>
        <w:t>s ricos propietarios de la isla ¹</w:t>
      </w:r>
      <w:r w:rsidR="00251ECF" w:rsidRPr="00136114">
        <w:rPr>
          <w:rFonts w:ascii="Arial" w:hAnsi="Arial" w:cs="Arial"/>
          <w:sz w:val="24"/>
          <w:szCs w:val="24"/>
          <w:lang w:val="es-ES"/>
        </w:rPr>
        <w:t xml:space="preserve"> </w:t>
      </w:r>
      <w:r w:rsidR="006C787D" w:rsidRPr="00136114">
        <w:rPr>
          <w:rFonts w:ascii="Arial" w:hAnsi="Arial" w:cs="Arial"/>
          <w:sz w:val="24"/>
          <w:szCs w:val="24"/>
          <w:lang w:val="es-ES"/>
        </w:rPr>
        <w:t>²</w:t>
      </w:r>
      <w:r w:rsidR="00DC14DC" w:rsidRPr="00136114">
        <w:rPr>
          <w:rFonts w:ascii="Arial" w:hAnsi="Arial" w:cs="Arial"/>
          <w:sz w:val="24"/>
          <w:szCs w:val="24"/>
          <w:lang w:val="es-ES"/>
        </w:rPr>
        <w:t>.</w:t>
      </w:r>
    </w:p>
    <w:p w14:paraId="6FA9BEDA" w14:textId="5E0BB212" w:rsidR="00D73F8A" w:rsidRPr="00136114" w:rsidRDefault="00D73F8A" w:rsidP="00D73F8A">
      <w:pPr>
        <w:jc w:val="both"/>
        <w:rPr>
          <w:rFonts w:ascii="Arial" w:hAnsi="Arial" w:cs="Arial"/>
          <w:sz w:val="24"/>
          <w:szCs w:val="24"/>
          <w:lang w:val="es-ES"/>
        </w:rPr>
      </w:pPr>
    </w:p>
    <w:p w14:paraId="088EDCFB" w14:textId="647C8888" w:rsidR="00D73F8A" w:rsidRPr="00136114" w:rsidRDefault="005D7693" w:rsidP="00D73F8A">
      <w:pPr>
        <w:jc w:val="both"/>
        <w:rPr>
          <w:rFonts w:ascii="Arial" w:hAnsi="Arial" w:cs="Arial"/>
          <w:sz w:val="24"/>
          <w:szCs w:val="24"/>
          <w:u w:val="single"/>
          <w:lang w:val="es-ES"/>
        </w:rPr>
      </w:pPr>
      <w:r w:rsidRPr="00136114">
        <w:rPr>
          <w:rFonts w:ascii="Arial" w:hAnsi="Arial" w:cs="Arial"/>
          <w:sz w:val="24"/>
          <w:szCs w:val="24"/>
          <w:u w:val="single"/>
          <w:lang w:val="es-ES"/>
        </w:rPr>
        <w:t xml:space="preserve">En </w:t>
      </w:r>
      <w:r w:rsidR="00D73F8A" w:rsidRPr="00136114">
        <w:rPr>
          <w:rFonts w:ascii="Arial" w:hAnsi="Arial" w:cs="Arial"/>
          <w:sz w:val="24"/>
          <w:szCs w:val="24"/>
          <w:u w:val="single"/>
          <w:lang w:val="es-ES"/>
        </w:rPr>
        <w:t>Paris</w:t>
      </w:r>
    </w:p>
    <w:p w14:paraId="01BB4691" w14:textId="4716F6AC" w:rsidR="00D73F8A" w:rsidRPr="00136114" w:rsidRDefault="00D73F8A" w:rsidP="00D73F8A">
      <w:pPr>
        <w:jc w:val="both"/>
        <w:rPr>
          <w:rFonts w:ascii="Arial" w:hAnsi="Arial" w:cs="Arial"/>
          <w:sz w:val="24"/>
          <w:szCs w:val="24"/>
          <w:lang w:val="es-ES"/>
        </w:rPr>
      </w:pPr>
      <w:r w:rsidRPr="00136114">
        <w:rPr>
          <w:rFonts w:ascii="Arial" w:hAnsi="Arial" w:cs="Arial"/>
          <w:sz w:val="24"/>
          <w:szCs w:val="24"/>
          <w:lang w:val="es-ES"/>
        </w:rPr>
        <w:t>En 1878, Rosalía (abuel</w:t>
      </w:r>
      <w:r w:rsidR="005E466B" w:rsidRPr="00136114">
        <w:rPr>
          <w:rFonts w:ascii="Arial" w:hAnsi="Arial" w:cs="Arial"/>
          <w:sz w:val="24"/>
          <w:szCs w:val="24"/>
          <w:lang w:val="es-ES"/>
        </w:rPr>
        <w:t>a de Lilita y ya para esta fecha</w:t>
      </w:r>
      <w:r w:rsidRPr="00136114">
        <w:rPr>
          <w:rFonts w:ascii="Arial" w:hAnsi="Arial" w:cs="Arial"/>
          <w:sz w:val="24"/>
          <w:szCs w:val="24"/>
          <w:lang w:val="es-ES"/>
        </w:rPr>
        <w:t xml:space="preserve"> viuda de Pedro Nolasco) viaja a Paris con tal de consultar al célebre profesor de medicina Joseph Grancher ³.  La acompañan la mayor de sus hijas, Rosa Contreras, joven viuda de treinta y cuatro años, y Rosalía, </w:t>
      </w:r>
      <w:r w:rsidRPr="00136114">
        <w:rPr>
          <w:rFonts w:ascii="Arial" w:hAnsi="Arial" w:cs="Arial"/>
          <w:i/>
          <w:sz w:val="24"/>
          <w:szCs w:val="24"/>
          <w:lang w:val="es-ES"/>
        </w:rPr>
        <w:t xml:space="preserve">la benjamine, </w:t>
      </w:r>
      <w:r w:rsidRPr="00136114">
        <w:rPr>
          <w:rFonts w:ascii="Arial" w:hAnsi="Arial" w:cs="Arial"/>
          <w:sz w:val="24"/>
          <w:szCs w:val="24"/>
          <w:lang w:val="es-ES"/>
        </w:rPr>
        <w:t>futura madre de Lilita. Joseph Grancher se enamora de Rosa, y al año siguiente contraen matrimonio. La casa de Rosa y Grancher sería el refugio para muchos de los jóvenes cubanos (sobre todo médicos) que radicaban en Paris. En 1883, Rosalía se casa con el médico cubano Domingo Sánchez Toledo.</w:t>
      </w:r>
    </w:p>
    <w:p w14:paraId="168CB05A" w14:textId="77777777" w:rsidR="00136114" w:rsidRPr="00136114" w:rsidRDefault="00136114" w:rsidP="00136114">
      <w:pPr>
        <w:jc w:val="both"/>
        <w:rPr>
          <w:rFonts w:ascii="Arial" w:hAnsi="Arial" w:cs="Arial"/>
          <w:sz w:val="24"/>
          <w:szCs w:val="24"/>
          <w:lang w:val="es-ES"/>
        </w:rPr>
      </w:pPr>
      <w:r w:rsidRPr="00136114">
        <w:rPr>
          <w:rFonts w:ascii="Arial" w:hAnsi="Arial" w:cs="Arial"/>
          <w:sz w:val="24"/>
          <w:szCs w:val="24"/>
          <w:lang w:val="es-ES"/>
        </w:rPr>
        <w:t>De esta unión nacen en Paris cinco hijos: René, quien muere muy joven, Rosalía (nuestra Lilita), Renée, Pierre y Jean. La familia reside en Paris hasta 1898.</w:t>
      </w:r>
    </w:p>
    <w:p w14:paraId="031D32BB" w14:textId="3C5EA427" w:rsidR="00DC14DC" w:rsidRDefault="00DC14DC" w:rsidP="00D73F8A">
      <w:pPr>
        <w:jc w:val="both"/>
        <w:rPr>
          <w:rFonts w:ascii="Arial" w:hAnsi="Arial" w:cs="Arial"/>
          <w:color w:val="000000"/>
          <w:sz w:val="24"/>
          <w:szCs w:val="24"/>
          <w:lang w:val="es-ES"/>
        </w:rPr>
      </w:pPr>
    </w:p>
    <w:p w14:paraId="57B51743" w14:textId="77777777" w:rsidR="00136114" w:rsidRPr="00136114" w:rsidRDefault="00136114" w:rsidP="00136114">
      <w:pPr>
        <w:jc w:val="both"/>
        <w:rPr>
          <w:rFonts w:ascii="Arial" w:hAnsi="Arial" w:cs="Arial"/>
          <w:sz w:val="24"/>
          <w:szCs w:val="24"/>
          <w:u w:val="single"/>
          <w:lang w:val="es-ES"/>
        </w:rPr>
      </w:pPr>
      <w:r w:rsidRPr="00136114">
        <w:rPr>
          <w:rFonts w:ascii="Arial" w:hAnsi="Arial" w:cs="Arial"/>
          <w:sz w:val="24"/>
          <w:szCs w:val="24"/>
          <w:u w:val="single"/>
          <w:lang w:val="es-ES"/>
        </w:rPr>
        <w:t>La dueña de la “Quinta Palatino”</w:t>
      </w:r>
    </w:p>
    <w:p w14:paraId="15CC3FB7" w14:textId="14CB14AB" w:rsidR="00136114" w:rsidRPr="00136114" w:rsidRDefault="00136114" w:rsidP="00136114">
      <w:pPr>
        <w:jc w:val="both"/>
        <w:rPr>
          <w:rFonts w:ascii="Arial" w:hAnsi="Arial" w:cs="Arial"/>
          <w:color w:val="000000"/>
          <w:sz w:val="24"/>
          <w:szCs w:val="24"/>
          <w:lang w:val="es-ES"/>
        </w:rPr>
      </w:pPr>
      <w:r w:rsidRPr="00136114">
        <w:rPr>
          <w:rFonts w:ascii="Arial" w:hAnsi="Arial" w:cs="Arial"/>
          <w:sz w:val="24"/>
          <w:szCs w:val="24"/>
          <w:lang w:val="es-ES"/>
        </w:rPr>
        <w:t>Ya para esta fecha de 1898 Rosalía se separa de Domingo Sánchez y regresa a Cuba con sus hijos. En la isla, en su finca la “Quinta Palatino”, Rosalía se entrega con pasión a la cría de simios, y llega a convertirse en una reconocida</w:t>
      </w:r>
    </w:p>
    <w:p w14:paraId="37AA4023" w14:textId="60BD9955" w:rsidR="00D73F8A" w:rsidRDefault="00D73F8A" w:rsidP="00D73F8A">
      <w:pPr>
        <w:jc w:val="both"/>
        <w:rPr>
          <w:rFonts w:ascii="Arial" w:hAnsi="Arial" w:cs="Arial"/>
          <w:color w:val="000000"/>
          <w:sz w:val="24"/>
          <w:szCs w:val="24"/>
          <w:lang w:val="es-ES"/>
        </w:rPr>
      </w:pPr>
    </w:p>
    <w:p w14:paraId="629E1A7A" w14:textId="77777777" w:rsidR="00136114" w:rsidRDefault="00136114" w:rsidP="00D73F8A">
      <w:pPr>
        <w:jc w:val="both"/>
        <w:rPr>
          <w:rFonts w:ascii="Arial" w:hAnsi="Arial" w:cs="Arial"/>
          <w:color w:val="000000"/>
          <w:sz w:val="24"/>
          <w:szCs w:val="24"/>
          <w:lang w:val="es-ES"/>
        </w:rPr>
      </w:pPr>
      <w:r w:rsidRPr="00136114">
        <w:rPr>
          <w:rFonts w:ascii="Arial" w:hAnsi="Arial" w:cs="Arial"/>
          <w:noProof/>
          <w:color w:val="000000"/>
          <w:sz w:val="24"/>
          <w:szCs w:val="24"/>
          <w:lang w:val="es-ES"/>
        </w:rPr>
        <mc:AlternateContent>
          <mc:Choice Requires="wps">
            <w:drawing>
              <wp:anchor distT="0" distB="0" distL="114300" distR="114300" simplePos="0" relativeHeight="251659264" behindDoc="0" locked="0" layoutInCell="1" allowOverlap="1" wp14:anchorId="0E1848CB" wp14:editId="0221178B">
                <wp:simplePos x="0" y="0"/>
                <wp:positionH relativeFrom="column">
                  <wp:posOffset>30291</wp:posOffset>
                </wp:positionH>
                <wp:positionV relativeFrom="paragraph">
                  <wp:posOffset>29483</wp:posOffset>
                </wp:positionV>
                <wp:extent cx="2607173" cy="7557"/>
                <wp:effectExtent l="0" t="0" r="22225" b="31115"/>
                <wp:wrapNone/>
                <wp:docPr id="1" name="Conector recto 1"/>
                <wp:cNvGraphicFramePr/>
                <a:graphic xmlns:a="http://schemas.openxmlformats.org/drawingml/2006/main">
                  <a:graphicData uri="http://schemas.microsoft.com/office/word/2010/wordprocessingShape">
                    <wps:wsp>
                      <wps:cNvCnPr/>
                      <wps:spPr>
                        <a:xfrm>
                          <a:off x="0" y="0"/>
                          <a:ext cx="2607173" cy="75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0F7BD7"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pt,2.3pt" to="207.7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" strokecolor="black [3213]" strokeweight=".5pt">
                <v:stroke joinstyle="miter"/>
              </v:line>
            </w:pict>
          </mc:Fallback>
        </mc:AlternateContent>
      </w:r>
    </w:p>
    <w:p w14:paraId="35B32B05" w14:textId="323627B5" w:rsidR="006C787D" w:rsidRPr="00136114" w:rsidRDefault="00DC14DC" w:rsidP="00D73F8A">
      <w:pPr>
        <w:jc w:val="both"/>
        <w:rPr>
          <w:rFonts w:ascii="Arial" w:hAnsi="Arial" w:cs="Arial"/>
          <w:color w:val="000000"/>
          <w:sz w:val="24"/>
          <w:szCs w:val="24"/>
          <w:lang w:val="es-ES"/>
        </w:rPr>
      </w:pPr>
      <w:r w:rsidRPr="00136114">
        <w:rPr>
          <w:rFonts w:ascii="Arial" w:hAnsi="Arial" w:cs="Arial"/>
          <w:color w:val="000000"/>
          <w:sz w:val="20"/>
          <w:szCs w:val="20"/>
          <w:lang w:val="es-ES"/>
        </w:rPr>
        <w:t>¹ “</w:t>
      </w:r>
      <w:r w:rsidR="001B2BE3" w:rsidRPr="00136114">
        <w:rPr>
          <w:rFonts w:ascii="Arial" w:hAnsi="Arial" w:cs="Arial"/>
          <w:color w:val="000000"/>
          <w:sz w:val="20"/>
          <w:szCs w:val="20"/>
          <w:lang w:val="es-ES"/>
        </w:rPr>
        <w:t>A fines del siglo XVIII, procedente del Realej</w:t>
      </w:r>
      <w:r w:rsidR="00D73F8A" w:rsidRPr="00136114">
        <w:rPr>
          <w:rFonts w:ascii="Arial" w:hAnsi="Arial" w:cs="Arial"/>
          <w:color w:val="000000"/>
          <w:sz w:val="20"/>
          <w:szCs w:val="20"/>
          <w:lang w:val="es-ES"/>
        </w:rPr>
        <w:t>o</w:t>
      </w:r>
      <w:r w:rsidR="001B2BE3" w:rsidRPr="00136114">
        <w:rPr>
          <w:rFonts w:ascii="Arial" w:hAnsi="Arial" w:cs="Arial"/>
          <w:color w:val="000000"/>
          <w:sz w:val="20"/>
          <w:szCs w:val="20"/>
          <w:lang w:val="es-ES"/>
        </w:rPr>
        <w:t xml:space="preserve"> </w:t>
      </w:r>
      <w:r w:rsidR="000044F6" w:rsidRPr="00136114">
        <w:rPr>
          <w:rFonts w:ascii="Arial" w:hAnsi="Arial" w:cs="Arial"/>
          <w:color w:val="000000"/>
          <w:sz w:val="20"/>
          <w:szCs w:val="20"/>
          <w:lang w:val="es-ES"/>
        </w:rPr>
        <w:t>de Arriba, en la isla</w:t>
      </w:r>
      <w:r w:rsidRPr="00136114">
        <w:rPr>
          <w:rFonts w:ascii="Arial" w:hAnsi="Arial" w:cs="Arial"/>
          <w:color w:val="000000"/>
          <w:sz w:val="20"/>
          <w:szCs w:val="20"/>
          <w:lang w:val="es-ES"/>
        </w:rPr>
        <w:t xml:space="preserve"> de Tenerife, se estableció</w:t>
      </w:r>
      <w:r w:rsidR="001B2BE3" w:rsidRPr="00136114">
        <w:rPr>
          <w:rFonts w:ascii="Arial" w:hAnsi="Arial" w:cs="Arial"/>
          <w:color w:val="000000"/>
          <w:sz w:val="20"/>
          <w:szCs w:val="20"/>
          <w:lang w:val="es-ES"/>
        </w:rPr>
        <w:t xml:space="preserve"> esta f</w:t>
      </w:r>
      <w:r w:rsidRPr="00136114">
        <w:rPr>
          <w:rFonts w:ascii="Arial" w:hAnsi="Arial" w:cs="Arial"/>
          <w:color w:val="000000"/>
          <w:sz w:val="20"/>
          <w:szCs w:val="20"/>
          <w:lang w:val="es-ES"/>
        </w:rPr>
        <w:t xml:space="preserve">amilia en la provincia de Santa Clara, isla de Cuba. </w:t>
      </w:r>
      <w:r w:rsidR="001B2BE3" w:rsidRPr="00136114">
        <w:rPr>
          <w:rFonts w:ascii="Arial" w:hAnsi="Arial" w:cs="Arial"/>
          <w:color w:val="000000"/>
          <w:sz w:val="20"/>
          <w:szCs w:val="20"/>
          <w:lang w:val="es-ES"/>
        </w:rPr>
        <w:t xml:space="preserve">Obtuvieron el </w:t>
      </w:r>
      <w:r w:rsidRPr="00136114">
        <w:rPr>
          <w:rFonts w:ascii="Arial" w:hAnsi="Arial" w:cs="Arial"/>
          <w:color w:val="000000"/>
          <w:sz w:val="20"/>
          <w:szCs w:val="20"/>
          <w:lang w:val="es-ES"/>
        </w:rPr>
        <w:t>título</w:t>
      </w:r>
      <w:r w:rsidR="001B2BE3" w:rsidRPr="00136114">
        <w:rPr>
          <w:rFonts w:ascii="Arial" w:hAnsi="Arial" w:cs="Arial"/>
          <w:color w:val="000000"/>
          <w:sz w:val="20"/>
          <w:szCs w:val="20"/>
          <w:lang w:val="es-ES"/>
        </w:rPr>
        <w:t xml:space="preserve"> de Vizconde d</w:t>
      </w:r>
      <w:r w:rsidRPr="00136114">
        <w:rPr>
          <w:rFonts w:ascii="Arial" w:hAnsi="Arial" w:cs="Arial"/>
          <w:color w:val="000000"/>
          <w:sz w:val="20"/>
          <w:szCs w:val="20"/>
          <w:lang w:val="es-ES"/>
        </w:rPr>
        <w:t>e los Remedios</w:t>
      </w:r>
      <w:r w:rsidR="006C787D" w:rsidRPr="00136114">
        <w:rPr>
          <w:rFonts w:ascii="Arial" w:hAnsi="Arial" w:cs="Arial"/>
          <w:color w:val="000000"/>
          <w:sz w:val="20"/>
          <w:szCs w:val="20"/>
          <w:lang w:val="es-ES"/>
        </w:rPr>
        <w:t>”</w:t>
      </w:r>
      <w:r w:rsidRPr="00136114">
        <w:rPr>
          <w:rFonts w:ascii="Arial" w:hAnsi="Arial" w:cs="Arial"/>
          <w:color w:val="000000"/>
          <w:sz w:val="20"/>
          <w:szCs w:val="20"/>
          <w:lang w:val="es-ES"/>
        </w:rPr>
        <w:t>.</w:t>
      </w:r>
      <w:r w:rsidR="00B76563" w:rsidRPr="00136114">
        <w:rPr>
          <w:rFonts w:ascii="Arial" w:hAnsi="Arial" w:cs="Arial"/>
          <w:color w:val="000000"/>
          <w:sz w:val="20"/>
          <w:szCs w:val="20"/>
          <w:lang w:val="es-ES"/>
        </w:rPr>
        <w:t xml:space="preserve">, </w:t>
      </w:r>
      <w:r w:rsidR="00251ECF" w:rsidRPr="00136114">
        <w:rPr>
          <w:rFonts w:ascii="Arial" w:hAnsi="Arial" w:cs="Arial"/>
          <w:color w:val="000000"/>
          <w:sz w:val="20"/>
          <w:szCs w:val="20"/>
          <w:lang w:val="es-ES"/>
        </w:rPr>
        <w:t>DE SANTA CRUZ Y MALLEN, Francisco Xavier (1940).</w:t>
      </w:r>
      <w:r w:rsidR="00B76563" w:rsidRPr="00136114">
        <w:rPr>
          <w:rFonts w:ascii="Arial" w:hAnsi="Arial" w:cs="Arial"/>
          <w:color w:val="000000"/>
          <w:sz w:val="20"/>
          <w:szCs w:val="20"/>
          <w:lang w:val="es-ES"/>
        </w:rPr>
        <w:t xml:space="preserve"> </w:t>
      </w:r>
      <w:r w:rsidR="00251ECF" w:rsidRPr="00136114">
        <w:rPr>
          <w:rFonts w:ascii="Arial" w:hAnsi="Arial" w:cs="Arial"/>
          <w:color w:val="000000"/>
          <w:sz w:val="20"/>
          <w:szCs w:val="20"/>
          <w:lang w:val="es-ES"/>
        </w:rPr>
        <w:t xml:space="preserve">“Historia de familias cubanas” </w:t>
      </w:r>
      <w:r w:rsidR="00B76563" w:rsidRPr="00136114">
        <w:rPr>
          <w:rFonts w:ascii="Arial" w:hAnsi="Arial" w:cs="Arial"/>
          <w:color w:val="000000"/>
          <w:sz w:val="20"/>
          <w:szCs w:val="20"/>
          <w:lang w:val="es-ES"/>
        </w:rPr>
        <w:t xml:space="preserve">Tomo primero, </w:t>
      </w:r>
      <w:r w:rsidR="00FF7F16" w:rsidRPr="00136114">
        <w:rPr>
          <w:rFonts w:ascii="Arial" w:hAnsi="Arial" w:cs="Arial"/>
          <w:color w:val="000000"/>
          <w:sz w:val="20"/>
          <w:szCs w:val="20"/>
          <w:lang w:val="es-ES"/>
        </w:rPr>
        <w:t>La Habana: Editorial Hercules, p.171</w:t>
      </w:r>
    </w:p>
    <w:p w14:paraId="6D955F54" w14:textId="77777777" w:rsidR="00D73F8A" w:rsidRPr="00136114" w:rsidRDefault="00FB1495" w:rsidP="00D73F8A">
      <w:pPr>
        <w:jc w:val="both"/>
        <w:rPr>
          <w:rFonts w:ascii="Arial" w:hAnsi="Arial" w:cs="Arial"/>
          <w:color w:val="000000"/>
          <w:sz w:val="20"/>
          <w:szCs w:val="20"/>
          <w:lang w:val="es-ES"/>
        </w:rPr>
      </w:pPr>
      <w:r w:rsidRPr="00136114">
        <w:rPr>
          <w:rFonts w:ascii="Arial" w:hAnsi="Arial" w:cs="Arial"/>
          <w:color w:val="000000"/>
          <w:sz w:val="20"/>
          <w:szCs w:val="20"/>
          <w:lang w:val="es-ES"/>
        </w:rPr>
        <w:t>²</w:t>
      </w:r>
      <w:r w:rsidR="00D73F8A" w:rsidRPr="00136114">
        <w:rPr>
          <w:rFonts w:ascii="Arial" w:hAnsi="Arial" w:cs="Arial"/>
          <w:color w:val="000000"/>
          <w:sz w:val="20"/>
          <w:szCs w:val="20"/>
          <w:lang w:val="es-ES"/>
        </w:rPr>
        <w:t xml:space="preserve"> </w:t>
      </w:r>
      <w:r w:rsidRPr="00136114">
        <w:rPr>
          <w:rFonts w:ascii="Arial" w:hAnsi="Arial" w:cs="Arial"/>
          <w:color w:val="000000"/>
          <w:sz w:val="20"/>
          <w:szCs w:val="20"/>
          <w:lang w:val="es-ES"/>
        </w:rPr>
        <w:t xml:space="preserve">Ver en esta </w:t>
      </w:r>
      <w:r w:rsidRPr="00136114">
        <w:rPr>
          <w:rFonts w:ascii="Arial" w:hAnsi="Arial" w:cs="Arial"/>
          <w:i/>
          <w:color w:val="000000"/>
          <w:sz w:val="20"/>
          <w:szCs w:val="20"/>
          <w:lang w:val="es-ES"/>
        </w:rPr>
        <w:t>“</w:t>
      </w:r>
      <w:r w:rsidRPr="00136114">
        <w:rPr>
          <w:rFonts w:ascii="Arial" w:hAnsi="Arial" w:cs="Arial"/>
          <w:color w:val="000000"/>
          <w:sz w:val="20"/>
          <w:szCs w:val="20"/>
          <w:lang w:val="es-ES"/>
        </w:rPr>
        <w:t>Historia de familias cubanas</w:t>
      </w:r>
      <w:r w:rsidRPr="00136114">
        <w:rPr>
          <w:rFonts w:ascii="Arial" w:hAnsi="Arial" w:cs="Arial"/>
          <w:i/>
          <w:color w:val="000000"/>
          <w:sz w:val="20"/>
          <w:szCs w:val="20"/>
          <w:lang w:val="es-ES"/>
        </w:rPr>
        <w:t>”,</w:t>
      </w:r>
      <w:r w:rsidRPr="00136114">
        <w:rPr>
          <w:rFonts w:ascii="Arial" w:hAnsi="Arial" w:cs="Arial"/>
          <w:color w:val="000000"/>
          <w:sz w:val="20"/>
          <w:szCs w:val="20"/>
          <w:lang w:val="es-ES"/>
        </w:rPr>
        <w:t xml:space="preserve"> la genealogía desde Don Manuel González Abreu, “natural del Realejo Arriba”, quien “casó con doña Rosa María Jiménez y Peña”, bisabuelos de Lilita.</w:t>
      </w:r>
    </w:p>
    <w:p w14:paraId="41F974B2" w14:textId="1049F641" w:rsidR="00D73F8A" w:rsidRPr="00136114" w:rsidRDefault="00FB1495" w:rsidP="00D73F8A">
      <w:pPr>
        <w:jc w:val="both"/>
        <w:rPr>
          <w:rFonts w:ascii="Arial" w:hAnsi="Arial" w:cs="Arial"/>
          <w:color w:val="000000"/>
          <w:sz w:val="20"/>
          <w:szCs w:val="20"/>
          <w:lang w:val="es-ES"/>
        </w:rPr>
      </w:pPr>
      <w:r w:rsidRPr="00136114">
        <w:rPr>
          <w:rFonts w:ascii="Arial" w:hAnsi="Arial" w:cs="Arial"/>
          <w:color w:val="000000"/>
          <w:sz w:val="20"/>
          <w:szCs w:val="20"/>
          <w:lang w:val="es-ES"/>
        </w:rPr>
        <w:t xml:space="preserve"> </w:t>
      </w:r>
      <w:r w:rsidR="00D73F8A" w:rsidRPr="00136114">
        <w:rPr>
          <w:rFonts w:ascii="Arial" w:hAnsi="Arial" w:cs="Arial"/>
          <w:color w:val="000000"/>
          <w:sz w:val="20"/>
          <w:szCs w:val="20"/>
          <w:lang w:val="es-ES"/>
        </w:rPr>
        <w:t xml:space="preserve">³ Bacteriólogo francés que consagró su carrera profesional al estudio de la tuberculosis y de las enfermedades infantiles. Fernández, Tomás y Tamaro, Elena. «Biografia de Jacques Joseph Grancher». En Biografías y Vidas. La enciclopedia biográfica en línea [Internet]. Barcelona, España, 2004. Disponible en </w:t>
      </w:r>
      <w:r w:rsidR="00D73F8A" w:rsidRPr="00136114">
        <w:rPr>
          <w:rFonts w:ascii="Arial" w:hAnsi="Arial" w:cs="Arial"/>
          <w:color w:val="0000FF"/>
          <w:sz w:val="20"/>
          <w:szCs w:val="20"/>
        </w:rPr>
        <w:t>https://www.biografiasyvidas.com/biografia/g/grancher.htm</w:t>
      </w:r>
      <w:r w:rsidR="00D73F8A" w:rsidRPr="00136114">
        <w:rPr>
          <w:rFonts w:ascii="Arial" w:hAnsi="Arial" w:cs="Arial"/>
          <w:color w:val="0070C0"/>
          <w:sz w:val="20"/>
          <w:szCs w:val="20"/>
          <w:lang w:val="es-ES"/>
        </w:rPr>
        <w:t xml:space="preserve"> </w:t>
      </w:r>
      <w:r w:rsidR="00D73F8A" w:rsidRPr="00136114">
        <w:rPr>
          <w:rFonts w:ascii="Arial" w:hAnsi="Arial" w:cs="Arial"/>
          <w:color w:val="000000"/>
          <w:sz w:val="20"/>
          <w:szCs w:val="20"/>
          <w:lang w:val="es-ES"/>
        </w:rPr>
        <w:t>[fecha de acceso: 2 de noviembre de 2024]</w:t>
      </w:r>
    </w:p>
    <w:p w14:paraId="5556011C" w14:textId="5BE46732" w:rsidR="000B646B" w:rsidRPr="00136114" w:rsidRDefault="000B646B" w:rsidP="00D73F8A">
      <w:pPr>
        <w:jc w:val="both"/>
        <w:rPr>
          <w:rFonts w:ascii="Arial" w:hAnsi="Arial" w:cs="Arial"/>
          <w:sz w:val="24"/>
          <w:szCs w:val="24"/>
          <w:lang w:val="es-ES"/>
        </w:rPr>
      </w:pPr>
      <w:r w:rsidRPr="00136114">
        <w:rPr>
          <w:rFonts w:ascii="Arial" w:hAnsi="Arial" w:cs="Arial"/>
          <w:sz w:val="24"/>
          <w:szCs w:val="24"/>
          <w:lang w:val="es-ES"/>
        </w:rPr>
        <w:lastRenderedPageBreak/>
        <w:t xml:space="preserve">especialista </w:t>
      </w:r>
      <w:r w:rsidR="00D73F8A" w:rsidRPr="00136114">
        <w:rPr>
          <w:rFonts w:ascii="Arial" w:hAnsi="Arial" w:cs="Arial"/>
          <w:sz w:val="24"/>
          <w:szCs w:val="24"/>
          <w:lang w:val="es-ES"/>
        </w:rPr>
        <w:t>⁴</w:t>
      </w:r>
      <w:r w:rsidRPr="00136114">
        <w:rPr>
          <w:rFonts w:ascii="Arial" w:hAnsi="Arial" w:cs="Arial"/>
          <w:sz w:val="24"/>
          <w:szCs w:val="24"/>
          <w:lang w:val="es-ES"/>
        </w:rPr>
        <w:t xml:space="preserve">. La convivencia con esta mujer autoritaria y de fuerte carácter no fue fácil para ninguno de los hijos </w:t>
      </w:r>
      <w:r w:rsidR="00D73F8A" w:rsidRPr="00136114">
        <w:rPr>
          <w:rFonts w:ascii="Arial" w:hAnsi="Arial" w:cs="Arial"/>
          <w:sz w:val="24"/>
          <w:szCs w:val="24"/>
          <w:lang w:val="es-ES"/>
        </w:rPr>
        <w:t>⁵</w:t>
      </w:r>
      <w:r w:rsidRPr="00136114">
        <w:rPr>
          <w:rFonts w:ascii="Arial" w:hAnsi="Arial" w:cs="Arial"/>
          <w:sz w:val="24"/>
          <w:szCs w:val="24"/>
          <w:lang w:val="es-ES"/>
        </w:rPr>
        <w:t>. Entre 1906 y 1907</w:t>
      </w:r>
      <w:r w:rsidR="00401259" w:rsidRPr="00136114">
        <w:rPr>
          <w:rFonts w:ascii="Arial" w:hAnsi="Arial" w:cs="Arial"/>
          <w:sz w:val="24"/>
          <w:szCs w:val="24"/>
          <w:lang w:val="es-ES"/>
        </w:rPr>
        <w:t>,</w:t>
      </w:r>
      <w:r w:rsidRPr="00136114">
        <w:rPr>
          <w:rFonts w:ascii="Arial" w:hAnsi="Arial" w:cs="Arial"/>
          <w:sz w:val="24"/>
          <w:szCs w:val="24"/>
          <w:lang w:val="es-ES"/>
        </w:rPr>
        <w:t xml:space="preserve"> Lilita visita Nápoles, Roma, Málaga, Cambo y París. En julio de 1907 muere Joseph Grancher, quien había</w:t>
      </w:r>
      <w:r w:rsidR="00401259" w:rsidRPr="00136114">
        <w:rPr>
          <w:rFonts w:ascii="Arial" w:hAnsi="Arial" w:cs="Arial"/>
          <w:sz w:val="24"/>
          <w:szCs w:val="24"/>
          <w:lang w:val="es-ES"/>
        </w:rPr>
        <w:t xml:space="preserve"> sido como un padre para la joven</w:t>
      </w:r>
      <w:r w:rsidRPr="00136114">
        <w:rPr>
          <w:rFonts w:ascii="Arial" w:hAnsi="Arial" w:cs="Arial"/>
          <w:sz w:val="24"/>
          <w:szCs w:val="24"/>
          <w:lang w:val="es-ES"/>
        </w:rPr>
        <w:t xml:space="preserve">. A partir de entonces, Lilita se instala con su tía, lejos de una madre que no la comprende. </w:t>
      </w:r>
    </w:p>
    <w:p w14:paraId="5F7565F0" w14:textId="77777777" w:rsidR="002F1A5B" w:rsidRPr="00136114" w:rsidRDefault="002F1A5B" w:rsidP="00D73F8A">
      <w:pPr>
        <w:jc w:val="both"/>
        <w:rPr>
          <w:rFonts w:ascii="Arial" w:hAnsi="Arial" w:cs="Arial"/>
          <w:sz w:val="24"/>
          <w:szCs w:val="24"/>
          <w:lang w:val="es-ES"/>
        </w:rPr>
      </w:pPr>
    </w:p>
    <w:p w14:paraId="290CDFED" w14:textId="4215D97C" w:rsidR="00986506" w:rsidRPr="00136114" w:rsidRDefault="00986506" w:rsidP="00986506">
      <w:pPr>
        <w:jc w:val="both"/>
        <w:rPr>
          <w:rFonts w:ascii="Arial" w:hAnsi="Arial" w:cs="Arial"/>
          <w:sz w:val="24"/>
          <w:szCs w:val="24"/>
          <w:u w:val="single"/>
          <w:lang w:val="es-ES"/>
        </w:rPr>
      </w:pPr>
      <w:r w:rsidRPr="00136114">
        <w:rPr>
          <w:rFonts w:ascii="Arial" w:hAnsi="Arial" w:cs="Arial"/>
          <w:sz w:val="24"/>
          <w:szCs w:val="24"/>
          <w:u w:val="single"/>
          <w:lang w:val="es-ES"/>
        </w:rPr>
        <w:t xml:space="preserve"> Los pretendientes</w:t>
      </w:r>
    </w:p>
    <w:p w14:paraId="35D48F11" w14:textId="2E1A2471" w:rsidR="002F1A5B" w:rsidRPr="00136114" w:rsidRDefault="00986506" w:rsidP="00986506">
      <w:pPr>
        <w:jc w:val="both"/>
        <w:rPr>
          <w:rFonts w:ascii="Arial" w:hAnsi="Arial" w:cs="Arial"/>
          <w:sz w:val="24"/>
          <w:szCs w:val="24"/>
          <w:lang w:val="es-ES"/>
        </w:rPr>
      </w:pPr>
      <w:r w:rsidRPr="00136114">
        <w:rPr>
          <w:rFonts w:ascii="Arial" w:hAnsi="Arial" w:cs="Arial"/>
          <w:sz w:val="24"/>
          <w:szCs w:val="24"/>
          <w:lang w:val="es-ES"/>
        </w:rPr>
        <w:t>De la Lilita de estos años se cuenta que era una joven espiritual, culta y muy hermosa. En 1909, la joven comienza un noviazgo (que solo duraría un año) con Louis Pasteur Vallery-Radot, nieto de Louis Pasteur e hijastro de Joseph Grancher. En febrero de 1911, Lilita viaja a Cuba. Su madre la recibe con to</w:t>
      </w:r>
      <w:r w:rsidR="00FF7F16" w:rsidRPr="00136114">
        <w:rPr>
          <w:rFonts w:ascii="Arial" w:hAnsi="Arial" w:cs="Arial"/>
          <w:sz w:val="24"/>
          <w:szCs w:val="24"/>
          <w:lang w:val="es-ES"/>
        </w:rPr>
        <w:t>da una lista de pretendientes: r</w:t>
      </w:r>
      <w:r w:rsidRPr="00136114">
        <w:rPr>
          <w:rFonts w:ascii="Arial" w:hAnsi="Arial" w:cs="Arial"/>
          <w:sz w:val="24"/>
          <w:szCs w:val="24"/>
          <w:lang w:val="es-ES"/>
        </w:rPr>
        <w:t>icos propietarios que viven en La Habana.</w:t>
      </w:r>
    </w:p>
    <w:p w14:paraId="6B14312D" w14:textId="77777777" w:rsidR="00136114" w:rsidRPr="00136114" w:rsidRDefault="00136114" w:rsidP="00136114">
      <w:pPr>
        <w:jc w:val="both"/>
        <w:rPr>
          <w:rFonts w:ascii="Arial" w:hAnsi="Arial" w:cs="Arial"/>
          <w:sz w:val="24"/>
          <w:szCs w:val="24"/>
          <w:lang w:val="es-ES"/>
        </w:rPr>
      </w:pPr>
      <w:r w:rsidRPr="00136114">
        <w:rPr>
          <w:rFonts w:ascii="Arial" w:hAnsi="Arial" w:cs="Arial"/>
          <w:sz w:val="24"/>
          <w:szCs w:val="24"/>
          <w:lang w:val="es-ES"/>
        </w:rPr>
        <w:t>Lilita, por su parte, llevaba la cuenta de todos los pretendientes franceses y extranjeros: personalidades del mundo de la política (André Maginot), hombres de mundo, prominentes figuras parisinas (el hijo del prefecto Lépine) y varios jóvenes escritores (Jean Giradoux, Jean-Louis Vaudoyer, Léon-Paul Fargue), la lista asciende hasta 70 ⁶.</w:t>
      </w:r>
    </w:p>
    <w:p w14:paraId="00AF6EC8" w14:textId="77777777" w:rsidR="00136114" w:rsidRPr="00136114" w:rsidRDefault="00136114" w:rsidP="00136114">
      <w:pPr>
        <w:jc w:val="both"/>
        <w:rPr>
          <w:rFonts w:ascii="Arial" w:hAnsi="Arial" w:cs="Arial"/>
          <w:sz w:val="24"/>
          <w:szCs w:val="24"/>
          <w:lang w:val="es-ES"/>
        </w:rPr>
      </w:pPr>
    </w:p>
    <w:p w14:paraId="6539A3A1" w14:textId="77777777" w:rsidR="00136114" w:rsidRPr="00136114" w:rsidRDefault="00136114" w:rsidP="00136114">
      <w:pPr>
        <w:jc w:val="both"/>
        <w:rPr>
          <w:rFonts w:ascii="Arial" w:hAnsi="Arial" w:cs="Arial"/>
          <w:sz w:val="24"/>
          <w:szCs w:val="24"/>
          <w:u w:val="single"/>
          <w:lang w:val="es-ES"/>
        </w:rPr>
      </w:pPr>
      <w:r w:rsidRPr="00136114">
        <w:rPr>
          <w:rFonts w:ascii="Arial" w:hAnsi="Arial" w:cs="Arial"/>
          <w:sz w:val="24"/>
          <w:szCs w:val="24"/>
          <w:u w:val="single"/>
          <w:lang w:val="es-ES"/>
        </w:rPr>
        <w:t>Jean Giraudoux</w:t>
      </w:r>
    </w:p>
    <w:p w14:paraId="368141B7" w14:textId="6F47416F" w:rsidR="002F1A5B" w:rsidRDefault="00136114" w:rsidP="00136114">
      <w:pPr>
        <w:jc w:val="both"/>
        <w:rPr>
          <w:rFonts w:ascii="Arial" w:hAnsi="Arial" w:cs="Arial"/>
          <w:sz w:val="24"/>
          <w:szCs w:val="24"/>
          <w:lang w:val="es-ES"/>
        </w:rPr>
      </w:pPr>
      <w:r w:rsidRPr="00136114">
        <w:rPr>
          <w:rFonts w:ascii="Arial" w:hAnsi="Arial" w:cs="Arial"/>
          <w:sz w:val="24"/>
          <w:szCs w:val="24"/>
          <w:lang w:val="es-ES"/>
        </w:rPr>
        <w:t>Lilita ya conocía a Giraudoux antes de encontrarse con él ⁷, pues había leído sus primeros escritos. Ambos mantuvieron un rico intercambio epistolar ⁸. Alrededor</w:t>
      </w:r>
    </w:p>
    <w:p w14:paraId="7CABEF9C" w14:textId="16308255" w:rsidR="00136114" w:rsidRPr="00136114" w:rsidRDefault="00136114" w:rsidP="00D73F8A">
      <w:pPr>
        <w:jc w:val="both"/>
        <w:rPr>
          <w:rFonts w:ascii="Arial" w:hAnsi="Arial" w:cs="Arial"/>
          <w:sz w:val="24"/>
          <w:szCs w:val="24"/>
          <w:lang w:val="es-ES"/>
        </w:rPr>
      </w:pPr>
    </w:p>
    <w:p w14:paraId="1BD071E8" w14:textId="372BB154" w:rsidR="00986506" w:rsidRPr="00136114" w:rsidRDefault="00136114" w:rsidP="00D73F8A">
      <w:pPr>
        <w:jc w:val="both"/>
        <w:rPr>
          <w:rFonts w:ascii="Arial" w:hAnsi="Arial" w:cs="Arial"/>
          <w:sz w:val="24"/>
          <w:szCs w:val="24"/>
          <w:lang w:val="es-ES"/>
        </w:rPr>
      </w:pPr>
      <w:r w:rsidRPr="00136114">
        <w:rPr>
          <w:rFonts w:ascii="Arial" w:hAnsi="Arial" w:cs="Arial"/>
          <w:noProof/>
          <w:sz w:val="24"/>
          <w:szCs w:val="24"/>
          <w:lang w:val="es-ES"/>
        </w:rPr>
        <mc:AlternateContent>
          <mc:Choice Requires="wps">
            <w:drawing>
              <wp:anchor distT="0" distB="0" distL="114300" distR="114300" simplePos="0" relativeHeight="251660288" behindDoc="0" locked="0" layoutInCell="1" allowOverlap="1" wp14:anchorId="4B35F458" wp14:editId="223EC3C3">
                <wp:simplePos x="0" y="0"/>
                <wp:positionH relativeFrom="margin">
                  <wp:align>left</wp:align>
                </wp:positionH>
                <wp:positionV relativeFrom="paragraph">
                  <wp:posOffset>25736</wp:posOffset>
                </wp:positionV>
                <wp:extent cx="2274507" cy="7557"/>
                <wp:effectExtent l="0" t="0" r="31115" b="31115"/>
                <wp:wrapNone/>
                <wp:docPr id="2" name="Conector recto 2"/>
                <wp:cNvGraphicFramePr/>
                <a:graphic xmlns:a="http://schemas.openxmlformats.org/drawingml/2006/main">
                  <a:graphicData uri="http://schemas.microsoft.com/office/word/2010/wordprocessingShape">
                    <wps:wsp>
                      <wps:cNvCnPr/>
                      <wps:spPr>
                        <a:xfrm>
                          <a:off x="0" y="0"/>
                          <a:ext cx="2274507" cy="75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464C76" id="Conector recto 2"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05pt" to="179.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" strokecolor="black [3213]" strokeweight=".5pt">
                <v:stroke joinstyle="miter"/>
                <w10:wrap anchorx="margin"/>
              </v:line>
            </w:pict>
          </mc:Fallback>
        </mc:AlternateContent>
      </w:r>
    </w:p>
    <w:p w14:paraId="66588F4D" w14:textId="6D4E35E8" w:rsidR="00801E10" w:rsidRPr="00136114" w:rsidRDefault="00986506" w:rsidP="00D73F8A">
      <w:pPr>
        <w:jc w:val="both"/>
        <w:rPr>
          <w:rFonts w:ascii="Arial" w:hAnsi="Arial" w:cs="Arial"/>
          <w:color w:val="000000"/>
          <w:sz w:val="20"/>
          <w:szCs w:val="20"/>
          <w:lang w:val="es-ES"/>
        </w:rPr>
      </w:pPr>
      <w:r w:rsidRPr="00136114">
        <w:rPr>
          <w:rFonts w:ascii="Arial" w:hAnsi="Arial" w:cs="Arial"/>
          <w:color w:val="000000"/>
          <w:sz w:val="20"/>
          <w:szCs w:val="20"/>
          <w:lang w:val="es-ES"/>
        </w:rPr>
        <w:t>⁴</w:t>
      </w:r>
      <w:r w:rsidR="00251ECF" w:rsidRPr="00136114">
        <w:rPr>
          <w:rFonts w:ascii="Arial" w:hAnsi="Arial" w:cs="Arial"/>
          <w:color w:val="000000"/>
          <w:sz w:val="20"/>
          <w:szCs w:val="20"/>
          <w:lang w:val="es-ES"/>
        </w:rPr>
        <w:t xml:space="preserve"> “Rosalía González-Abreu Arencibia (1862-1930) se puede considerar como la primera fisióloga de primates de Cuba”. Hernández Mesa N. El origen de la Fisiología Experimental en Cuba. Rev haban cienc méd [revista en Internet]. 2018 [consultado: 1/12/2024]; 17(1): 8-18. Disponible en:</w:t>
      </w:r>
      <w:r w:rsidR="00251ECF" w:rsidRPr="00136114">
        <w:rPr>
          <w:rFonts w:ascii="Arial" w:hAnsi="Arial" w:cs="Arial"/>
          <w:color w:val="000000"/>
          <w:sz w:val="20"/>
          <w:szCs w:val="20"/>
          <w:lang w:val="es-ES"/>
        </w:rPr>
        <w:br/>
      </w:r>
      <w:r w:rsidR="00251ECF" w:rsidRPr="00136114">
        <w:rPr>
          <w:rFonts w:ascii="Arial" w:hAnsi="Arial" w:cs="Arial"/>
          <w:color w:val="0000FF"/>
          <w:sz w:val="20"/>
          <w:szCs w:val="20"/>
        </w:rPr>
        <w:t>http://www.revhabanera.sld.cu/index.php/rhab/article/view/2197</w:t>
      </w:r>
    </w:p>
    <w:p w14:paraId="12DDFC3D" w14:textId="39B47730" w:rsidR="00986506" w:rsidRDefault="00986506" w:rsidP="00D73F8A">
      <w:pPr>
        <w:jc w:val="both"/>
        <w:rPr>
          <w:rFonts w:ascii="Arial" w:hAnsi="Arial" w:cs="Arial"/>
          <w:color w:val="000000"/>
          <w:sz w:val="20"/>
          <w:szCs w:val="20"/>
          <w:lang w:val="es-ES"/>
        </w:rPr>
      </w:pPr>
      <w:r w:rsidRPr="00136114">
        <w:rPr>
          <w:rFonts w:ascii="Arial" w:hAnsi="Arial" w:cs="Arial"/>
          <w:color w:val="000000"/>
          <w:sz w:val="20"/>
          <w:szCs w:val="20"/>
          <w:lang w:val="es-ES"/>
        </w:rPr>
        <w:t>⁵</w:t>
      </w:r>
      <w:r w:rsidR="000B646B" w:rsidRPr="00136114">
        <w:rPr>
          <w:rFonts w:ascii="Arial" w:hAnsi="Arial" w:cs="Arial"/>
          <w:color w:val="000000"/>
          <w:sz w:val="20"/>
          <w:szCs w:val="20"/>
          <w:lang w:val="es-ES"/>
        </w:rPr>
        <w:t xml:space="preserve"> “Cómo me hace sufrir y qué bien se las arregla para hacerles la vida imposible a todos los que la rodean”, se lamenta Lilita Abreu en su diario con fecha del 14 de septiembre de 1911. </w:t>
      </w:r>
      <w:r w:rsidR="00FF7F16" w:rsidRPr="00136114">
        <w:rPr>
          <w:rFonts w:ascii="Arial" w:hAnsi="Arial" w:cs="Arial"/>
          <w:color w:val="000000"/>
          <w:sz w:val="20"/>
          <w:szCs w:val="20"/>
          <w:lang w:val="es-ES"/>
        </w:rPr>
        <w:t>PERSE, Saint-John. “</w:t>
      </w:r>
      <w:r w:rsidR="000B646B" w:rsidRPr="00136114">
        <w:rPr>
          <w:rFonts w:ascii="Arial" w:hAnsi="Arial" w:cs="Arial"/>
          <w:color w:val="000000"/>
          <w:sz w:val="20"/>
          <w:szCs w:val="20"/>
          <w:lang w:val="es-ES"/>
        </w:rPr>
        <w:t>Lettres à l’Étrangère</w:t>
      </w:r>
      <w:r w:rsidR="00FF7F16" w:rsidRPr="00136114">
        <w:rPr>
          <w:rFonts w:ascii="Arial" w:hAnsi="Arial" w:cs="Arial"/>
          <w:color w:val="000000"/>
          <w:sz w:val="20"/>
          <w:szCs w:val="20"/>
          <w:lang w:val="es-ES"/>
        </w:rPr>
        <w:t>” (1987)</w:t>
      </w:r>
      <w:r w:rsidR="000B646B" w:rsidRPr="00136114">
        <w:rPr>
          <w:rFonts w:ascii="Arial" w:hAnsi="Arial" w:cs="Arial"/>
          <w:color w:val="000000"/>
          <w:sz w:val="20"/>
          <w:szCs w:val="20"/>
          <w:lang w:val="es-ES"/>
        </w:rPr>
        <w:t xml:space="preserve">, textes réunis et présentés par Mauricette Berne, </w:t>
      </w:r>
      <w:r w:rsidR="00FF7F16" w:rsidRPr="00136114">
        <w:rPr>
          <w:rFonts w:ascii="Arial" w:hAnsi="Arial" w:cs="Arial"/>
          <w:color w:val="000000"/>
          <w:sz w:val="20"/>
          <w:szCs w:val="20"/>
          <w:lang w:val="es-ES"/>
        </w:rPr>
        <w:t xml:space="preserve">France: </w:t>
      </w:r>
      <w:r w:rsidR="00927848" w:rsidRPr="00136114">
        <w:rPr>
          <w:rFonts w:ascii="Arial" w:hAnsi="Arial" w:cs="Arial"/>
          <w:color w:val="000000"/>
          <w:sz w:val="20"/>
          <w:szCs w:val="20"/>
          <w:lang w:val="es-ES"/>
        </w:rPr>
        <w:t xml:space="preserve">Éditions </w:t>
      </w:r>
      <w:r w:rsidR="000B646B" w:rsidRPr="00136114">
        <w:rPr>
          <w:rFonts w:ascii="Arial" w:hAnsi="Arial" w:cs="Arial"/>
          <w:color w:val="000000"/>
          <w:sz w:val="20"/>
          <w:szCs w:val="20"/>
          <w:lang w:val="es-ES"/>
        </w:rPr>
        <w:t>Gallimard,</w:t>
      </w:r>
      <w:r w:rsidR="00927848" w:rsidRPr="00136114">
        <w:rPr>
          <w:rFonts w:ascii="Arial" w:hAnsi="Arial" w:cs="Arial"/>
          <w:color w:val="000000"/>
          <w:sz w:val="20"/>
          <w:szCs w:val="20"/>
          <w:lang w:val="es-ES"/>
        </w:rPr>
        <w:t xml:space="preserve"> p.17</w:t>
      </w:r>
      <w:r w:rsidR="000B646B" w:rsidRPr="00136114">
        <w:rPr>
          <w:rFonts w:ascii="Arial" w:hAnsi="Arial" w:cs="Arial"/>
          <w:color w:val="000000"/>
          <w:sz w:val="20"/>
          <w:szCs w:val="20"/>
          <w:lang w:val="es-ES"/>
        </w:rPr>
        <w:t xml:space="preserve"> </w:t>
      </w:r>
    </w:p>
    <w:p w14:paraId="3FFDD2E9" w14:textId="77777777" w:rsidR="00136114" w:rsidRPr="00136114" w:rsidRDefault="00136114" w:rsidP="00136114">
      <w:pPr>
        <w:jc w:val="both"/>
        <w:rPr>
          <w:rFonts w:ascii="Arial" w:hAnsi="Arial" w:cs="Arial"/>
          <w:color w:val="000000"/>
          <w:sz w:val="20"/>
          <w:szCs w:val="20"/>
          <w:lang w:val="es-ES"/>
        </w:rPr>
      </w:pPr>
      <w:r w:rsidRPr="00136114">
        <w:rPr>
          <w:rFonts w:ascii="Arial" w:hAnsi="Arial" w:cs="Arial"/>
          <w:color w:val="000000"/>
          <w:sz w:val="20"/>
          <w:szCs w:val="20"/>
          <w:lang w:val="es-ES"/>
        </w:rPr>
        <w:t>⁶ Ibíd., p.20</w:t>
      </w:r>
    </w:p>
    <w:p w14:paraId="079117A1" w14:textId="77777777" w:rsidR="00136114" w:rsidRPr="00136114" w:rsidRDefault="00136114" w:rsidP="00136114">
      <w:pPr>
        <w:jc w:val="both"/>
        <w:rPr>
          <w:rFonts w:ascii="Arial" w:hAnsi="Arial" w:cs="Arial"/>
          <w:color w:val="000000"/>
          <w:sz w:val="20"/>
          <w:szCs w:val="20"/>
          <w:lang w:val="es-ES"/>
        </w:rPr>
      </w:pPr>
      <w:r w:rsidRPr="00136114">
        <w:rPr>
          <w:rFonts w:ascii="Arial" w:hAnsi="Arial" w:cs="Arial"/>
          <w:color w:val="000000"/>
          <w:sz w:val="20"/>
          <w:szCs w:val="20"/>
          <w:lang w:val="es-ES"/>
        </w:rPr>
        <w:t>⁷ Encuentro que tuvo lugar en 1909 durante una cena con Pierre, hermano de Lilita, en la calle Beaujon. El joven Giraudoux quedaría muy impresionado: al llegar a su casa, confunde el nombre de la heroína del libro que escribía por aquel entonces (Don Manuel) con el de la joven que acababa de conocer. PERSE, Saint-John, o.c., p.21</w:t>
      </w:r>
    </w:p>
    <w:p w14:paraId="64442CF0" w14:textId="77777777" w:rsidR="00136114" w:rsidRPr="00136114" w:rsidRDefault="00136114" w:rsidP="00136114">
      <w:pPr>
        <w:jc w:val="both"/>
        <w:rPr>
          <w:rFonts w:ascii="Arial" w:hAnsi="Arial" w:cs="Arial"/>
          <w:color w:val="000000"/>
          <w:sz w:val="20"/>
          <w:szCs w:val="20"/>
          <w:lang w:val="es-ES"/>
        </w:rPr>
      </w:pPr>
      <w:r w:rsidRPr="00136114">
        <w:rPr>
          <w:rFonts w:ascii="Arial" w:hAnsi="Arial" w:cs="Arial"/>
          <w:color w:val="000000"/>
          <w:sz w:val="20"/>
          <w:szCs w:val="20"/>
          <w:lang w:val="es-ES"/>
        </w:rPr>
        <w:t>⁸ “La más bella y larga de todas las correspondencias de Giraudoux”, PERSE, Saint-John, o.c., p.22</w:t>
      </w:r>
    </w:p>
    <w:p w14:paraId="5B4D4FDE" w14:textId="77777777" w:rsidR="00136114" w:rsidRPr="00136114" w:rsidRDefault="00136114" w:rsidP="00D73F8A">
      <w:pPr>
        <w:jc w:val="both"/>
        <w:rPr>
          <w:rFonts w:ascii="Arial" w:hAnsi="Arial" w:cs="Arial"/>
          <w:color w:val="000000"/>
          <w:sz w:val="20"/>
          <w:szCs w:val="20"/>
          <w:lang w:val="es-ES"/>
        </w:rPr>
      </w:pPr>
    </w:p>
    <w:p w14:paraId="37066E6C" w14:textId="77777777" w:rsidR="007C57FE" w:rsidRPr="00136114" w:rsidRDefault="007C57FE" w:rsidP="00D73F8A">
      <w:pPr>
        <w:jc w:val="both"/>
        <w:rPr>
          <w:rFonts w:ascii="Arial" w:hAnsi="Arial" w:cs="Arial"/>
          <w:sz w:val="24"/>
          <w:szCs w:val="24"/>
          <w:lang w:val="es-ES"/>
        </w:rPr>
      </w:pPr>
    </w:p>
    <w:p w14:paraId="4D3F0319" w14:textId="47C1D5A3" w:rsidR="00486394" w:rsidRPr="00136114" w:rsidRDefault="00B81282" w:rsidP="00D73F8A">
      <w:pPr>
        <w:jc w:val="both"/>
        <w:rPr>
          <w:rFonts w:ascii="Arial" w:hAnsi="Arial" w:cs="Arial"/>
          <w:sz w:val="24"/>
          <w:szCs w:val="24"/>
          <w:lang w:val="es-ES"/>
        </w:rPr>
      </w:pPr>
      <w:r w:rsidRPr="00136114">
        <w:rPr>
          <w:rFonts w:ascii="Arial" w:hAnsi="Arial" w:cs="Arial"/>
          <w:sz w:val="24"/>
          <w:szCs w:val="24"/>
          <w:lang w:val="es-ES"/>
        </w:rPr>
        <w:lastRenderedPageBreak/>
        <w:t xml:space="preserve">de doscientas cartas que dan fe de aquel amor no correspondido: declaraciones de amor, disputas, súplicas </w:t>
      </w:r>
      <w:r w:rsidR="00986506" w:rsidRPr="00136114">
        <w:rPr>
          <w:rFonts w:ascii="Arial" w:hAnsi="Arial" w:cs="Arial"/>
          <w:sz w:val="24"/>
          <w:szCs w:val="24"/>
          <w:lang w:val="es-ES"/>
        </w:rPr>
        <w:t>⁹</w:t>
      </w:r>
      <w:r w:rsidR="00486394" w:rsidRPr="00136114">
        <w:rPr>
          <w:rFonts w:ascii="Arial" w:hAnsi="Arial" w:cs="Arial"/>
          <w:sz w:val="24"/>
          <w:szCs w:val="24"/>
          <w:lang w:val="es-ES"/>
        </w:rPr>
        <w:t>. Hoy solo pueden ser leídas las del enamorado, sin que se haya aclarado si las de Lilita se extraviaron o si fueron destruidas, como ella misma pedía. Jean Giraudoux desiste finalmente en 1913, y en 1921 contrae matrim</w:t>
      </w:r>
      <w:r w:rsidR="008B278E" w:rsidRPr="00136114">
        <w:rPr>
          <w:rFonts w:ascii="Arial" w:hAnsi="Arial" w:cs="Arial"/>
          <w:sz w:val="24"/>
          <w:szCs w:val="24"/>
          <w:lang w:val="es-ES"/>
        </w:rPr>
        <w:t>onio con Suzanne Bolland-Pineau</w:t>
      </w:r>
      <w:r w:rsidR="00486394" w:rsidRPr="00136114">
        <w:rPr>
          <w:rFonts w:ascii="Arial" w:hAnsi="Arial" w:cs="Arial"/>
          <w:sz w:val="24"/>
          <w:szCs w:val="24"/>
          <w:lang w:val="es-ES"/>
        </w:rPr>
        <w:t xml:space="preserve">. </w:t>
      </w:r>
    </w:p>
    <w:p w14:paraId="0566A5F6" w14:textId="77777777" w:rsidR="00BA42A8" w:rsidRPr="00136114" w:rsidRDefault="00BA42A8" w:rsidP="00D73F8A">
      <w:pPr>
        <w:jc w:val="both"/>
        <w:rPr>
          <w:rFonts w:ascii="Arial" w:hAnsi="Arial" w:cs="Arial"/>
          <w:sz w:val="24"/>
          <w:szCs w:val="24"/>
          <w:lang w:val="es-ES"/>
        </w:rPr>
      </w:pPr>
    </w:p>
    <w:p w14:paraId="5019DE7B" w14:textId="77777777" w:rsidR="00986506" w:rsidRPr="00136114" w:rsidRDefault="00986506" w:rsidP="00986506">
      <w:pPr>
        <w:jc w:val="both"/>
        <w:rPr>
          <w:rFonts w:ascii="Arial" w:hAnsi="Arial" w:cs="Arial"/>
          <w:sz w:val="24"/>
          <w:szCs w:val="24"/>
          <w:u w:val="single"/>
          <w:lang w:val="es-ES"/>
        </w:rPr>
      </w:pPr>
      <w:r w:rsidRPr="00136114">
        <w:rPr>
          <w:rFonts w:ascii="Arial" w:hAnsi="Arial" w:cs="Arial"/>
          <w:sz w:val="24"/>
          <w:szCs w:val="24"/>
          <w:u w:val="single"/>
          <w:lang w:val="es-ES"/>
        </w:rPr>
        <w:t xml:space="preserve">Léon-Paul Fargue </w:t>
      </w:r>
    </w:p>
    <w:p w14:paraId="0B78E6F5" w14:textId="2337D42F" w:rsidR="00986506" w:rsidRDefault="00986506" w:rsidP="00986506">
      <w:pPr>
        <w:jc w:val="both"/>
        <w:rPr>
          <w:rFonts w:ascii="Arial" w:hAnsi="Arial" w:cs="Arial"/>
          <w:sz w:val="24"/>
          <w:szCs w:val="24"/>
          <w:lang w:val="es-ES"/>
        </w:rPr>
      </w:pPr>
      <w:r w:rsidRPr="00136114">
        <w:rPr>
          <w:rFonts w:ascii="Arial" w:hAnsi="Arial" w:cs="Arial"/>
          <w:sz w:val="24"/>
          <w:szCs w:val="24"/>
          <w:lang w:val="es-ES"/>
        </w:rPr>
        <w:t>Otro que se enamoró también de la joven cubana. Así como Giraudoux, Fargue la esperaba a la salida del Collège de France (Lilita asistía a los cursos de Bergson) y juntos recorrían Paris (iglesias, parques, fuentes…) Las cartas que se conservan de Fargue, escritas entre 1912 y 1916, son el testimonio de un amor casi infantil: le recuerdan a la amada algún paseo, alguna fiesta, alguna alegría, eso cuando no se trataba de declaraciones de amor ¹⁰.</w:t>
      </w:r>
    </w:p>
    <w:p w14:paraId="2FD3D4AF" w14:textId="77777777" w:rsidR="00136114" w:rsidRPr="00136114" w:rsidRDefault="00136114" w:rsidP="00986506">
      <w:pPr>
        <w:jc w:val="both"/>
        <w:rPr>
          <w:rFonts w:ascii="Arial" w:hAnsi="Arial" w:cs="Arial"/>
          <w:sz w:val="24"/>
          <w:szCs w:val="24"/>
          <w:lang w:val="es-ES"/>
        </w:rPr>
      </w:pPr>
    </w:p>
    <w:p w14:paraId="3A009A9C" w14:textId="77777777" w:rsidR="00136114" w:rsidRPr="00136114" w:rsidRDefault="00136114" w:rsidP="00136114">
      <w:pPr>
        <w:jc w:val="both"/>
        <w:rPr>
          <w:rFonts w:ascii="Arial" w:hAnsi="Arial" w:cs="Arial"/>
          <w:sz w:val="24"/>
          <w:szCs w:val="24"/>
          <w:u w:val="single"/>
          <w:lang w:val="es-ES"/>
        </w:rPr>
      </w:pPr>
      <w:r w:rsidRPr="00136114">
        <w:rPr>
          <w:rFonts w:ascii="Arial" w:hAnsi="Arial" w:cs="Arial"/>
          <w:sz w:val="24"/>
          <w:szCs w:val="24"/>
          <w:u w:val="single"/>
          <w:lang w:val="es-ES"/>
        </w:rPr>
        <w:t>1914-1917</w:t>
      </w:r>
    </w:p>
    <w:p w14:paraId="443821B9" w14:textId="77777777" w:rsidR="00136114" w:rsidRPr="00136114" w:rsidRDefault="00136114" w:rsidP="00136114">
      <w:pPr>
        <w:jc w:val="both"/>
        <w:rPr>
          <w:rFonts w:ascii="Arial" w:hAnsi="Arial" w:cs="Arial"/>
          <w:sz w:val="24"/>
          <w:szCs w:val="24"/>
          <w:lang w:val="es-ES"/>
        </w:rPr>
      </w:pPr>
      <w:r w:rsidRPr="00136114">
        <w:rPr>
          <w:rFonts w:ascii="Arial" w:hAnsi="Arial" w:cs="Arial"/>
          <w:sz w:val="24"/>
          <w:szCs w:val="24"/>
          <w:lang w:val="es-ES"/>
        </w:rPr>
        <w:t xml:space="preserve">El 2 de agosto de 1914, Lilita parte como enfermera de la Cruz Roja hacia el hospital temporal de Gray. Allí permanecerá hasta junio de 1917. </w:t>
      </w:r>
    </w:p>
    <w:p w14:paraId="387281E3" w14:textId="77777777" w:rsidR="00136114" w:rsidRPr="00136114" w:rsidRDefault="00136114" w:rsidP="00136114">
      <w:pPr>
        <w:jc w:val="both"/>
        <w:rPr>
          <w:rFonts w:ascii="Arial" w:hAnsi="Arial" w:cs="Arial"/>
          <w:sz w:val="24"/>
          <w:szCs w:val="24"/>
          <w:lang w:val="es-ES"/>
        </w:rPr>
      </w:pPr>
    </w:p>
    <w:p w14:paraId="1BEDA67A" w14:textId="77777777" w:rsidR="00136114" w:rsidRPr="00136114" w:rsidRDefault="00136114" w:rsidP="00136114">
      <w:pPr>
        <w:jc w:val="both"/>
        <w:rPr>
          <w:rFonts w:ascii="Arial" w:hAnsi="Arial" w:cs="Arial"/>
          <w:sz w:val="24"/>
          <w:szCs w:val="24"/>
          <w:u w:val="single"/>
          <w:lang w:val="es-ES"/>
        </w:rPr>
      </w:pPr>
      <w:r w:rsidRPr="00136114">
        <w:rPr>
          <w:rFonts w:ascii="Arial" w:hAnsi="Arial" w:cs="Arial"/>
          <w:sz w:val="24"/>
          <w:szCs w:val="24"/>
          <w:u w:val="single"/>
          <w:lang w:val="es-ES"/>
        </w:rPr>
        <w:t>Madame Henraux</w:t>
      </w:r>
    </w:p>
    <w:p w14:paraId="071854F7" w14:textId="77777777" w:rsidR="00136114" w:rsidRPr="00136114" w:rsidRDefault="00136114" w:rsidP="00136114">
      <w:pPr>
        <w:jc w:val="both"/>
        <w:rPr>
          <w:rFonts w:ascii="Arial" w:hAnsi="Arial" w:cs="Arial"/>
          <w:sz w:val="24"/>
          <w:szCs w:val="24"/>
          <w:lang w:val="es-ES"/>
        </w:rPr>
      </w:pPr>
      <w:r w:rsidRPr="00136114">
        <w:rPr>
          <w:rFonts w:ascii="Arial" w:hAnsi="Arial" w:cs="Arial"/>
          <w:sz w:val="24"/>
          <w:szCs w:val="24"/>
          <w:lang w:val="es-ES"/>
        </w:rPr>
        <w:t>En 1920, en casa de unos amigos, Lilita conoce a un joven seductor y culto, sobrino del escritor Carlo Placci. Se trata de Albert Sancholle Henraux, al que llamaban Adal. La boda entre Lilita y Adal es celebrada en 1921. En la Rue de l’Université, la residencia de Madame y Monsieur Henraux recibirá desde artistas hasta deportistas y vedettes.</w:t>
      </w:r>
    </w:p>
    <w:p w14:paraId="4B803583" w14:textId="77777777" w:rsidR="00136114" w:rsidRPr="00136114" w:rsidRDefault="00136114" w:rsidP="00136114">
      <w:pPr>
        <w:jc w:val="both"/>
        <w:rPr>
          <w:rFonts w:ascii="Arial" w:hAnsi="Arial" w:cs="Arial"/>
          <w:sz w:val="24"/>
          <w:szCs w:val="24"/>
          <w:lang w:val="es-ES"/>
        </w:rPr>
      </w:pPr>
    </w:p>
    <w:p w14:paraId="1091BBC2" w14:textId="77777777" w:rsidR="00136114" w:rsidRPr="00136114" w:rsidRDefault="00136114" w:rsidP="00136114">
      <w:pPr>
        <w:jc w:val="both"/>
        <w:rPr>
          <w:rFonts w:ascii="Arial" w:hAnsi="Arial" w:cs="Arial"/>
          <w:sz w:val="24"/>
          <w:szCs w:val="24"/>
          <w:lang w:val="es-ES"/>
        </w:rPr>
      </w:pPr>
    </w:p>
    <w:p w14:paraId="41DCBACC" w14:textId="77777777" w:rsidR="00136114" w:rsidRPr="00136114" w:rsidRDefault="00136114" w:rsidP="00136114">
      <w:pPr>
        <w:jc w:val="both"/>
        <w:rPr>
          <w:rFonts w:ascii="Arial" w:hAnsi="Arial" w:cs="Arial"/>
          <w:b/>
          <w:sz w:val="24"/>
          <w:szCs w:val="24"/>
          <w:lang w:val="es-ES"/>
        </w:rPr>
      </w:pPr>
      <w:r w:rsidRPr="00136114">
        <w:rPr>
          <w:rFonts w:ascii="Arial" w:hAnsi="Arial" w:cs="Arial"/>
          <w:b/>
          <w:sz w:val="24"/>
          <w:szCs w:val="24"/>
          <w:lang w:val="es-ES"/>
        </w:rPr>
        <w:t>El poeta y la Extranjera</w:t>
      </w:r>
    </w:p>
    <w:p w14:paraId="4BF6FC3A" w14:textId="77777777" w:rsidR="00136114" w:rsidRPr="00136114" w:rsidRDefault="00136114" w:rsidP="00136114">
      <w:pPr>
        <w:jc w:val="both"/>
        <w:rPr>
          <w:rFonts w:ascii="Arial" w:hAnsi="Arial" w:cs="Arial"/>
          <w:sz w:val="24"/>
          <w:szCs w:val="24"/>
          <w:u w:val="single"/>
          <w:lang w:val="es-ES"/>
        </w:rPr>
      </w:pPr>
      <w:r w:rsidRPr="00136114">
        <w:rPr>
          <w:rFonts w:ascii="Arial" w:hAnsi="Arial" w:cs="Arial"/>
          <w:sz w:val="24"/>
          <w:szCs w:val="24"/>
          <w:u w:val="single"/>
          <w:lang w:val="es-ES"/>
        </w:rPr>
        <w:t>Alexis Léger/Saint-John Perse</w:t>
      </w:r>
    </w:p>
    <w:p w14:paraId="6DD57FA4" w14:textId="5D3707EC" w:rsidR="001F0242" w:rsidRPr="00136114" w:rsidRDefault="00136114" w:rsidP="00136114">
      <w:pPr>
        <w:jc w:val="both"/>
        <w:rPr>
          <w:rFonts w:ascii="Arial" w:hAnsi="Arial" w:cs="Arial"/>
          <w:sz w:val="24"/>
          <w:szCs w:val="24"/>
          <w:lang w:val="es-ES"/>
        </w:rPr>
      </w:pPr>
      <w:r w:rsidRPr="00136114">
        <w:rPr>
          <w:rFonts w:ascii="Arial" w:hAnsi="Arial" w:cs="Arial"/>
          <w:sz w:val="24"/>
          <w:szCs w:val="24"/>
          <w:lang w:val="es-ES"/>
        </w:rPr>
        <w:t>Alexis Léger nació el 31 de mayo de 1887 en Point-à-Pitre, isla de Guadalupe. En 1899, su familia se traslada a Pau, región situada al sudoeste de Francia. Comienza así un verdadero exilio para el joven poeta. En 1904, Léger matricula como estudiante de Derecho en la Universidad de Bordeaux. Allí asiste también</w:t>
      </w:r>
    </w:p>
    <w:p w14:paraId="607D801F" w14:textId="77777777" w:rsidR="00136114" w:rsidRDefault="00136114" w:rsidP="00D73F8A">
      <w:pPr>
        <w:jc w:val="both"/>
        <w:rPr>
          <w:rFonts w:ascii="Arial" w:hAnsi="Arial" w:cs="Arial"/>
          <w:sz w:val="24"/>
          <w:szCs w:val="24"/>
          <w:lang w:val="es-ES"/>
        </w:rPr>
      </w:pPr>
    </w:p>
    <w:p w14:paraId="6A54B016" w14:textId="6C930D98" w:rsidR="00986506" w:rsidRPr="00136114" w:rsidRDefault="00922229" w:rsidP="00D73F8A">
      <w:pPr>
        <w:jc w:val="both"/>
        <w:rPr>
          <w:rFonts w:ascii="Arial" w:hAnsi="Arial" w:cs="Arial"/>
          <w:sz w:val="24"/>
          <w:szCs w:val="24"/>
          <w:lang w:val="es-ES"/>
        </w:rPr>
      </w:pPr>
      <w:r w:rsidRPr="00136114">
        <w:rPr>
          <w:rFonts w:ascii="Arial" w:hAnsi="Arial" w:cs="Arial"/>
          <w:noProof/>
          <w:sz w:val="24"/>
          <w:szCs w:val="24"/>
          <w:lang w:val="es-ES"/>
        </w:rPr>
        <mc:AlternateContent>
          <mc:Choice Requires="wps">
            <w:drawing>
              <wp:anchor distT="0" distB="0" distL="114300" distR="114300" simplePos="0" relativeHeight="251661312" behindDoc="0" locked="0" layoutInCell="1" allowOverlap="1" wp14:anchorId="092EE10A" wp14:editId="3B1EA318">
                <wp:simplePos x="0" y="0"/>
                <wp:positionH relativeFrom="column">
                  <wp:posOffset>15634</wp:posOffset>
                </wp:positionH>
                <wp:positionV relativeFrom="paragraph">
                  <wp:posOffset>116976</wp:posOffset>
                </wp:positionV>
                <wp:extent cx="2221167" cy="7557"/>
                <wp:effectExtent l="0" t="0" r="27305" b="31115"/>
                <wp:wrapNone/>
                <wp:docPr id="3" name="Conector recto 3"/>
                <wp:cNvGraphicFramePr/>
                <a:graphic xmlns:a="http://schemas.openxmlformats.org/drawingml/2006/main">
                  <a:graphicData uri="http://schemas.microsoft.com/office/word/2010/wordprocessingShape">
                    <wps:wsp>
                      <wps:cNvCnPr/>
                      <wps:spPr>
                        <a:xfrm>
                          <a:off x="0" y="0"/>
                          <a:ext cx="2221167" cy="75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819571" id="Conector rec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pt,9.2pt" to="176.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" strokecolor="black [3213]" strokeweight=".5pt">
                <v:stroke joinstyle="miter"/>
              </v:line>
            </w:pict>
          </mc:Fallback>
        </mc:AlternateContent>
      </w:r>
    </w:p>
    <w:p w14:paraId="41D3A8F0" w14:textId="71D83C19" w:rsidR="00486394" w:rsidRPr="00136114" w:rsidRDefault="00986506" w:rsidP="00D73F8A">
      <w:pPr>
        <w:jc w:val="both"/>
        <w:rPr>
          <w:rFonts w:ascii="Arial" w:hAnsi="Arial" w:cs="Arial"/>
          <w:color w:val="000000"/>
          <w:sz w:val="20"/>
          <w:szCs w:val="20"/>
          <w:lang w:val="es-ES"/>
        </w:rPr>
      </w:pPr>
      <w:r w:rsidRPr="00136114">
        <w:rPr>
          <w:rFonts w:ascii="Arial" w:hAnsi="Arial" w:cs="Arial"/>
          <w:color w:val="000000"/>
          <w:sz w:val="20"/>
          <w:szCs w:val="20"/>
          <w:lang w:val="es-ES"/>
        </w:rPr>
        <w:t>⁹</w:t>
      </w:r>
      <w:r w:rsidR="00486394" w:rsidRPr="00136114">
        <w:rPr>
          <w:rFonts w:ascii="Arial" w:hAnsi="Arial" w:cs="Arial"/>
          <w:color w:val="000000"/>
          <w:sz w:val="20"/>
          <w:szCs w:val="20"/>
          <w:lang w:val="es-ES"/>
        </w:rPr>
        <w:t xml:space="preserve"> “No hay otra joven, ni otra hermana, no hay más compañera que tú, no hay otros sueños, ni otra agitación. Si mueres, moriré yo también. O déjame permanecer cerca de ti”</w:t>
      </w:r>
      <w:r w:rsidR="00196A55" w:rsidRPr="00136114">
        <w:rPr>
          <w:rFonts w:ascii="Arial" w:hAnsi="Arial" w:cs="Arial"/>
          <w:color w:val="000000"/>
          <w:sz w:val="20"/>
          <w:szCs w:val="20"/>
          <w:lang w:val="es-ES"/>
        </w:rPr>
        <w:t>, PERSE, Saint-John, o.c.,</w:t>
      </w:r>
      <w:r w:rsidR="00486394" w:rsidRPr="00136114">
        <w:rPr>
          <w:rFonts w:ascii="Arial" w:hAnsi="Arial" w:cs="Arial"/>
          <w:color w:val="000000"/>
          <w:sz w:val="20"/>
          <w:szCs w:val="20"/>
          <w:lang w:val="es-ES"/>
        </w:rPr>
        <w:t xml:space="preserve"> p.23</w:t>
      </w:r>
    </w:p>
    <w:p w14:paraId="4DF4342D" w14:textId="49A7CF66" w:rsidR="00986506" w:rsidRPr="00136114" w:rsidRDefault="00986506" w:rsidP="00986506">
      <w:pPr>
        <w:jc w:val="both"/>
        <w:rPr>
          <w:rFonts w:ascii="Arial" w:hAnsi="Arial" w:cs="Arial"/>
          <w:color w:val="000000"/>
          <w:sz w:val="20"/>
          <w:szCs w:val="20"/>
          <w:lang w:val="es-ES"/>
        </w:rPr>
      </w:pPr>
      <w:r w:rsidRPr="00136114">
        <w:rPr>
          <w:rFonts w:ascii="Arial" w:hAnsi="Arial" w:cs="Arial"/>
          <w:color w:val="000000"/>
          <w:sz w:val="20"/>
          <w:szCs w:val="20"/>
          <w:lang w:val="es-ES"/>
        </w:rPr>
        <w:t xml:space="preserve">¹⁰ </w:t>
      </w:r>
      <w:r w:rsidR="00196A55" w:rsidRPr="00136114">
        <w:rPr>
          <w:rFonts w:ascii="Arial" w:hAnsi="Arial" w:cs="Arial"/>
          <w:color w:val="000000"/>
          <w:sz w:val="20"/>
          <w:szCs w:val="20"/>
          <w:lang w:val="es-ES"/>
        </w:rPr>
        <w:t xml:space="preserve">PERSE, Saint-John, o.c., </w:t>
      </w:r>
      <w:r w:rsidRPr="00136114">
        <w:rPr>
          <w:rFonts w:ascii="Arial" w:hAnsi="Arial" w:cs="Arial"/>
          <w:color w:val="000000"/>
          <w:sz w:val="20"/>
          <w:szCs w:val="20"/>
          <w:lang w:val="es-ES"/>
        </w:rPr>
        <w:t>p.27</w:t>
      </w:r>
    </w:p>
    <w:p w14:paraId="116D7E4E" w14:textId="0A1A9CDE" w:rsidR="004215DE" w:rsidRPr="00136114" w:rsidRDefault="00790B42" w:rsidP="00D73F8A">
      <w:pPr>
        <w:jc w:val="both"/>
        <w:rPr>
          <w:rFonts w:ascii="Arial" w:hAnsi="Arial" w:cs="Arial"/>
          <w:sz w:val="24"/>
          <w:szCs w:val="24"/>
          <w:lang w:val="es-ES"/>
        </w:rPr>
      </w:pPr>
      <w:r w:rsidRPr="00136114">
        <w:rPr>
          <w:rFonts w:ascii="Arial" w:hAnsi="Arial" w:cs="Arial"/>
          <w:sz w:val="24"/>
          <w:szCs w:val="24"/>
          <w:lang w:val="es-ES"/>
        </w:rPr>
        <w:lastRenderedPageBreak/>
        <w:t xml:space="preserve">a los cursos de Medicina y de Letras y conoce a Paul Claudel, Jacques Rivière y André Gide. </w:t>
      </w:r>
    </w:p>
    <w:p w14:paraId="3A91074D" w14:textId="66DAF85E" w:rsidR="00790B42" w:rsidRPr="00136114" w:rsidRDefault="00790B42" w:rsidP="00D73F8A">
      <w:pPr>
        <w:jc w:val="both"/>
        <w:rPr>
          <w:rFonts w:ascii="Arial" w:hAnsi="Arial" w:cs="Arial"/>
          <w:sz w:val="24"/>
          <w:szCs w:val="24"/>
          <w:lang w:val="es-ES"/>
        </w:rPr>
      </w:pPr>
      <w:r w:rsidRPr="00136114">
        <w:rPr>
          <w:rFonts w:ascii="Arial" w:hAnsi="Arial" w:cs="Arial"/>
          <w:sz w:val="24"/>
          <w:szCs w:val="24"/>
          <w:lang w:val="es-ES"/>
        </w:rPr>
        <w:t xml:space="preserve">Ya desde 1909 publica algunos de sus textos en la recién creada NRF (Nouvelle Revue Française): </w:t>
      </w:r>
      <w:r w:rsidRPr="00136114">
        <w:rPr>
          <w:rFonts w:ascii="Arial" w:hAnsi="Arial" w:cs="Arial"/>
          <w:i/>
          <w:sz w:val="24"/>
          <w:szCs w:val="24"/>
          <w:lang w:val="es-ES"/>
        </w:rPr>
        <w:t>Images à Crusoé</w:t>
      </w:r>
      <w:r w:rsidRPr="00136114">
        <w:rPr>
          <w:rFonts w:ascii="Arial" w:hAnsi="Arial" w:cs="Arial"/>
          <w:sz w:val="24"/>
          <w:szCs w:val="24"/>
          <w:lang w:val="es-ES"/>
        </w:rPr>
        <w:t xml:space="preserve"> y en 1910, </w:t>
      </w:r>
      <w:r w:rsidRPr="00136114">
        <w:rPr>
          <w:rFonts w:ascii="Arial" w:hAnsi="Arial" w:cs="Arial"/>
          <w:i/>
          <w:sz w:val="24"/>
          <w:szCs w:val="24"/>
          <w:lang w:val="es-ES"/>
        </w:rPr>
        <w:t>Éloges</w:t>
      </w:r>
      <w:r w:rsidRPr="00136114">
        <w:rPr>
          <w:rFonts w:ascii="Arial" w:hAnsi="Arial" w:cs="Arial"/>
          <w:sz w:val="24"/>
          <w:szCs w:val="24"/>
          <w:lang w:val="es-ES"/>
        </w:rPr>
        <w:t>. Ambos títulos son aún fi</w:t>
      </w:r>
      <w:r w:rsidR="009F0793" w:rsidRPr="00136114">
        <w:rPr>
          <w:rFonts w:ascii="Arial" w:hAnsi="Arial" w:cs="Arial"/>
          <w:sz w:val="24"/>
          <w:szCs w:val="24"/>
          <w:lang w:val="es-ES"/>
        </w:rPr>
        <w:t>rmados con el nombre de Saint-Léger Lé</w:t>
      </w:r>
      <w:r w:rsidRPr="00136114">
        <w:rPr>
          <w:rFonts w:ascii="Arial" w:hAnsi="Arial" w:cs="Arial"/>
          <w:sz w:val="24"/>
          <w:szCs w:val="24"/>
          <w:lang w:val="es-ES"/>
        </w:rPr>
        <w:t>ger. El 6 de abril de 1911, Valéry Larbaud le cuenta a Fargue acerca de su visita a Pau y su encuentro con “un joven alto, de tez clara. El bigote, el cabello y los ojos muy negros y brillantes</w:t>
      </w:r>
      <w:r w:rsidR="000044F6" w:rsidRPr="00136114">
        <w:rPr>
          <w:rFonts w:ascii="Arial" w:hAnsi="Arial" w:cs="Arial"/>
          <w:sz w:val="24"/>
          <w:szCs w:val="24"/>
          <w:lang w:val="es-ES"/>
        </w:rPr>
        <w:t>”, “</w:t>
      </w:r>
      <w:r w:rsidRPr="00136114">
        <w:rPr>
          <w:rFonts w:ascii="Arial" w:hAnsi="Arial" w:cs="Arial"/>
          <w:sz w:val="24"/>
          <w:szCs w:val="24"/>
          <w:lang w:val="es-ES"/>
        </w:rPr>
        <w:t xml:space="preserve">nada en aquel joven hacía pensar en un </w:t>
      </w:r>
      <w:r w:rsidRPr="00136114">
        <w:rPr>
          <w:rFonts w:ascii="Arial" w:hAnsi="Arial" w:cs="Arial"/>
          <w:i/>
          <w:sz w:val="24"/>
          <w:szCs w:val="24"/>
          <w:lang w:val="es-ES"/>
        </w:rPr>
        <w:t>créole</w:t>
      </w:r>
      <w:r w:rsidR="000044F6" w:rsidRPr="00136114">
        <w:rPr>
          <w:rFonts w:ascii="Arial" w:hAnsi="Arial" w:cs="Arial"/>
          <w:sz w:val="24"/>
          <w:szCs w:val="24"/>
          <w:lang w:val="es-ES"/>
        </w:rPr>
        <w:t xml:space="preserve"> </w:t>
      </w:r>
      <w:r w:rsidRPr="00136114">
        <w:rPr>
          <w:rFonts w:ascii="Arial" w:hAnsi="Arial" w:cs="Arial"/>
          <w:sz w:val="24"/>
          <w:szCs w:val="24"/>
          <w:lang w:val="es-ES"/>
        </w:rPr>
        <w:t>salvo su pronunciación más suave de la r”.</w:t>
      </w:r>
      <w:r w:rsidR="005D7909" w:rsidRPr="00136114">
        <w:rPr>
          <w:rFonts w:ascii="Arial" w:hAnsi="Arial" w:cs="Arial"/>
          <w:sz w:val="24"/>
          <w:szCs w:val="24"/>
          <w:lang w:val="es-ES"/>
        </w:rPr>
        <w:t xml:space="preserve"> Este joven era Alexis Léger.</w:t>
      </w:r>
    </w:p>
    <w:p w14:paraId="6B2D052D" w14:textId="06E7C67E" w:rsidR="004215DE" w:rsidRPr="00136114" w:rsidRDefault="001D6C2D" w:rsidP="00D73F8A">
      <w:pPr>
        <w:jc w:val="both"/>
        <w:rPr>
          <w:rFonts w:ascii="Arial" w:hAnsi="Arial" w:cs="Arial"/>
          <w:sz w:val="24"/>
          <w:szCs w:val="24"/>
          <w:lang w:val="es-ES"/>
        </w:rPr>
      </w:pPr>
      <w:r w:rsidRPr="00136114">
        <w:rPr>
          <w:rFonts w:ascii="Arial" w:hAnsi="Arial" w:cs="Arial"/>
          <w:sz w:val="24"/>
          <w:szCs w:val="24"/>
          <w:lang w:val="es-ES"/>
        </w:rPr>
        <w:t xml:space="preserve">Entre 1916 y 1921, Alexis Léger ejerce en China el cargo de Secretario de la Embajada. </w:t>
      </w:r>
      <w:r w:rsidR="00E66BCB" w:rsidRPr="00136114">
        <w:rPr>
          <w:rFonts w:ascii="Arial" w:hAnsi="Arial" w:cs="Arial"/>
          <w:sz w:val="24"/>
          <w:szCs w:val="24"/>
          <w:lang w:val="es-ES"/>
        </w:rPr>
        <w:t xml:space="preserve">En 1924 publica </w:t>
      </w:r>
      <w:r w:rsidR="00E66BCB" w:rsidRPr="00136114">
        <w:rPr>
          <w:rFonts w:ascii="Arial" w:hAnsi="Arial" w:cs="Arial"/>
          <w:i/>
          <w:sz w:val="24"/>
          <w:szCs w:val="24"/>
          <w:lang w:val="es-ES"/>
        </w:rPr>
        <w:t xml:space="preserve">Anabase </w:t>
      </w:r>
      <w:r w:rsidR="00E66BCB" w:rsidRPr="00136114">
        <w:rPr>
          <w:rFonts w:ascii="Arial" w:hAnsi="Arial" w:cs="Arial"/>
          <w:sz w:val="24"/>
          <w:szCs w:val="24"/>
          <w:lang w:val="es-ES"/>
        </w:rPr>
        <w:t xml:space="preserve">(Anábasis), ya con el seudónimo que habría de mantener durante toda su vida: Saint-John Perse. </w:t>
      </w:r>
    </w:p>
    <w:p w14:paraId="5CCC608F" w14:textId="5D4BCF55" w:rsidR="00E66BCB" w:rsidRPr="00136114" w:rsidRDefault="00E66BCB" w:rsidP="00D73F8A">
      <w:pPr>
        <w:jc w:val="both"/>
        <w:rPr>
          <w:rFonts w:ascii="Arial" w:hAnsi="Arial" w:cs="Arial"/>
          <w:sz w:val="24"/>
          <w:szCs w:val="24"/>
          <w:lang w:val="es-ES"/>
        </w:rPr>
      </w:pPr>
      <w:r w:rsidRPr="00136114">
        <w:rPr>
          <w:rFonts w:ascii="Arial" w:hAnsi="Arial" w:cs="Arial"/>
          <w:sz w:val="24"/>
          <w:szCs w:val="24"/>
          <w:lang w:val="es-ES"/>
        </w:rPr>
        <w:t xml:space="preserve">Su carrera como diplomático se afianza entre 1925 y 1932, y llega a convertirse en el hombre de confianza de </w:t>
      </w:r>
      <w:r w:rsidR="00CF6D90" w:rsidRPr="00136114">
        <w:rPr>
          <w:rFonts w:ascii="Arial" w:hAnsi="Arial" w:cs="Arial"/>
          <w:sz w:val="24"/>
          <w:szCs w:val="24"/>
          <w:lang w:val="es-ES"/>
        </w:rPr>
        <w:t>Arí</w:t>
      </w:r>
      <w:r w:rsidR="005D7909" w:rsidRPr="00136114">
        <w:rPr>
          <w:rFonts w:ascii="Arial" w:hAnsi="Arial" w:cs="Arial"/>
          <w:sz w:val="24"/>
          <w:szCs w:val="24"/>
          <w:lang w:val="es-ES"/>
        </w:rPr>
        <w:t xml:space="preserve">stide </w:t>
      </w:r>
      <w:r w:rsidRPr="00136114">
        <w:rPr>
          <w:rFonts w:ascii="Arial" w:hAnsi="Arial" w:cs="Arial"/>
          <w:sz w:val="24"/>
          <w:szCs w:val="24"/>
          <w:lang w:val="es-ES"/>
        </w:rPr>
        <w:t>Briand.</w:t>
      </w:r>
    </w:p>
    <w:p w14:paraId="73AB55FA" w14:textId="77777777" w:rsidR="00136114" w:rsidRDefault="00136114" w:rsidP="00D73F8A">
      <w:pPr>
        <w:jc w:val="both"/>
        <w:rPr>
          <w:rFonts w:ascii="Arial" w:hAnsi="Arial" w:cs="Arial"/>
          <w:sz w:val="24"/>
          <w:szCs w:val="24"/>
          <w:u w:val="single"/>
          <w:lang w:val="es-ES"/>
        </w:rPr>
      </w:pPr>
    </w:p>
    <w:p w14:paraId="70E43AF3" w14:textId="49A90180" w:rsidR="00E66BCB" w:rsidRPr="00136114" w:rsidRDefault="00E66BCB" w:rsidP="00D73F8A">
      <w:pPr>
        <w:jc w:val="both"/>
        <w:rPr>
          <w:rFonts w:ascii="Arial" w:hAnsi="Arial" w:cs="Arial"/>
          <w:sz w:val="24"/>
          <w:szCs w:val="24"/>
          <w:u w:val="single"/>
          <w:lang w:val="es-ES"/>
        </w:rPr>
      </w:pPr>
      <w:r w:rsidRPr="00136114">
        <w:rPr>
          <w:rFonts w:ascii="Arial" w:hAnsi="Arial" w:cs="Arial"/>
          <w:sz w:val="24"/>
          <w:szCs w:val="24"/>
          <w:u w:val="single"/>
          <w:lang w:val="es-ES"/>
        </w:rPr>
        <w:t>Perse y Lilita</w:t>
      </w:r>
    </w:p>
    <w:p w14:paraId="382DE33F" w14:textId="54C78862" w:rsidR="00DA7DB8" w:rsidRPr="00136114" w:rsidRDefault="00E66BCB" w:rsidP="00D73F8A">
      <w:pPr>
        <w:jc w:val="both"/>
        <w:rPr>
          <w:rFonts w:ascii="Arial" w:hAnsi="Arial" w:cs="Arial"/>
          <w:sz w:val="24"/>
          <w:szCs w:val="24"/>
          <w:lang w:val="es-ES"/>
        </w:rPr>
      </w:pPr>
      <w:r w:rsidRPr="00136114">
        <w:rPr>
          <w:rFonts w:ascii="Arial" w:hAnsi="Arial" w:cs="Arial"/>
          <w:sz w:val="24"/>
          <w:szCs w:val="24"/>
          <w:lang w:val="es-ES"/>
        </w:rPr>
        <w:t>Es increíble que Lilita y Perse no hayan coincidido antes en Paris</w:t>
      </w:r>
      <w:r w:rsidR="009F0793" w:rsidRPr="00136114">
        <w:rPr>
          <w:rFonts w:ascii="Arial" w:hAnsi="Arial" w:cs="Arial"/>
          <w:sz w:val="24"/>
          <w:szCs w:val="24"/>
          <w:lang w:val="es-ES"/>
        </w:rPr>
        <w:t xml:space="preserve"> </w:t>
      </w:r>
      <w:r w:rsidR="00922229" w:rsidRPr="00136114">
        <w:rPr>
          <w:rFonts w:ascii="Arial" w:hAnsi="Arial" w:cs="Arial"/>
          <w:sz w:val="24"/>
          <w:szCs w:val="24"/>
          <w:lang w:val="es-ES"/>
        </w:rPr>
        <w:t>¹¹</w:t>
      </w:r>
      <w:r w:rsidRPr="00136114">
        <w:rPr>
          <w:rFonts w:ascii="Arial" w:hAnsi="Arial" w:cs="Arial"/>
          <w:sz w:val="24"/>
          <w:szCs w:val="24"/>
          <w:lang w:val="es-ES"/>
        </w:rPr>
        <w:t xml:space="preserve">: él es un joven poeta admirado por toda la banda de la NRF, de la cual Lilita es la musa. El azar los mantendría a raya hasta 1932.    </w:t>
      </w:r>
    </w:p>
    <w:p w14:paraId="52B555ED" w14:textId="1A5BA684" w:rsidR="009A6E78" w:rsidRPr="00136114" w:rsidRDefault="00922229" w:rsidP="00D73F8A">
      <w:pPr>
        <w:jc w:val="both"/>
        <w:rPr>
          <w:rFonts w:ascii="Arial" w:hAnsi="Arial" w:cs="Arial"/>
          <w:sz w:val="24"/>
          <w:szCs w:val="24"/>
          <w:lang w:val="es-ES"/>
        </w:rPr>
      </w:pPr>
      <w:r w:rsidRPr="00136114">
        <w:rPr>
          <w:rFonts w:ascii="Arial" w:hAnsi="Arial" w:cs="Arial"/>
          <w:sz w:val="24"/>
          <w:szCs w:val="24"/>
          <w:lang w:val="es-ES"/>
        </w:rPr>
        <w:t xml:space="preserve">En </w:t>
      </w:r>
      <w:r w:rsidRPr="00136114">
        <w:rPr>
          <w:rFonts w:ascii="Arial" w:hAnsi="Arial" w:cs="Arial"/>
          <w:i/>
          <w:sz w:val="24"/>
          <w:szCs w:val="24"/>
          <w:lang w:val="es-ES"/>
        </w:rPr>
        <w:t>Lettres à l’Étrangère</w:t>
      </w:r>
      <w:r w:rsidRPr="00136114">
        <w:rPr>
          <w:rFonts w:ascii="Arial" w:hAnsi="Arial" w:cs="Arial"/>
          <w:sz w:val="24"/>
          <w:szCs w:val="24"/>
          <w:lang w:val="es-ES"/>
        </w:rPr>
        <w:t>,</w:t>
      </w:r>
      <w:r w:rsidR="009A6E78" w:rsidRPr="00136114">
        <w:rPr>
          <w:rFonts w:ascii="Arial" w:hAnsi="Arial" w:cs="Arial"/>
          <w:sz w:val="24"/>
          <w:szCs w:val="24"/>
          <w:lang w:val="es-ES"/>
        </w:rPr>
        <w:t xml:space="preserve"> Mauricette Berne</w:t>
      </w:r>
      <w:r w:rsidRPr="00136114">
        <w:rPr>
          <w:rFonts w:ascii="Arial" w:hAnsi="Arial" w:cs="Arial"/>
          <w:sz w:val="24"/>
          <w:szCs w:val="24"/>
          <w:lang w:val="es-ES"/>
        </w:rPr>
        <w:t xml:space="preserve">¹² </w:t>
      </w:r>
      <w:r w:rsidR="009A6E78" w:rsidRPr="00136114">
        <w:rPr>
          <w:rFonts w:ascii="Arial" w:hAnsi="Arial" w:cs="Arial"/>
          <w:sz w:val="24"/>
          <w:szCs w:val="24"/>
          <w:lang w:val="es-ES"/>
        </w:rPr>
        <w:t xml:space="preserve">refiere que el de ellos será un amor duradero y apasionado, que tendrá a Lilita por confidente y sostén del poeta, quien ama en la joven su elegancia y belleza, su curiosidad de espíritu y su bondad, así como su sensibilidad para la música y su don para </w:t>
      </w:r>
      <w:r w:rsidR="009F0793" w:rsidRPr="00136114">
        <w:rPr>
          <w:rFonts w:ascii="Arial" w:hAnsi="Arial" w:cs="Arial"/>
          <w:sz w:val="24"/>
          <w:szCs w:val="24"/>
          <w:lang w:val="es-ES"/>
        </w:rPr>
        <w:t xml:space="preserve">la escritura </w:t>
      </w:r>
      <w:r w:rsidR="00CF6D90" w:rsidRPr="00136114">
        <w:rPr>
          <w:rFonts w:ascii="Arial" w:hAnsi="Arial" w:cs="Arial"/>
          <w:sz w:val="24"/>
          <w:szCs w:val="24"/>
          <w:lang w:val="es-ES"/>
        </w:rPr>
        <w:t>¹</w:t>
      </w:r>
      <w:r w:rsidRPr="00136114">
        <w:rPr>
          <w:rFonts w:ascii="Arial" w:hAnsi="Arial" w:cs="Arial"/>
          <w:sz w:val="24"/>
          <w:szCs w:val="24"/>
          <w:lang w:val="es-ES"/>
        </w:rPr>
        <w:t>³</w:t>
      </w:r>
      <w:r w:rsidR="009A6E78" w:rsidRPr="00136114">
        <w:rPr>
          <w:rFonts w:ascii="Arial" w:hAnsi="Arial" w:cs="Arial"/>
          <w:sz w:val="24"/>
          <w:szCs w:val="24"/>
          <w:lang w:val="es-ES"/>
        </w:rPr>
        <w:t xml:space="preserve">. Mauricette Berne también explica que se sienten tan cercanos el uno del otro, que Perse en ocasiones llega a hablar de “una unión incestuosa”, y llama </w:t>
      </w:r>
      <w:r w:rsidR="009F0793" w:rsidRPr="00136114">
        <w:rPr>
          <w:rFonts w:ascii="Arial" w:hAnsi="Arial" w:cs="Arial"/>
          <w:sz w:val="24"/>
          <w:szCs w:val="24"/>
          <w:lang w:val="es-ES"/>
        </w:rPr>
        <w:t xml:space="preserve">a Lilita </w:t>
      </w:r>
    </w:p>
    <w:p w14:paraId="72F89327" w14:textId="239249FA" w:rsidR="008A535C" w:rsidRPr="00136114" w:rsidRDefault="008A535C" w:rsidP="00D73F8A">
      <w:pPr>
        <w:jc w:val="both"/>
        <w:rPr>
          <w:rFonts w:ascii="Arial" w:hAnsi="Arial" w:cs="Arial"/>
          <w:sz w:val="24"/>
          <w:szCs w:val="24"/>
          <w:lang w:val="es-ES"/>
        </w:rPr>
      </w:pPr>
    </w:p>
    <w:p w14:paraId="1CA9514C" w14:textId="7F8F1052" w:rsidR="009726CD" w:rsidRDefault="009726CD" w:rsidP="00D73F8A">
      <w:pPr>
        <w:jc w:val="both"/>
        <w:rPr>
          <w:rFonts w:ascii="Arial" w:hAnsi="Arial" w:cs="Arial"/>
          <w:color w:val="000000"/>
          <w:sz w:val="20"/>
          <w:szCs w:val="20"/>
          <w:lang w:val="es-ES"/>
        </w:rPr>
      </w:pPr>
    </w:p>
    <w:p w14:paraId="77768BF8" w14:textId="3E2CCF37" w:rsidR="009726CD" w:rsidRDefault="009726CD" w:rsidP="00D73F8A">
      <w:pPr>
        <w:jc w:val="both"/>
        <w:rPr>
          <w:rFonts w:ascii="Arial" w:hAnsi="Arial" w:cs="Arial"/>
          <w:color w:val="000000"/>
          <w:sz w:val="20"/>
          <w:szCs w:val="20"/>
          <w:lang w:val="es-ES"/>
        </w:rPr>
      </w:pPr>
      <w:r w:rsidRPr="00136114">
        <w:rPr>
          <w:rFonts w:ascii="Arial" w:hAnsi="Arial" w:cs="Arial"/>
          <w:noProof/>
          <w:sz w:val="24"/>
          <w:szCs w:val="24"/>
          <w:lang w:val="es-ES"/>
        </w:rPr>
        <mc:AlternateContent>
          <mc:Choice Requires="wps">
            <w:drawing>
              <wp:anchor distT="0" distB="0" distL="114300" distR="114300" simplePos="0" relativeHeight="251662336" behindDoc="0" locked="0" layoutInCell="1" allowOverlap="1" wp14:anchorId="63EC704B" wp14:editId="52BF60E7">
                <wp:simplePos x="0" y="0"/>
                <wp:positionH relativeFrom="column">
                  <wp:posOffset>30354</wp:posOffset>
                </wp:positionH>
                <wp:positionV relativeFrom="paragraph">
                  <wp:posOffset>10643</wp:posOffset>
                </wp:positionV>
                <wp:extent cx="2115883" cy="7557"/>
                <wp:effectExtent l="0" t="0" r="36830" b="31115"/>
                <wp:wrapNone/>
                <wp:docPr id="4" name="Conector recto 4"/>
                <wp:cNvGraphicFramePr/>
                <a:graphic xmlns:a="http://schemas.openxmlformats.org/drawingml/2006/main">
                  <a:graphicData uri="http://schemas.microsoft.com/office/word/2010/wordprocessingShape">
                    <wps:wsp>
                      <wps:cNvCnPr/>
                      <wps:spPr>
                        <a:xfrm>
                          <a:off x="0" y="0"/>
                          <a:ext cx="2115883" cy="75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16867" id="Conector rec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pt,.85pt" to="16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" strokecolor="black [3213]" strokeweight=".5pt">
                <v:stroke joinstyle="miter"/>
              </v:line>
            </w:pict>
          </mc:Fallback>
        </mc:AlternateContent>
      </w:r>
    </w:p>
    <w:p w14:paraId="1DC1A436" w14:textId="26A08762" w:rsidR="00922229" w:rsidRPr="00136114" w:rsidRDefault="00922229" w:rsidP="00D73F8A">
      <w:pPr>
        <w:jc w:val="both"/>
        <w:rPr>
          <w:rFonts w:ascii="Arial" w:hAnsi="Arial" w:cs="Arial"/>
          <w:color w:val="000000"/>
          <w:sz w:val="20"/>
          <w:szCs w:val="20"/>
          <w:lang w:val="es-ES"/>
        </w:rPr>
      </w:pPr>
      <w:r w:rsidRPr="00136114">
        <w:rPr>
          <w:rFonts w:ascii="Arial" w:hAnsi="Arial" w:cs="Arial"/>
          <w:color w:val="000000"/>
          <w:sz w:val="20"/>
          <w:szCs w:val="20"/>
          <w:lang w:val="es-ES"/>
        </w:rPr>
        <w:t xml:space="preserve">¹¹ En 1922, Marie Laurencin se reunió con el poeta y con Lilita, pero con dos meses de diferencia: el primero de enero, en casa del matrimonio Gallimard, Marie Laurencin recibe de manos del poeta un aguinaldo. Se trata de la canción que da inicio al poemario </w:t>
      </w:r>
      <w:r w:rsidRPr="00136114">
        <w:rPr>
          <w:rFonts w:ascii="Arial" w:hAnsi="Arial" w:cs="Arial"/>
          <w:i/>
          <w:color w:val="000000"/>
          <w:sz w:val="20"/>
          <w:szCs w:val="20"/>
          <w:lang w:val="es-ES"/>
        </w:rPr>
        <w:t>Anabase</w:t>
      </w:r>
      <w:r w:rsidRPr="00136114">
        <w:rPr>
          <w:rFonts w:ascii="Arial" w:hAnsi="Arial" w:cs="Arial"/>
          <w:color w:val="000000"/>
          <w:sz w:val="20"/>
          <w:szCs w:val="20"/>
          <w:lang w:val="es-ES"/>
        </w:rPr>
        <w:t>, acompañada de un cráneo de caballo que el poeta había traído desde el desierto de Gobi. Y en marzo de ese mismo año, Marie Laurencin asiste a una cena en casa de los Gallimard. Allí se encuentra con Lilita.</w:t>
      </w:r>
      <w:r w:rsidR="00196A55" w:rsidRPr="00136114">
        <w:rPr>
          <w:rFonts w:ascii="Arial" w:hAnsi="Arial" w:cs="Arial"/>
          <w:color w:val="000000"/>
          <w:sz w:val="20"/>
          <w:szCs w:val="20"/>
          <w:lang w:val="es-ES"/>
        </w:rPr>
        <w:t xml:space="preserve"> PERSE, Saint-John, o.c.,</w:t>
      </w:r>
      <w:r w:rsidRPr="00136114">
        <w:rPr>
          <w:rFonts w:ascii="Arial" w:hAnsi="Arial" w:cs="Arial"/>
          <w:color w:val="000000"/>
          <w:sz w:val="20"/>
          <w:szCs w:val="20"/>
          <w:lang w:val="es-ES"/>
        </w:rPr>
        <w:t xml:space="preserve"> p.29</w:t>
      </w:r>
    </w:p>
    <w:p w14:paraId="03450D41" w14:textId="4D6911AD" w:rsidR="00922229" w:rsidRPr="00136114" w:rsidRDefault="00922229" w:rsidP="00D73F8A">
      <w:pPr>
        <w:jc w:val="both"/>
        <w:rPr>
          <w:rFonts w:ascii="Arial" w:hAnsi="Arial" w:cs="Arial"/>
          <w:color w:val="000000"/>
          <w:sz w:val="20"/>
          <w:szCs w:val="20"/>
          <w:lang w:val="es-ES"/>
        </w:rPr>
      </w:pPr>
      <w:r w:rsidRPr="00136114">
        <w:rPr>
          <w:rFonts w:ascii="Arial" w:hAnsi="Arial" w:cs="Arial"/>
          <w:color w:val="000000"/>
          <w:sz w:val="20"/>
          <w:szCs w:val="20"/>
          <w:lang w:val="es-ES"/>
        </w:rPr>
        <w:t>¹²</w:t>
      </w:r>
      <w:r w:rsidR="008A535C" w:rsidRPr="00136114">
        <w:rPr>
          <w:rFonts w:ascii="Arial" w:hAnsi="Arial" w:cs="Arial"/>
          <w:color w:val="000000"/>
          <w:sz w:val="20"/>
          <w:szCs w:val="20"/>
          <w:lang w:val="es-ES"/>
        </w:rPr>
        <w:t xml:space="preserve"> </w:t>
      </w:r>
      <w:r w:rsidR="00196A55" w:rsidRPr="00136114">
        <w:rPr>
          <w:rFonts w:ascii="Arial" w:hAnsi="Arial" w:cs="Arial"/>
          <w:color w:val="000000"/>
          <w:sz w:val="20"/>
          <w:szCs w:val="20"/>
          <w:lang w:val="es-ES"/>
        </w:rPr>
        <w:t xml:space="preserve">PERSE, Saint-John, o.c., </w:t>
      </w:r>
      <w:r w:rsidRPr="00136114">
        <w:rPr>
          <w:rFonts w:ascii="Arial" w:hAnsi="Arial" w:cs="Arial"/>
          <w:color w:val="000000"/>
          <w:sz w:val="20"/>
          <w:szCs w:val="20"/>
          <w:lang w:val="es-ES"/>
        </w:rPr>
        <w:t>p. 34</w:t>
      </w:r>
    </w:p>
    <w:p w14:paraId="11AE448F" w14:textId="48107822" w:rsidR="009A6E78" w:rsidRPr="009726CD" w:rsidRDefault="00CF6D90" w:rsidP="00D73F8A">
      <w:pPr>
        <w:jc w:val="both"/>
        <w:rPr>
          <w:rFonts w:ascii="Arial" w:hAnsi="Arial" w:cs="Arial"/>
          <w:color w:val="000000"/>
          <w:sz w:val="20"/>
          <w:szCs w:val="20"/>
          <w:lang w:val="es-ES"/>
        </w:rPr>
      </w:pPr>
      <w:r w:rsidRPr="009726CD">
        <w:rPr>
          <w:rFonts w:ascii="Arial" w:hAnsi="Arial" w:cs="Arial"/>
          <w:color w:val="000000"/>
          <w:sz w:val="20"/>
          <w:szCs w:val="20"/>
          <w:lang w:val="es-ES"/>
        </w:rPr>
        <w:t>¹</w:t>
      </w:r>
      <w:r w:rsidR="00922229" w:rsidRPr="009726CD">
        <w:rPr>
          <w:rFonts w:ascii="Arial" w:hAnsi="Arial" w:cs="Arial"/>
          <w:color w:val="000000"/>
          <w:sz w:val="20"/>
          <w:szCs w:val="20"/>
          <w:lang w:val="es-ES"/>
        </w:rPr>
        <w:t>³</w:t>
      </w:r>
      <w:r w:rsidR="009F0793" w:rsidRPr="009726CD">
        <w:rPr>
          <w:rFonts w:ascii="Arial" w:hAnsi="Arial" w:cs="Arial"/>
          <w:color w:val="000000"/>
          <w:sz w:val="20"/>
          <w:szCs w:val="20"/>
          <w:lang w:val="es-ES"/>
        </w:rPr>
        <w:t xml:space="preserve"> </w:t>
      </w:r>
      <w:r w:rsidR="009A6E78" w:rsidRPr="009726CD">
        <w:rPr>
          <w:rFonts w:ascii="Arial" w:hAnsi="Arial" w:cs="Arial"/>
          <w:color w:val="000000"/>
          <w:sz w:val="20"/>
          <w:szCs w:val="20"/>
          <w:lang w:val="es-ES"/>
        </w:rPr>
        <w:t>“Ninguna mujer está dotada como tú para la escritura, trabaja en tu diario y publícalo”</w:t>
      </w:r>
      <w:r w:rsidR="001A0706" w:rsidRPr="009726CD">
        <w:rPr>
          <w:rFonts w:ascii="Arial" w:hAnsi="Arial" w:cs="Arial"/>
          <w:color w:val="000000"/>
          <w:sz w:val="20"/>
          <w:szCs w:val="20"/>
          <w:lang w:val="es-ES"/>
        </w:rPr>
        <w:t>, con fecha del</w:t>
      </w:r>
      <w:r w:rsidR="00196A55" w:rsidRPr="009726CD">
        <w:rPr>
          <w:rFonts w:ascii="Arial" w:hAnsi="Arial" w:cs="Arial"/>
          <w:color w:val="000000"/>
          <w:sz w:val="20"/>
          <w:szCs w:val="20"/>
          <w:lang w:val="es-ES"/>
        </w:rPr>
        <w:t xml:space="preserve"> 14 de febrero de 1937</w:t>
      </w:r>
      <w:r w:rsidR="001A0706" w:rsidRPr="009726CD">
        <w:rPr>
          <w:rFonts w:ascii="Arial" w:hAnsi="Arial" w:cs="Arial"/>
          <w:color w:val="000000"/>
          <w:sz w:val="20"/>
          <w:szCs w:val="20"/>
          <w:lang w:val="es-ES"/>
        </w:rPr>
        <w:t xml:space="preserve"> en el diario de Perse,</w:t>
      </w:r>
      <w:r w:rsidR="00196A55" w:rsidRPr="009726CD">
        <w:rPr>
          <w:rFonts w:ascii="Arial" w:hAnsi="Arial" w:cs="Arial"/>
          <w:color w:val="000000"/>
          <w:sz w:val="20"/>
          <w:szCs w:val="20"/>
          <w:lang w:val="es-ES"/>
        </w:rPr>
        <w:t xml:space="preserve"> PERSE, Saint-John, o.c., </w:t>
      </w:r>
      <w:r w:rsidR="008A535C" w:rsidRPr="009726CD">
        <w:rPr>
          <w:rFonts w:ascii="Arial" w:hAnsi="Arial" w:cs="Arial"/>
          <w:color w:val="000000"/>
          <w:sz w:val="20"/>
          <w:szCs w:val="20"/>
          <w:lang w:val="es-ES"/>
        </w:rPr>
        <w:t>p.</w:t>
      </w:r>
      <w:r w:rsidR="00196A55" w:rsidRPr="009726CD">
        <w:rPr>
          <w:rFonts w:ascii="Arial" w:hAnsi="Arial" w:cs="Arial"/>
          <w:color w:val="000000"/>
          <w:sz w:val="20"/>
          <w:szCs w:val="20"/>
          <w:lang w:val="es-ES"/>
        </w:rPr>
        <w:t>34</w:t>
      </w:r>
      <w:r w:rsidR="009A6E78" w:rsidRPr="009726CD">
        <w:rPr>
          <w:rFonts w:ascii="Arial" w:hAnsi="Arial" w:cs="Arial"/>
          <w:color w:val="000000"/>
          <w:sz w:val="20"/>
          <w:szCs w:val="20"/>
          <w:lang w:val="es-ES"/>
        </w:rPr>
        <w:t xml:space="preserve"> </w:t>
      </w:r>
    </w:p>
    <w:p w14:paraId="01AA6E47" w14:textId="77777777" w:rsidR="009726CD" w:rsidRDefault="009726CD" w:rsidP="00D73F8A">
      <w:pPr>
        <w:jc w:val="both"/>
        <w:rPr>
          <w:rFonts w:ascii="Arial" w:hAnsi="Arial" w:cs="Arial"/>
          <w:color w:val="000000"/>
          <w:sz w:val="24"/>
          <w:szCs w:val="24"/>
          <w:lang w:val="es-ES"/>
        </w:rPr>
      </w:pPr>
    </w:p>
    <w:p w14:paraId="1DCCDE61" w14:textId="77777777" w:rsidR="009726CD" w:rsidRDefault="009726CD" w:rsidP="00D73F8A">
      <w:pPr>
        <w:jc w:val="both"/>
        <w:rPr>
          <w:rFonts w:ascii="Arial" w:hAnsi="Arial" w:cs="Arial"/>
          <w:color w:val="000000"/>
          <w:sz w:val="24"/>
          <w:szCs w:val="24"/>
          <w:lang w:val="es-ES"/>
        </w:rPr>
      </w:pPr>
    </w:p>
    <w:p w14:paraId="02669C52" w14:textId="6B3580F7" w:rsidR="009726CD" w:rsidRDefault="009726CD" w:rsidP="009726CD">
      <w:pPr>
        <w:jc w:val="both"/>
        <w:rPr>
          <w:rFonts w:ascii="Arial" w:hAnsi="Arial" w:cs="Arial"/>
          <w:sz w:val="24"/>
          <w:szCs w:val="24"/>
          <w:lang w:val="es-ES"/>
        </w:rPr>
      </w:pPr>
    </w:p>
    <w:p w14:paraId="2FB7AFEA" w14:textId="34E4717C" w:rsidR="009726CD" w:rsidRDefault="009726CD" w:rsidP="009726CD">
      <w:pPr>
        <w:jc w:val="both"/>
        <w:rPr>
          <w:rFonts w:ascii="Arial" w:hAnsi="Arial" w:cs="Arial"/>
          <w:sz w:val="24"/>
          <w:szCs w:val="24"/>
          <w:lang w:val="es-ES"/>
        </w:rPr>
      </w:pPr>
      <w:r w:rsidRPr="00136114">
        <w:rPr>
          <w:rFonts w:ascii="Arial" w:hAnsi="Arial" w:cs="Arial"/>
          <w:sz w:val="24"/>
          <w:szCs w:val="24"/>
          <w:lang w:val="es-ES"/>
        </w:rPr>
        <w:lastRenderedPageBreak/>
        <w:t>por Liu, su segundo yo ¹⁴.</w:t>
      </w:r>
    </w:p>
    <w:p w14:paraId="06A61E9E" w14:textId="3587A452" w:rsidR="009726CD" w:rsidRPr="00136114" w:rsidRDefault="009726CD" w:rsidP="009726CD">
      <w:pPr>
        <w:jc w:val="both"/>
        <w:rPr>
          <w:rFonts w:ascii="Arial" w:hAnsi="Arial" w:cs="Arial"/>
          <w:sz w:val="24"/>
          <w:szCs w:val="24"/>
          <w:lang w:val="es-ES"/>
        </w:rPr>
      </w:pPr>
      <w:r w:rsidRPr="00136114">
        <w:rPr>
          <w:rFonts w:ascii="Arial" w:hAnsi="Arial" w:cs="Arial"/>
          <w:sz w:val="24"/>
          <w:szCs w:val="24"/>
          <w:lang w:val="es-ES"/>
        </w:rPr>
        <w:t xml:space="preserve">Durante la segunda mitad de la década del 30 se encuentran varias veces en Paris y en Estados Unidos (ambos exiliados en este caso). Lilita se encargaría de escribir (no siempre en su diario, en ocasiones eran notas cortas escritas en algún cuaderno o libreta) fragmentos de las conversaciones que animaban estos encuentros: temas de política, las nostalgias de la escritura, o recuerdos de infancia </w:t>
      </w:r>
      <w:r>
        <w:rPr>
          <w:rFonts w:ascii="Arial" w:hAnsi="Arial" w:cs="Arial"/>
          <w:sz w:val="24"/>
          <w:szCs w:val="24"/>
          <w:lang w:val="es-ES"/>
        </w:rPr>
        <w:t>¹⁵</w:t>
      </w:r>
      <w:r w:rsidRPr="00136114">
        <w:rPr>
          <w:rFonts w:ascii="Arial" w:hAnsi="Arial" w:cs="Arial"/>
          <w:sz w:val="24"/>
          <w:szCs w:val="24"/>
          <w:lang w:val="es-ES"/>
        </w:rPr>
        <w:t xml:space="preserve">. </w:t>
      </w:r>
    </w:p>
    <w:p w14:paraId="66DCFBA1" w14:textId="3232575A" w:rsidR="009A6E78" w:rsidRPr="00136114" w:rsidRDefault="009A6E78" w:rsidP="00D73F8A">
      <w:pPr>
        <w:jc w:val="both"/>
        <w:rPr>
          <w:rFonts w:ascii="Arial" w:hAnsi="Arial" w:cs="Arial"/>
          <w:sz w:val="24"/>
          <w:szCs w:val="24"/>
          <w:lang w:val="es-ES"/>
        </w:rPr>
      </w:pPr>
      <w:r w:rsidRPr="00136114">
        <w:rPr>
          <w:rFonts w:ascii="Arial" w:hAnsi="Arial" w:cs="Arial"/>
          <w:sz w:val="24"/>
          <w:szCs w:val="24"/>
          <w:lang w:val="es-ES"/>
        </w:rPr>
        <w:t xml:space="preserve">Perse hasta le permitiría a Lilita contemplar sus manuscritos: “de pronto, </w:t>
      </w:r>
      <w:r w:rsidR="009F0793" w:rsidRPr="00136114">
        <w:rPr>
          <w:rFonts w:ascii="Arial" w:hAnsi="Arial" w:cs="Arial"/>
          <w:sz w:val="24"/>
          <w:szCs w:val="24"/>
          <w:lang w:val="es-ES"/>
        </w:rPr>
        <w:t xml:space="preserve">toma algunos cuadernos de notas </w:t>
      </w:r>
      <w:r w:rsidR="00CF6D90" w:rsidRPr="00136114">
        <w:rPr>
          <w:rFonts w:ascii="Arial" w:hAnsi="Arial" w:cs="Arial"/>
          <w:sz w:val="24"/>
          <w:szCs w:val="24"/>
          <w:lang w:val="es-ES"/>
        </w:rPr>
        <w:t>¹</w:t>
      </w:r>
      <w:r w:rsidR="008A535C" w:rsidRPr="00136114">
        <w:rPr>
          <w:rFonts w:ascii="Arial" w:hAnsi="Arial" w:cs="Arial"/>
          <w:sz w:val="24"/>
          <w:szCs w:val="24"/>
          <w:lang w:val="es-ES"/>
        </w:rPr>
        <w:t>⁶</w:t>
      </w:r>
      <w:r w:rsidRPr="00136114">
        <w:rPr>
          <w:rFonts w:ascii="Arial" w:hAnsi="Arial" w:cs="Arial"/>
          <w:sz w:val="24"/>
          <w:szCs w:val="24"/>
          <w:lang w:val="es-ES"/>
        </w:rPr>
        <w:t xml:space="preserve"> y me muestra la génesis de sus poemas, su extraña orquestación, su ritmo interno contenido en solo una página. Permanezco llena de asombro, aterrorizada”</w:t>
      </w:r>
      <w:r w:rsidR="008A535C" w:rsidRPr="00136114">
        <w:rPr>
          <w:rFonts w:ascii="Arial" w:hAnsi="Arial" w:cs="Arial"/>
          <w:sz w:val="24"/>
          <w:szCs w:val="24"/>
          <w:lang w:val="es-ES"/>
        </w:rPr>
        <w:t>.</w:t>
      </w:r>
      <w:r w:rsidRPr="00136114">
        <w:rPr>
          <w:rFonts w:ascii="Arial" w:hAnsi="Arial" w:cs="Arial"/>
          <w:sz w:val="24"/>
          <w:szCs w:val="24"/>
          <w:lang w:val="es-ES"/>
        </w:rPr>
        <w:t xml:space="preserve">  </w:t>
      </w:r>
    </w:p>
    <w:p w14:paraId="0AD1C6F6" w14:textId="5DB2F7C1" w:rsidR="008A535C" w:rsidRPr="00136114" w:rsidRDefault="008A535C" w:rsidP="008A535C">
      <w:pPr>
        <w:jc w:val="both"/>
        <w:rPr>
          <w:rFonts w:ascii="Arial" w:hAnsi="Arial" w:cs="Arial"/>
          <w:sz w:val="24"/>
          <w:szCs w:val="24"/>
          <w:lang w:val="es-ES"/>
        </w:rPr>
      </w:pPr>
      <w:r w:rsidRPr="00136114">
        <w:rPr>
          <w:rFonts w:ascii="Arial" w:hAnsi="Arial" w:cs="Arial"/>
          <w:sz w:val="24"/>
          <w:szCs w:val="24"/>
          <w:lang w:val="es-ES"/>
        </w:rPr>
        <w:t>Algunos días después del ataque alemán a Holanda y Bélgica, y cuando Paris parecía ser el próximo objetivo, Perse es remplazado en sus func</w:t>
      </w:r>
      <w:r w:rsidR="005E466B" w:rsidRPr="00136114">
        <w:rPr>
          <w:rFonts w:ascii="Arial" w:hAnsi="Arial" w:cs="Arial"/>
          <w:sz w:val="24"/>
          <w:szCs w:val="24"/>
          <w:lang w:val="es-ES"/>
        </w:rPr>
        <w:t xml:space="preserve">iones por François Charles-Roux, </w:t>
      </w:r>
      <w:r w:rsidRPr="00136114">
        <w:rPr>
          <w:rFonts w:ascii="Arial" w:hAnsi="Arial" w:cs="Arial"/>
          <w:sz w:val="24"/>
          <w:szCs w:val="24"/>
          <w:lang w:val="es-ES"/>
        </w:rPr>
        <w:t xml:space="preserve">el 18 de mayo de 1940.  Rehúsa el puesto que se le otorga como embajador de Francia en Washington y decide viajar hasta cerca de Arachon, para reunirse con su madre. Allí recibe una carta del presidente Herriot y un telegrama de Winston Churchill, quien le agradece por haber obrado por la causa común. El 16 de junio de 1940 abandona Francia. Tras breves estancias en Inglaterra y Canadá, a principios de julio llega a los Estados Unidos. Y en octubre de ese mismo año, en New York, se le informa que se le ha retirado su nacionalidad francesa, que sus bienes han sido confiscados y que se le excluye de la orden de la Legión de Honor.                                                                                                                                                                                                                                                                                                                                                                                                                                                      </w:t>
      </w:r>
    </w:p>
    <w:p w14:paraId="4CEB11BA" w14:textId="77777777" w:rsidR="009726CD" w:rsidRPr="00136114" w:rsidRDefault="009726CD" w:rsidP="009726CD">
      <w:pPr>
        <w:jc w:val="both"/>
        <w:rPr>
          <w:rFonts w:ascii="Arial" w:hAnsi="Arial" w:cs="Arial"/>
          <w:sz w:val="24"/>
          <w:szCs w:val="24"/>
          <w:lang w:val="es-ES"/>
        </w:rPr>
      </w:pPr>
      <w:r w:rsidRPr="00136114">
        <w:rPr>
          <w:rFonts w:ascii="Arial" w:hAnsi="Arial" w:cs="Arial"/>
          <w:sz w:val="24"/>
          <w:szCs w:val="24"/>
          <w:lang w:val="es-ES"/>
        </w:rPr>
        <w:t>Entre 1940 y 1941, Lilita realiza varios viajes: de Paris se traslada hasta Bordeaux (en Bordeaux su esposo se encargaba del traslado de las colecciones de pinturas de los Museos Nacionales y del Guétary); después viaja a España, y via Portugal, viaja a Cuba. Todavía en julio de 1941 Lilita se encontraba en La Habana, muy a pesar suyo ¹⁷.</w:t>
      </w:r>
    </w:p>
    <w:p w14:paraId="4AB26116" w14:textId="77913F3F" w:rsidR="008A535C" w:rsidRPr="00136114" w:rsidRDefault="008A535C" w:rsidP="00D73F8A">
      <w:pPr>
        <w:jc w:val="both"/>
        <w:rPr>
          <w:rFonts w:ascii="Arial" w:hAnsi="Arial" w:cs="Arial"/>
          <w:sz w:val="24"/>
          <w:szCs w:val="24"/>
          <w:lang w:val="es-ES"/>
        </w:rPr>
      </w:pPr>
    </w:p>
    <w:p w14:paraId="7074CA6C" w14:textId="77777777" w:rsidR="009726CD" w:rsidRDefault="008A535C" w:rsidP="009726CD">
      <w:pPr>
        <w:jc w:val="both"/>
        <w:rPr>
          <w:rFonts w:ascii="Arial" w:hAnsi="Arial" w:cs="Arial"/>
          <w:sz w:val="24"/>
          <w:szCs w:val="24"/>
          <w:lang w:val="es-ES"/>
        </w:rPr>
      </w:pPr>
      <w:r w:rsidRPr="00136114">
        <w:rPr>
          <w:rFonts w:ascii="Arial" w:hAnsi="Arial" w:cs="Arial"/>
          <w:noProof/>
          <w:sz w:val="24"/>
          <w:szCs w:val="24"/>
          <w:lang w:val="es-ES"/>
        </w:rPr>
        <mc:AlternateContent>
          <mc:Choice Requires="wps">
            <w:drawing>
              <wp:anchor distT="0" distB="0" distL="114300" distR="114300" simplePos="0" relativeHeight="251663360" behindDoc="0" locked="0" layoutInCell="1" allowOverlap="1" wp14:anchorId="59DC1E53" wp14:editId="2109D167">
                <wp:simplePos x="0" y="0"/>
                <wp:positionH relativeFrom="column">
                  <wp:posOffset>-7037</wp:posOffset>
                </wp:positionH>
                <wp:positionV relativeFrom="paragraph">
                  <wp:posOffset>81805</wp:posOffset>
                </wp:positionV>
                <wp:extent cx="2705414" cy="0"/>
                <wp:effectExtent l="0" t="0" r="19050" b="19050"/>
                <wp:wrapNone/>
                <wp:docPr id="5" name="Conector recto 5"/>
                <wp:cNvGraphicFramePr/>
                <a:graphic xmlns:a="http://schemas.openxmlformats.org/drawingml/2006/main">
                  <a:graphicData uri="http://schemas.microsoft.com/office/word/2010/wordprocessingShape">
                    <wps:wsp>
                      <wps:cNvCnPr/>
                      <wps:spPr>
                        <a:xfrm>
                          <a:off x="0" y="0"/>
                          <a:ext cx="270541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F52FCC" id="Conector recto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pt,6.45pt" to="212.4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" strokecolor="black [3213]" strokeweight=".5pt">
                <v:stroke joinstyle="miter"/>
              </v:line>
            </w:pict>
          </mc:Fallback>
        </mc:AlternateContent>
      </w:r>
    </w:p>
    <w:p w14:paraId="25419797" w14:textId="1B0380E6" w:rsidR="009726CD" w:rsidRPr="009726CD" w:rsidRDefault="009726CD" w:rsidP="009726CD">
      <w:pPr>
        <w:jc w:val="both"/>
        <w:rPr>
          <w:rFonts w:ascii="Arial" w:hAnsi="Arial" w:cs="Arial"/>
          <w:sz w:val="24"/>
          <w:szCs w:val="24"/>
          <w:lang w:val="es-ES"/>
        </w:rPr>
      </w:pPr>
      <w:r w:rsidRPr="009726CD">
        <w:rPr>
          <w:rFonts w:ascii="Arial" w:hAnsi="Arial" w:cs="Arial"/>
          <w:color w:val="000000"/>
          <w:sz w:val="20"/>
          <w:szCs w:val="20"/>
          <w:lang w:val="es-ES"/>
        </w:rPr>
        <w:t xml:space="preserve">¹⁴ “Tú eres mi segundo yo, Liu. Nunca había sentido un lazo tan fuerte” (Ibíd.).  Berne (PERSE, Saint-John, o.c., p. 35) aclara que “Liu” tiene varios significados en chino, entre ellos, el de compañera y piedra preciosa. Y como para estrechar aún más este lazo de los nombres afectivos, Perse se hará llamar por Lilita “Allan”, nombre por el cual el poeta se sentía muy atraído, pues Allan era el nombre de su querido caballo mongol. </w:t>
      </w:r>
    </w:p>
    <w:p w14:paraId="606154B9" w14:textId="77777777" w:rsidR="009726CD" w:rsidRPr="009726CD" w:rsidRDefault="009726CD" w:rsidP="009726CD">
      <w:pPr>
        <w:jc w:val="both"/>
        <w:rPr>
          <w:rFonts w:ascii="Arial" w:hAnsi="Arial" w:cs="Arial"/>
          <w:color w:val="000000"/>
          <w:sz w:val="20"/>
          <w:szCs w:val="20"/>
          <w:lang w:val="es-ES"/>
        </w:rPr>
      </w:pPr>
      <w:r w:rsidRPr="009726CD">
        <w:rPr>
          <w:rFonts w:ascii="Arial" w:hAnsi="Arial" w:cs="Arial"/>
          <w:color w:val="000000"/>
          <w:sz w:val="20"/>
          <w:szCs w:val="20"/>
          <w:lang w:val="es-ES"/>
        </w:rPr>
        <w:t>¹⁵ A veces eran cuestiones más bien de interés para el creador amante de las palabras, como esta confesión poética: “Devolverles a las palabras su antigua magia, su poder de encantación. La resonancia de una palabra, su música me importa más que aquello que significa”, PERSE, Saint-John, o.c., p. 36</w:t>
      </w:r>
    </w:p>
    <w:p w14:paraId="4AB02B85" w14:textId="6B94F795" w:rsidR="00B32C58" w:rsidRPr="009726CD" w:rsidRDefault="00CF6D90" w:rsidP="00D73F8A">
      <w:pPr>
        <w:jc w:val="both"/>
        <w:rPr>
          <w:rFonts w:ascii="Arial" w:hAnsi="Arial" w:cs="Arial"/>
          <w:color w:val="000000"/>
          <w:sz w:val="20"/>
          <w:szCs w:val="20"/>
          <w:lang w:val="es-ES"/>
        </w:rPr>
      </w:pPr>
      <w:r w:rsidRPr="009726CD">
        <w:rPr>
          <w:rFonts w:ascii="Arial" w:hAnsi="Arial" w:cs="Arial"/>
          <w:color w:val="000000"/>
          <w:sz w:val="20"/>
          <w:szCs w:val="20"/>
          <w:lang w:val="es-ES"/>
        </w:rPr>
        <w:t>¹</w:t>
      </w:r>
      <w:r w:rsidR="008A535C" w:rsidRPr="009726CD">
        <w:rPr>
          <w:rFonts w:ascii="Arial" w:hAnsi="Arial" w:cs="Arial"/>
          <w:color w:val="000000"/>
          <w:sz w:val="20"/>
          <w:szCs w:val="20"/>
          <w:lang w:val="es-ES"/>
        </w:rPr>
        <w:t>⁶</w:t>
      </w:r>
      <w:r w:rsidR="009F0793" w:rsidRPr="009726CD">
        <w:rPr>
          <w:rFonts w:ascii="Arial" w:hAnsi="Arial" w:cs="Arial"/>
          <w:color w:val="000000"/>
          <w:sz w:val="20"/>
          <w:szCs w:val="20"/>
          <w:lang w:val="es-ES"/>
        </w:rPr>
        <w:t xml:space="preserve"> </w:t>
      </w:r>
      <w:r w:rsidR="009A6E78" w:rsidRPr="009726CD">
        <w:rPr>
          <w:rFonts w:ascii="Arial" w:hAnsi="Arial" w:cs="Arial"/>
          <w:color w:val="000000"/>
          <w:sz w:val="20"/>
          <w:szCs w:val="20"/>
          <w:lang w:val="es-ES"/>
        </w:rPr>
        <w:t>Estos cuadernos se extraviaron durante el sa</w:t>
      </w:r>
      <w:r w:rsidR="008A535C" w:rsidRPr="009726CD">
        <w:rPr>
          <w:rFonts w:ascii="Arial" w:hAnsi="Arial" w:cs="Arial"/>
          <w:color w:val="000000"/>
          <w:sz w:val="20"/>
          <w:szCs w:val="20"/>
          <w:lang w:val="es-ES"/>
        </w:rPr>
        <w:t>queo del apartamento de Perse.</w:t>
      </w:r>
    </w:p>
    <w:p w14:paraId="1B970866" w14:textId="06A3D2BF" w:rsidR="00B32C58" w:rsidRPr="009726CD" w:rsidRDefault="008A535C" w:rsidP="00D73F8A">
      <w:pPr>
        <w:jc w:val="both"/>
        <w:rPr>
          <w:rFonts w:ascii="Arial" w:hAnsi="Arial" w:cs="Arial"/>
          <w:color w:val="000000"/>
          <w:sz w:val="20"/>
          <w:szCs w:val="20"/>
          <w:lang w:val="es-ES"/>
        </w:rPr>
      </w:pPr>
      <w:r w:rsidRPr="00136114">
        <w:rPr>
          <w:rFonts w:ascii="Arial" w:hAnsi="Arial" w:cs="Arial"/>
          <w:color w:val="000000"/>
          <w:sz w:val="24"/>
          <w:szCs w:val="24"/>
          <w:lang w:val="es-ES"/>
        </w:rPr>
        <w:t>¹⁷</w:t>
      </w:r>
      <w:r w:rsidR="00B32C58" w:rsidRPr="00136114">
        <w:rPr>
          <w:rFonts w:ascii="Arial" w:hAnsi="Arial" w:cs="Arial"/>
          <w:color w:val="000000"/>
          <w:sz w:val="24"/>
          <w:szCs w:val="24"/>
          <w:lang w:val="es-ES"/>
        </w:rPr>
        <w:t xml:space="preserve"> </w:t>
      </w:r>
      <w:r w:rsidR="00B32C58" w:rsidRPr="009726CD">
        <w:rPr>
          <w:rFonts w:ascii="Arial" w:hAnsi="Arial" w:cs="Arial"/>
          <w:color w:val="000000"/>
          <w:sz w:val="20"/>
          <w:szCs w:val="20"/>
          <w:lang w:val="es-ES"/>
        </w:rPr>
        <w:t>“Sabes bien que</w:t>
      </w:r>
      <w:r w:rsidRPr="009726CD">
        <w:rPr>
          <w:rFonts w:ascii="Arial" w:hAnsi="Arial" w:cs="Arial"/>
          <w:color w:val="000000"/>
          <w:sz w:val="20"/>
          <w:szCs w:val="20"/>
          <w:lang w:val="es-ES"/>
        </w:rPr>
        <w:t>,</w:t>
      </w:r>
      <w:r w:rsidR="00B32C58" w:rsidRPr="009726CD">
        <w:rPr>
          <w:rFonts w:ascii="Arial" w:hAnsi="Arial" w:cs="Arial"/>
          <w:color w:val="000000"/>
          <w:sz w:val="20"/>
          <w:szCs w:val="20"/>
          <w:lang w:val="es-ES"/>
        </w:rPr>
        <w:t xml:space="preserve"> de haberme quedado, hubiera puesto todas mis fuerzas al servicio de la Resistencia. También sabes cuánto odio siento por toda pasividad</w:t>
      </w:r>
      <w:r w:rsidR="001A0706" w:rsidRPr="009726CD">
        <w:rPr>
          <w:rFonts w:ascii="Arial" w:hAnsi="Arial" w:cs="Arial"/>
          <w:color w:val="000000"/>
          <w:sz w:val="20"/>
          <w:szCs w:val="20"/>
          <w:lang w:val="es-ES"/>
        </w:rPr>
        <w:t>”</w:t>
      </w:r>
      <w:r w:rsidR="00B32C58" w:rsidRPr="009726CD">
        <w:rPr>
          <w:rFonts w:ascii="Arial" w:hAnsi="Arial" w:cs="Arial"/>
          <w:color w:val="000000"/>
          <w:sz w:val="20"/>
          <w:szCs w:val="20"/>
          <w:lang w:val="es-ES"/>
        </w:rPr>
        <w:t>. Carta de Lilita a Adal Henraux, con fecha del 28 de enero de 1945,</w:t>
      </w:r>
      <w:r w:rsidR="00196A55" w:rsidRPr="009726CD">
        <w:rPr>
          <w:rFonts w:ascii="Arial" w:hAnsi="Arial" w:cs="Arial"/>
          <w:color w:val="000000"/>
          <w:sz w:val="20"/>
          <w:szCs w:val="20"/>
          <w:lang w:val="es-ES"/>
        </w:rPr>
        <w:t xml:space="preserve"> PERSE, Saint-John, o.c.,</w:t>
      </w:r>
      <w:r w:rsidR="00B32C58" w:rsidRPr="009726CD">
        <w:rPr>
          <w:rFonts w:ascii="Arial" w:hAnsi="Arial" w:cs="Arial"/>
          <w:color w:val="000000"/>
          <w:sz w:val="20"/>
          <w:szCs w:val="20"/>
          <w:lang w:val="es-ES"/>
        </w:rPr>
        <w:t xml:space="preserve"> p.39</w:t>
      </w:r>
    </w:p>
    <w:p w14:paraId="59FFBC19" w14:textId="10023F8C" w:rsidR="009A6E78" w:rsidRPr="00136114" w:rsidRDefault="009726CD" w:rsidP="00D73F8A">
      <w:pPr>
        <w:jc w:val="both"/>
        <w:rPr>
          <w:rFonts w:ascii="Arial" w:hAnsi="Arial" w:cs="Arial"/>
          <w:sz w:val="24"/>
          <w:szCs w:val="24"/>
          <w:lang w:val="es-ES"/>
        </w:rPr>
      </w:pPr>
      <w:r w:rsidRPr="00136114">
        <w:rPr>
          <w:rFonts w:ascii="Arial" w:hAnsi="Arial" w:cs="Arial"/>
          <w:sz w:val="24"/>
          <w:szCs w:val="24"/>
          <w:lang w:val="es-ES"/>
        </w:rPr>
        <w:lastRenderedPageBreak/>
        <w:t>En febrero de 1941, Saint-John Perse acepta el puesto de Consejero Literario en la Biblioteca del Congreso, en Washington. Para esta fecha Perse vive solo, en un pequeño apartamento de la R. Street. A partir de julio de 1941, Lilita vive en el distrito de Georgetown, P. Street. Allí, sin la ayuda de ningún amigo, en una casa de madera poco confortable, permanece durante dos años, con solo algunos viajes esporádicos a Boston o a New York. Dos años dedicados por entero a la traducción de los poemas de Perse,</w:t>
      </w:r>
      <w:r w:rsidR="009A6E78" w:rsidRPr="00136114">
        <w:rPr>
          <w:rFonts w:ascii="Arial" w:hAnsi="Arial" w:cs="Arial"/>
          <w:sz w:val="24"/>
          <w:szCs w:val="24"/>
          <w:lang w:val="es-ES"/>
        </w:rPr>
        <w:t xml:space="preserve"> y durante los cuales cumple para el poeta las labores de ama de llaves y secretaria.</w:t>
      </w:r>
    </w:p>
    <w:p w14:paraId="485128BD" w14:textId="414C8A98" w:rsidR="008A535C" w:rsidRPr="00136114" w:rsidRDefault="008A535C" w:rsidP="00D73F8A">
      <w:pPr>
        <w:jc w:val="both"/>
        <w:rPr>
          <w:rFonts w:ascii="Arial" w:hAnsi="Arial" w:cs="Arial"/>
          <w:sz w:val="24"/>
          <w:szCs w:val="24"/>
          <w:u w:val="single"/>
          <w:lang w:val="es-ES"/>
        </w:rPr>
      </w:pPr>
    </w:p>
    <w:p w14:paraId="2CC905C4" w14:textId="77777777" w:rsidR="009A6E78" w:rsidRPr="00136114" w:rsidRDefault="009A6E78" w:rsidP="00D73F8A">
      <w:pPr>
        <w:jc w:val="both"/>
        <w:rPr>
          <w:rFonts w:ascii="Arial" w:hAnsi="Arial" w:cs="Arial"/>
          <w:sz w:val="24"/>
          <w:szCs w:val="24"/>
          <w:u w:val="single"/>
          <w:lang w:val="es-ES"/>
        </w:rPr>
      </w:pPr>
      <w:r w:rsidRPr="00136114">
        <w:rPr>
          <w:rFonts w:ascii="Arial" w:hAnsi="Arial" w:cs="Arial"/>
          <w:sz w:val="24"/>
          <w:szCs w:val="24"/>
          <w:u w:val="single"/>
          <w:lang w:val="es-ES"/>
        </w:rPr>
        <w:t>El adiós: Poema a la extranjera</w:t>
      </w:r>
    </w:p>
    <w:p w14:paraId="36EF0C5E" w14:textId="17451009" w:rsidR="009A6E78" w:rsidRPr="00136114" w:rsidRDefault="009A6E78" w:rsidP="00D73F8A">
      <w:pPr>
        <w:jc w:val="both"/>
        <w:rPr>
          <w:rFonts w:ascii="Arial" w:hAnsi="Arial" w:cs="Arial"/>
          <w:sz w:val="24"/>
          <w:szCs w:val="24"/>
          <w:lang w:val="es-ES"/>
        </w:rPr>
      </w:pPr>
      <w:r w:rsidRPr="00136114">
        <w:rPr>
          <w:rFonts w:ascii="Arial" w:hAnsi="Arial" w:cs="Arial"/>
          <w:sz w:val="24"/>
          <w:szCs w:val="24"/>
          <w:lang w:val="es-ES"/>
        </w:rPr>
        <w:t xml:space="preserve">En el verano de 1942, Perse escribe para Lilita el </w:t>
      </w:r>
      <w:r w:rsidRPr="00136114">
        <w:rPr>
          <w:rFonts w:ascii="Arial" w:hAnsi="Arial" w:cs="Arial"/>
          <w:i/>
          <w:sz w:val="24"/>
          <w:szCs w:val="24"/>
          <w:lang w:val="es-ES"/>
        </w:rPr>
        <w:t>Poema a la extranjera</w:t>
      </w:r>
      <w:r w:rsidR="009726CD">
        <w:rPr>
          <w:rFonts w:ascii="Arial" w:hAnsi="Arial" w:cs="Arial"/>
          <w:i/>
          <w:sz w:val="24"/>
          <w:szCs w:val="24"/>
          <w:lang w:val="es-ES"/>
        </w:rPr>
        <w:t xml:space="preserve"> </w:t>
      </w:r>
      <w:r w:rsidR="006C1C77" w:rsidRPr="00136114">
        <w:rPr>
          <w:rFonts w:ascii="Arial" w:hAnsi="Arial" w:cs="Arial"/>
          <w:i/>
          <w:sz w:val="24"/>
          <w:szCs w:val="24"/>
          <w:lang w:val="es-ES"/>
        </w:rPr>
        <w:t>¹⁸</w:t>
      </w:r>
      <w:r w:rsidRPr="00136114">
        <w:rPr>
          <w:rFonts w:ascii="Arial" w:hAnsi="Arial" w:cs="Arial"/>
          <w:sz w:val="24"/>
          <w:szCs w:val="24"/>
          <w:lang w:val="es-ES"/>
        </w:rPr>
        <w:t xml:space="preserve">, </w:t>
      </w:r>
      <w:r w:rsidR="001F0242" w:rsidRPr="00136114">
        <w:rPr>
          <w:rFonts w:ascii="Arial" w:hAnsi="Arial" w:cs="Arial"/>
          <w:sz w:val="24"/>
          <w:szCs w:val="24"/>
          <w:lang w:val="es-ES"/>
        </w:rPr>
        <w:t>composición poética que marca</w:t>
      </w:r>
      <w:r w:rsidRPr="00136114">
        <w:rPr>
          <w:rFonts w:ascii="Arial" w:hAnsi="Arial" w:cs="Arial"/>
          <w:sz w:val="24"/>
          <w:szCs w:val="24"/>
          <w:lang w:val="es-ES"/>
        </w:rPr>
        <w:t xml:space="preserve"> el adiós entre ambos. Acerca de este poema, Perse le confía a Archi</w:t>
      </w:r>
      <w:r w:rsidR="009A2DA3" w:rsidRPr="00136114">
        <w:rPr>
          <w:rFonts w:ascii="Arial" w:hAnsi="Arial" w:cs="Arial"/>
          <w:sz w:val="24"/>
          <w:szCs w:val="24"/>
          <w:lang w:val="es-ES"/>
        </w:rPr>
        <w:t xml:space="preserve">bald Mac Leish </w:t>
      </w:r>
      <w:r w:rsidR="006C1C77" w:rsidRPr="00136114">
        <w:rPr>
          <w:rFonts w:ascii="Arial" w:hAnsi="Arial" w:cs="Arial"/>
          <w:sz w:val="24"/>
          <w:szCs w:val="24"/>
          <w:lang w:val="es-ES"/>
        </w:rPr>
        <w:t>¹⁹</w:t>
      </w:r>
      <w:r w:rsidR="009A2DA3" w:rsidRPr="00136114">
        <w:rPr>
          <w:rFonts w:ascii="Arial" w:hAnsi="Arial" w:cs="Arial"/>
          <w:sz w:val="24"/>
          <w:szCs w:val="24"/>
          <w:lang w:val="es-ES"/>
        </w:rPr>
        <w:t>,</w:t>
      </w:r>
      <w:r w:rsidRPr="00136114">
        <w:rPr>
          <w:rFonts w:ascii="Arial" w:hAnsi="Arial" w:cs="Arial"/>
          <w:sz w:val="24"/>
          <w:szCs w:val="24"/>
          <w:lang w:val="es-ES"/>
        </w:rPr>
        <w:t xml:space="preserve"> en una carta fechada del 19 de agosto de 1942: “A pesar del horror que siento por toda poesía personal, en su transposición, este poema está impregnado</w:t>
      </w:r>
      <w:r w:rsidR="006F2F02" w:rsidRPr="00136114">
        <w:rPr>
          <w:rFonts w:ascii="Arial" w:hAnsi="Arial" w:cs="Arial"/>
          <w:sz w:val="24"/>
          <w:szCs w:val="24"/>
          <w:lang w:val="es-ES"/>
        </w:rPr>
        <w:t xml:space="preserve"> del Georgetown en el que vivo” </w:t>
      </w:r>
      <w:r w:rsidR="006C1C77" w:rsidRPr="00136114">
        <w:rPr>
          <w:rFonts w:ascii="Arial" w:hAnsi="Arial" w:cs="Arial"/>
          <w:sz w:val="24"/>
          <w:szCs w:val="24"/>
          <w:lang w:val="es-ES"/>
        </w:rPr>
        <w:t>²⁰</w:t>
      </w:r>
      <w:r w:rsidRPr="00136114">
        <w:rPr>
          <w:rFonts w:ascii="Arial" w:hAnsi="Arial" w:cs="Arial"/>
          <w:sz w:val="24"/>
          <w:szCs w:val="24"/>
          <w:lang w:val="es-ES"/>
        </w:rPr>
        <w:t>.</w:t>
      </w:r>
    </w:p>
    <w:p w14:paraId="411E3ADE" w14:textId="57F9C9E8" w:rsidR="001F0242" w:rsidRPr="00136114" w:rsidRDefault="001F0242" w:rsidP="001F0242">
      <w:pPr>
        <w:jc w:val="both"/>
        <w:rPr>
          <w:rFonts w:ascii="Arial" w:hAnsi="Arial" w:cs="Arial"/>
          <w:sz w:val="24"/>
          <w:szCs w:val="24"/>
          <w:lang w:val="es-ES"/>
        </w:rPr>
      </w:pPr>
      <w:r w:rsidRPr="00136114">
        <w:rPr>
          <w:rFonts w:ascii="Arial" w:hAnsi="Arial" w:cs="Arial"/>
          <w:sz w:val="24"/>
          <w:szCs w:val="24"/>
          <w:lang w:val="es-ES"/>
        </w:rPr>
        <w:t>A partir de 1944, Lilita se instalará en el Hotel Chatham, y posteriormente en el Hotel Berkshire, en New York. Es allí donde se entera, por medio de la prensa, de la entrada de los aliados en Francia y de la liberación de Paris. Durante este tiempo, Lilita no hace más que cuidar de su sobrina Juliette, y se verá reducida a una verdadera soledad de extranjera ²</w:t>
      </w:r>
      <w:r w:rsidR="006C1C77" w:rsidRPr="00136114">
        <w:rPr>
          <w:rFonts w:ascii="Arial" w:hAnsi="Arial" w:cs="Arial"/>
          <w:sz w:val="24"/>
          <w:szCs w:val="24"/>
          <w:lang w:val="es-ES"/>
        </w:rPr>
        <w:t>¹</w:t>
      </w:r>
      <w:r w:rsidRPr="00136114">
        <w:rPr>
          <w:rFonts w:ascii="Arial" w:hAnsi="Arial" w:cs="Arial"/>
          <w:sz w:val="24"/>
          <w:szCs w:val="24"/>
          <w:lang w:val="es-ES"/>
        </w:rPr>
        <w:t>, pues no visita a ninguno de los franceses que el exilio ha reunido en Washington.</w:t>
      </w:r>
    </w:p>
    <w:p w14:paraId="1EFC401F" w14:textId="77777777" w:rsidR="001F0242" w:rsidRPr="00136114" w:rsidRDefault="001F0242" w:rsidP="001F0242">
      <w:pPr>
        <w:jc w:val="both"/>
        <w:rPr>
          <w:rFonts w:ascii="Arial" w:hAnsi="Arial" w:cs="Arial"/>
          <w:sz w:val="24"/>
          <w:szCs w:val="24"/>
          <w:lang w:val="es-ES"/>
        </w:rPr>
      </w:pPr>
      <w:r w:rsidRPr="00136114">
        <w:rPr>
          <w:rFonts w:ascii="Arial" w:hAnsi="Arial" w:cs="Arial"/>
          <w:sz w:val="24"/>
          <w:szCs w:val="24"/>
          <w:lang w:val="es-ES"/>
        </w:rPr>
        <w:t xml:space="preserve">Perse, por el contrario, para esta fecha se codea con personas muy influyentes: por ejemplo, el ya mencionado Archibald Mac Leish, director de la Biblioteca del Congreso, el </w:t>
      </w:r>
      <w:r w:rsidRPr="00136114">
        <w:rPr>
          <w:rFonts w:ascii="Arial" w:hAnsi="Arial" w:cs="Arial"/>
          <w:i/>
          <w:sz w:val="24"/>
          <w:szCs w:val="24"/>
          <w:lang w:val="es-ES"/>
        </w:rPr>
        <w:t>Attorney</w:t>
      </w:r>
      <w:r w:rsidRPr="00136114">
        <w:rPr>
          <w:rFonts w:ascii="Arial" w:hAnsi="Arial" w:cs="Arial"/>
          <w:sz w:val="24"/>
          <w:szCs w:val="24"/>
          <w:lang w:val="es-ES"/>
        </w:rPr>
        <w:t xml:space="preserve"> general Francis Biddle y su esposa Katherine, mujer de letras, hermana de la princesa Bassiano, a quien Perse dedica el poemario </w:t>
      </w:r>
      <w:r w:rsidRPr="00136114">
        <w:rPr>
          <w:rFonts w:ascii="Arial" w:hAnsi="Arial" w:cs="Arial"/>
          <w:i/>
          <w:sz w:val="24"/>
          <w:szCs w:val="24"/>
          <w:lang w:val="es-ES"/>
        </w:rPr>
        <w:t>Pluies</w:t>
      </w:r>
      <w:r w:rsidRPr="00136114">
        <w:rPr>
          <w:rFonts w:ascii="Arial" w:hAnsi="Arial" w:cs="Arial"/>
          <w:sz w:val="24"/>
          <w:szCs w:val="24"/>
          <w:lang w:val="es-ES"/>
        </w:rPr>
        <w:t>.</w:t>
      </w:r>
    </w:p>
    <w:p w14:paraId="79F8B87B" w14:textId="3BA50E02" w:rsidR="001F0242" w:rsidRDefault="001F0242" w:rsidP="001F0242">
      <w:pPr>
        <w:jc w:val="both"/>
        <w:rPr>
          <w:rFonts w:ascii="Arial" w:hAnsi="Arial" w:cs="Arial"/>
          <w:sz w:val="24"/>
          <w:szCs w:val="24"/>
          <w:lang w:val="es-ES"/>
        </w:rPr>
      </w:pPr>
    </w:p>
    <w:p w14:paraId="46173333" w14:textId="77777777" w:rsidR="009726CD" w:rsidRPr="00136114" w:rsidRDefault="009726CD" w:rsidP="001F0242">
      <w:pPr>
        <w:jc w:val="both"/>
        <w:rPr>
          <w:rFonts w:ascii="Arial" w:hAnsi="Arial" w:cs="Arial"/>
          <w:sz w:val="24"/>
          <w:szCs w:val="24"/>
          <w:lang w:val="es-ES"/>
        </w:rPr>
      </w:pPr>
    </w:p>
    <w:p w14:paraId="48EC4838" w14:textId="561FE719" w:rsidR="001F0242" w:rsidRPr="00136114" w:rsidRDefault="006C1C77" w:rsidP="001F0242">
      <w:pPr>
        <w:jc w:val="both"/>
        <w:rPr>
          <w:rFonts w:ascii="Arial" w:hAnsi="Arial" w:cs="Arial"/>
          <w:sz w:val="24"/>
          <w:szCs w:val="24"/>
          <w:lang w:val="es-ES"/>
        </w:rPr>
      </w:pPr>
      <w:r w:rsidRPr="00136114">
        <w:rPr>
          <w:rFonts w:ascii="Arial" w:hAnsi="Arial" w:cs="Arial"/>
          <w:noProof/>
          <w:sz w:val="24"/>
          <w:szCs w:val="24"/>
          <w:lang w:val="es-ES"/>
        </w:rPr>
        <mc:AlternateContent>
          <mc:Choice Requires="wps">
            <w:drawing>
              <wp:anchor distT="0" distB="0" distL="114300" distR="114300" simplePos="0" relativeHeight="251664384" behindDoc="0" locked="0" layoutInCell="1" allowOverlap="1" wp14:anchorId="100A7C64" wp14:editId="20F1857F">
                <wp:simplePos x="0" y="0"/>
                <wp:positionH relativeFrom="margin">
                  <wp:align>left</wp:align>
                </wp:positionH>
                <wp:positionV relativeFrom="paragraph">
                  <wp:posOffset>94217</wp:posOffset>
                </wp:positionV>
                <wp:extent cx="2675186" cy="0"/>
                <wp:effectExtent l="0" t="0" r="30480" b="19050"/>
                <wp:wrapNone/>
                <wp:docPr id="6" name="Conector recto 6"/>
                <wp:cNvGraphicFramePr/>
                <a:graphic xmlns:a="http://schemas.openxmlformats.org/drawingml/2006/main">
                  <a:graphicData uri="http://schemas.microsoft.com/office/word/2010/wordprocessingShape">
                    <wps:wsp>
                      <wps:cNvCnPr/>
                      <wps:spPr>
                        <a:xfrm>
                          <a:off x="0" y="0"/>
                          <a:ext cx="267518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34CFA4" id="Conector recto 6" o:spid="_x0000_s1026" style="position:absolute;z-index:251664384;visibility:visible;mso-wrap-style:square;mso-wrap-distance-left:9pt;mso-wrap-distance-top:0;mso-wrap-distance-right:9pt;mso-wrap-distance-bottom:0;mso-position-horizontal:left;mso-position-horizontal-relative:margin;mso-position-vertical:absolute;mso-position-vertical-relative:text" from="0,7.4pt" to="210.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" strokecolor="black [3213]" strokeweight=".5pt">
                <v:stroke joinstyle="miter"/>
                <w10:wrap anchorx="margin"/>
              </v:line>
            </w:pict>
          </mc:Fallback>
        </mc:AlternateContent>
      </w:r>
    </w:p>
    <w:p w14:paraId="4DD2957B" w14:textId="7F0ECC5A" w:rsidR="001F0242" w:rsidRPr="009726CD" w:rsidRDefault="006C1C77" w:rsidP="001F0242">
      <w:pPr>
        <w:jc w:val="both"/>
        <w:rPr>
          <w:rFonts w:ascii="Arial" w:hAnsi="Arial" w:cs="Arial"/>
          <w:color w:val="000000"/>
          <w:sz w:val="20"/>
          <w:szCs w:val="20"/>
          <w:lang w:val="es-ES"/>
        </w:rPr>
      </w:pPr>
      <w:r w:rsidRPr="009726CD">
        <w:rPr>
          <w:rFonts w:ascii="Arial" w:hAnsi="Arial" w:cs="Arial"/>
          <w:color w:val="000000"/>
          <w:sz w:val="20"/>
          <w:szCs w:val="20"/>
          <w:lang w:val="es-ES"/>
        </w:rPr>
        <w:t>¹⁸ Reproduzc</w:t>
      </w:r>
      <w:r w:rsidR="007A3BB0" w:rsidRPr="009726CD">
        <w:rPr>
          <w:rFonts w:ascii="Arial" w:hAnsi="Arial" w:cs="Arial"/>
          <w:color w:val="000000"/>
          <w:sz w:val="20"/>
          <w:szCs w:val="20"/>
          <w:lang w:val="es-ES"/>
        </w:rPr>
        <w:t>o al final de este trabajo</w:t>
      </w:r>
      <w:r w:rsidRPr="009726CD">
        <w:rPr>
          <w:rFonts w:ascii="Arial" w:hAnsi="Arial" w:cs="Arial"/>
          <w:color w:val="000000"/>
          <w:sz w:val="20"/>
          <w:szCs w:val="20"/>
          <w:lang w:val="es-ES"/>
        </w:rPr>
        <w:t>, en la traducción de Jesús David Curbelo, la</w:t>
      </w:r>
      <w:r w:rsidR="007A3BB0" w:rsidRPr="009726CD">
        <w:rPr>
          <w:rFonts w:ascii="Arial" w:hAnsi="Arial" w:cs="Arial"/>
          <w:color w:val="000000"/>
          <w:sz w:val="20"/>
          <w:szCs w:val="20"/>
          <w:lang w:val="es-ES"/>
        </w:rPr>
        <w:t>s</w:t>
      </w:r>
      <w:r w:rsidRPr="009726CD">
        <w:rPr>
          <w:rFonts w:ascii="Arial" w:hAnsi="Arial" w:cs="Arial"/>
          <w:color w:val="000000"/>
          <w:sz w:val="20"/>
          <w:szCs w:val="20"/>
          <w:lang w:val="es-ES"/>
        </w:rPr>
        <w:t xml:space="preserve"> </w:t>
      </w:r>
      <w:r w:rsidR="007A3BB0" w:rsidRPr="009726CD">
        <w:rPr>
          <w:rFonts w:ascii="Arial" w:hAnsi="Arial" w:cs="Arial"/>
          <w:color w:val="000000"/>
          <w:sz w:val="20"/>
          <w:szCs w:val="20"/>
          <w:lang w:val="es-ES"/>
        </w:rPr>
        <w:t xml:space="preserve">dos </w:t>
      </w:r>
      <w:r w:rsidRPr="009726CD">
        <w:rPr>
          <w:rFonts w:ascii="Arial" w:hAnsi="Arial" w:cs="Arial"/>
          <w:color w:val="000000"/>
          <w:sz w:val="20"/>
          <w:szCs w:val="20"/>
          <w:lang w:val="es-ES"/>
        </w:rPr>
        <w:t>primera</w:t>
      </w:r>
      <w:r w:rsidR="007A3BB0" w:rsidRPr="009726CD">
        <w:rPr>
          <w:rFonts w:ascii="Arial" w:hAnsi="Arial" w:cs="Arial"/>
          <w:color w:val="000000"/>
          <w:sz w:val="20"/>
          <w:szCs w:val="20"/>
          <w:lang w:val="es-ES"/>
        </w:rPr>
        <w:t>s</w:t>
      </w:r>
      <w:r w:rsidRPr="009726CD">
        <w:rPr>
          <w:rFonts w:ascii="Arial" w:hAnsi="Arial" w:cs="Arial"/>
          <w:color w:val="000000"/>
          <w:sz w:val="20"/>
          <w:szCs w:val="20"/>
          <w:lang w:val="es-ES"/>
        </w:rPr>
        <w:t xml:space="preserve"> parte</w:t>
      </w:r>
      <w:r w:rsidR="007A3BB0" w:rsidRPr="009726CD">
        <w:rPr>
          <w:rFonts w:ascii="Arial" w:hAnsi="Arial" w:cs="Arial"/>
          <w:color w:val="000000"/>
          <w:sz w:val="20"/>
          <w:szCs w:val="20"/>
          <w:lang w:val="es-ES"/>
        </w:rPr>
        <w:t>s de este poema</w:t>
      </w:r>
      <w:r w:rsidR="00397024" w:rsidRPr="009726CD">
        <w:rPr>
          <w:rFonts w:ascii="Arial" w:hAnsi="Arial" w:cs="Arial"/>
          <w:color w:val="000000"/>
          <w:sz w:val="20"/>
          <w:szCs w:val="20"/>
          <w:lang w:val="es-ES"/>
        </w:rPr>
        <w:t>.</w:t>
      </w:r>
    </w:p>
    <w:p w14:paraId="6992CB12" w14:textId="641496A8" w:rsidR="001F0242" w:rsidRPr="009726CD" w:rsidRDefault="006C1C77" w:rsidP="001F0242">
      <w:pPr>
        <w:jc w:val="both"/>
        <w:rPr>
          <w:rFonts w:ascii="Arial" w:hAnsi="Arial" w:cs="Arial"/>
          <w:color w:val="000000"/>
          <w:sz w:val="20"/>
          <w:szCs w:val="20"/>
          <w:lang w:val="es-ES"/>
        </w:rPr>
      </w:pPr>
      <w:r w:rsidRPr="009726CD">
        <w:rPr>
          <w:rFonts w:ascii="Arial" w:hAnsi="Arial" w:cs="Arial"/>
          <w:color w:val="000000"/>
          <w:sz w:val="20"/>
          <w:szCs w:val="20"/>
          <w:lang w:val="es-ES"/>
        </w:rPr>
        <w:t>¹⁹</w:t>
      </w:r>
      <w:r w:rsidR="001F0242" w:rsidRPr="009726CD">
        <w:rPr>
          <w:rFonts w:ascii="Arial" w:hAnsi="Arial" w:cs="Arial"/>
          <w:color w:val="000000"/>
          <w:sz w:val="20"/>
          <w:szCs w:val="20"/>
          <w:lang w:val="es-ES"/>
        </w:rPr>
        <w:t xml:space="preserve"> Director de la Biblioteca del Congreso, a quien el po</w:t>
      </w:r>
      <w:r w:rsidR="00251ECF" w:rsidRPr="009726CD">
        <w:rPr>
          <w:rFonts w:ascii="Arial" w:hAnsi="Arial" w:cs="Arial"/>
          <w:color w:val="000000"/>
          <w:sz w:val="20"/>
          <w:szCs w:val="20"/>
          <w:lang w:val="es-ES"/>
        </w:rPr>
        <w:t>eta dedicara el poemario Exil (1944</w:t>
      </w:r>
      <w:r w:rsidR="001F0242" w:rsidRPr="009726CD">
        <w:rPr>
          <w:rFonts w:ascii="Arial" w:hAnsi="Arial" w:cs="Arial"/>
          <w:color w:val="000000"/>
          <w:sz w:val="20"/>
          <w:szCs w:val="20"/>
          <w:lang w:val="es-ES"/>
        </w:rPr>
        <w:t>)</w:t>
      </w:r>
    </w:p>
    <w:p w14:paraId="036F8D77" w14:textId="6EB53B69" w:rsidR="001F0242" w:rsidRPr="009726CD" w:rsidRDefault="006C1C77" w:rsidP="001F0242">
      <w:pPr>
        <w:jc w:val="both"/>
        <w:rPr>
          <w:rFonts w:ascii="Arial" w:hAnsi="Arial" w:cs="Arial"/>
          <w:sz w:val="20"/>
          <w:szCs w:val="20"/>
          <w:lang w:val="es-ES"/>
        </w:rPr>
      </w:pPr>
      <w:r w:rsidRPr="009726CD">
        <w:rPr>
          <w:rFonts w:ascii="Arial" w:hAnsi="Arial" w:cs="Arial"/>
          <w:color w:val="000000"/>
          <w:sz w:val="20"/>
          <w:szCs w:val="20"/>
          <w:lang w:val="es-ES"/>
        </w:rPr>
        <w:t>²⁰</w:t>
      </w:r>
      <w:r w:rsidR="001F0242" w:rsidRPr="009726CD">
        <w:rPr>
          <w:rFonts w:ascii="Arial" w:hAnsi="Arial" w:cs="Arial"/>
          <w:color w:val="000000"/>
          <w:sz w:val="20"/>
          <w:szCs w:val="20"/>
          <w:lang w:val="es-ES"/>
        </w:rPr>
        <w:t xml:space="preserve"> </w:t>
      </w:r>
      <w:r w:rsidR="00196A55" w:rsidRPr="009726CD">
        <w:rPr>
          <w:rFonts w:ascii="Arial" w:hAnsi="Arial" w:cs="Arial"/>
          <w:color w:val="000000"/>
          <w:sz w:val="20"/>
          <w:szCs w:val="20"/>
          <w:lang w:val="es-ES"/>
        </w:rPr>
        <w:t xml:space="preserve">PERSE, Saint-John, o.c., </w:t>
      </w:r>
      <w:r w:rsidR="001F0242" w:rsidRPr="009726CD">
        <w:rPr>
          <w:rFonts w:ascii="Arial" w:hAnsi="Arial" w:cs="Arial"/>
          <w:color w:val="000000"/>
          <w:sz w:val="20"/>
          <w:szCs w:val="20"/>
          <w:lang w:val="es-ES"/>
        </w:rPr>
        <w:t>p.40</w:t>
      </w:r>
    </w:p>
    <w:p w14:paraId="3FC529E5" w14:textId="27F03F97" w:rsidR="001F0242" w:rsidRPr="009726CD" w:rsidRDefault="006C1C77" w:rsidP="001F0242">
      <w:pPr>
        <w:jc w:val="both"/>
        <w:rPr>
          <w:rFonts w:ascii="Arial" w:hAnsi="Arial" w:cs="Arial"/>
          <w:color w:val="000000"/>
          <w:sz w:val="20"/>
          <w:szCs w:val="20"/>
          <w:lang w:val="es-ES"/>
        </w:rPr>
      </w:pPr>
      <w:r w:rsidRPr="009726CD">
        <w:rPr>
          <w:rFonts w:ascii="Arial" w:hAnsi="Arial" w:cs="Arial"/>
          <w:color w:val="000000"/>
          <w:sz w:val="20"/>
          <w:szCs w:val="20"/>
          <w:lang w:val="es-ES"/>
        </w:rPr>
        <w:t>²¹</w:t>
      </w:r>
      <w:r w:rsidR="001F0242" w:rsidRPr="009726CD">
        <w:rPr>
          <w:rFonts w:ascii="Arial" w:hAnsi="Arial" w:cs="Arial"/>
          <w:color w:val="000000"/>
          <w:sz w:val="20"/>
          <w:szCs w:val="20"/>
          <w:lang w:val="es-ES"/>
        </w:rPr>
        <w:t xml:space="preserve"> Carta a Geneviève Vaudoyer, verano de 1946: “Y aquí estoy toda en ruinas, soy una extranjera que emigra de hotel en hotel”</w:t>
      </w:r>
      <w:r w:rsidR="005A399E" w:rsidRPr="009726CD">
        <w:rPr>
          <w:rFonts w:ascii="Arial" w:hAnsi="Arial" w:cs="Arial"/>
          <w:color w:val="000000"/>
          <w:sz w:val="20"/>
          <w:szCs w:val="20"/>
          <w:lang w:val="es-ES"/>
        </w:rPr>
        <w:t>, PERSE, Saint-John, o.c., p.40</w:t>
      </w:r>
      <w:r w:rsidR="001F0242" w:rsidRPr="009726CD">
        <w:rPr>
          <w:rFonts w:ascii="Arial" w:hAnsi="Arial" w:cs="Arial"/>
          <w:color w:val="000000"/>
          <w:sz w:val="20"/>
          <w:szCs w:val="20"/>
          <w:lang w:val="es-ES"/>
        </w:rPr>
        <w:t xml:space="preserve">  </w:t>
      </w:r>
    </w:p>
    <w:p w14:paraId="22136B00" w14:textId="328281A4" w:rsidR="001F0242" w:rsidRPr="00136114" w:rsidRDefault="001F0242" w:rsidP="00D73F8A">
      <w:pPr>
        <w:jc w:val="both"/>
        <w:rPr>
          <w:rFonts w:ascii="Arial" w:hAnsi="Arial" w:cs="Arial"/>
          <w:sz w:val="24"/>
          <w:szCs w:val="24"/>
          <w:lang w:val="es-ES"/>
        </w:rPr>
      </w:pPr>
    </w:p>
    <w:p w14:paraId="53B44432" w14:textId="462BBEDE" w:rsidR="001F0242" w:rsidRDefault="001F0242" w:rsidP="00D73F8A">
      <w:pPr>
        <w:jc w:val="both"/>
        <w:rPr>
          <w:rFonts w:ascii="Arial" w:hAnsi="Arial" w:cs="Arial"/>
          <w:sz w:val="24"/>
          <w:szCs w:val="24"/>
          <w:lang w:val="es-ES"/>
        </w:rPr>
      </w:pPr>
    </w:p>
    <w:p w14:paraId="17461A13" w14:textId="7763130E" w:rsidR="009726CD" w:rsidRDefault="009726CD" w:rsidP="00D73F8A">
      <w:pPr>
        <w:jc w:val="both"/>
        <w:rPr>
          <w:rFonts w:ascii="Arial" w:hAnsi="Arial" w:cs="Arial"/>
          <w:sz w:val="24"/>
          <w:szCs w:val="24"/>
          <w:lang w:val="es-ES"/>
        </w:rPr>
      </w:pPr>
    </w:p>
    <w:p w14:paraId="2EDEFD38" w14:textId="77777777" w:rsidR="009726CD" w:rsidRPr="00136114" w:rsidRDefault="009726CD" w:rsidP="00D73F8A">
      <w:pPr>
        <w:jc w:val="both"/>
        <w:rPr>
          <w:rFonts w:ascii="Arial" w:hAnsi="Arial" w:cs="Arial"/>
          <w:sz w:val="24"/>
          <w:szCs w:val="24"/>
          <w:lang w:val="es-ES"/>
        </w:rPr>
      </w:pPr>
    </w:p>
    <w:p w14:paraId="6A962C4C" w14:textId="03140884" w:rsidR="00340AB7" w:rsidRPr="00136114" w:rsidRDefault="00340AB7" w:rsidP="00D73F8A">
      <w:pPr>
        <w:jc w:val="both"/>
        <w:rPr>
          <w:rFonts w:ascii="Arial" w:hAnsi="Arial" w:cs="Arial"/>
          <w:sz w:val="24"/>
          <w:szCs w:val="24"/>
          <w:lang w:val="es-ES"/>
        </w:rPr>
      </w:pPr>
      <w:r w:rsidRPr="00136114">
        <w:rPr>
          <w:rFonts w:ascii="Arial" w:hAnsi="Arial" w:cs="Arial"/>
          <w:sz w:val="24"/>
          <w:szCs w:val="24"/>
          <w:lang w:val="es-ES"/>
        </w:rPr>
        <w:lastRenderedPageBreak/>
        <w:t>En 1946</w:t>
      </w:r>
      <w:r w:rsidR="006F2F02" w:rsidRPr="00136114">
        <w:rPr>
          <w:rFonts w:ascii="Arial" w:hAnsi="Arial" w:cs="Arial"/>
          <w:sz w:val="24"/>
          <w:szCs w:val="24"/>
          <w:lang w:val="es-ES"/>
        </w:rPr>
        <w:t>,</w:t>
      </w:r>
      <w:r w:rsidRPr="00136114">
        <w:rPr>
          <w:rFonts w:ascii="Arial" w:hAnsi="Arial" w:cs="Arial"/>
          <w:sz w:val="24"/>
          <w:szCs w:val="24"/>
          <w:lang w:val="es-ES"/>
        </w:rPr>
        <w:t xml:space="preserve"> Lilita viaja Cuba y se divorcia de Adal Henraux. En 1947</w:t>
      </w:r>
      <w:r w:rsidR="006F2F02" w:rsidRPr="00136114">
        <w:rPr>
          <w:rFonts w:ascii="Arial" w:hAnsi="Arial" w:cs="Arial"/>
          <w:sz w:val="24"/>
          <w:szCs w:val="24"/>
          <w:lang w:val="es-ES"/>
        </w:rPr>
        <w:t>,</w:t>
      </w:r>
      <w:r w:rsidRPr="00136114">
        <w:rPr>
          <w:rFonts w:ascii="Arial" w:hAnsi="Arial" w:cs="Arial"/>
          <w:sz w:val="24"/>
          <w:szCs w:val="24"/>
          <w:lang w:val="es-ES"/>
        </w:rPr>
        <w:t xml:space="preserve"> regresa a Francia. A partir de 1950 comparte sus días entre La Habana y Paris.</w:t>
      </w:r>
    </w:p>
    <w:p w14:paraId="7E818806" w14:textId="77777777" w:rsidR="00340AB7" w:rsidRPr="00136114" w:rsidRDefault="00340AB7" w:rsidP="00D73F8A">
      <w:pPr>
        <w:jc w:val="both"/>
        <w:rPr>
          <w:rFonts w:ascii="Arial" w:hAnsi="Arial" w:cs="Arial"/>
          <w:sz w:val="24"/>
          <w:szCs w:val="24"/>
          <w:lang w:val="es-ES"/>
        </w:rPr>
      </w:pPr>
    </w:p>
    <w:p w14:paraId="1C5B0F6D" w14:textId="2D7BB86A" w:rsidR="009A6E78" w:rsidRPr="00136114" w:rsidRDefault="009A2DA3" w:rsidP="00D73F8A">
      <w:pPr>
        <w:jc w:val="both"/>
        <w:rPr>
          <w:rFonts w:ascii="Arial" w:hAnsi="Arial" w:cs="Arial"/>
          <w:sz w:val="24"/>
          <w:szCs w:val="24"/>
          <w:u w:val="single"/>
          <w:lang w:val="es-ES"/>
        </w:rPr>
      </w:pPr>
      <w:r w:rsidRPr="00136114">
        <w:rPr>
          <w:rFonts w:ascii="Arial" w:hAnsi="Arial" w:cs="Arial"/>
          <w:sz w:val="24"/>
          <w:szCs w:val="24"/>
          <w:u w:val="single"/>
          <w:lang w:val="es-ES"/>
        </w:rPr>
        <w:t>El último mensaje del poeta</w:t>
      </w:r>
    </w:p>
    <w:p w14:paraId="6C6B7D6B" w14:textId="68C205F4" w:rsidR="009A6E78" w:rsidRPr="00136114" w:rsidRDefault="009A6E78" w:rsidP="00D73F8A">
      <w:pPr>
        <w:jc w:val="both"/>
        <w:rPr>
          <w:rFonts w:ascii="Arial" w:hAnsi="Arial" w:cs="Arial"/>
          <w:sz w:val="24"/>
          <w:szCs w:val="24"/>
          <w:lang w:val="es-ES"/>
        </w:rPr>
      </w:pPr>
      <w:r w:rsidRPr="00136114">
        <w:rPr>
          <w:rFonts w:ascii="Arial" w:hAnsi="Arial" w:cs="Arial"/>
          <w:sz w:val="24"/>
          <w:szCs w:val="24"/>
          <w:lang w:val="es-ES"/>
        </w:rPr>
        <w:t>En 1953, Éliane Saint-Léger Léger</w:t>
      </w:r>
      <w:r w:rsidR="009A2DA3" w:rsidRPr="00136114">
        <w:rPr>
          <w:rFonts w:ascii="Arial" w:hAnsi="Arial" w:cs="Arial"/>
          <w:sz w:val="24"/>
          <w:szCs w:val="24"/>
          <w:lang w:val="es-ES"/>
        </w:rPr>
        <w:t>, hermana de Perse,</w:t>
      </w:r>
      <w:r w:rsidRPr="00136114">
        <w:rPr>
          <w:rFonts w:ascii="Arial" w:hAnsi="Arial" w:cs="Arial"/>
          <w:sz w:val="24"/>
          <w:szCs w:val="24"/>
          <w:lang w:val="es-ES"/>
        </w:rPr>
        <w:t xml:space="preserve"> le comunica a L</w:t>
      </w:r>
      <w:r w:rsidR="009A2DA3" w:rsidRPr="00136114">
        <w:rPr>
          <w:rFonts w:ascii="Arial" w:hAnsi="Arial" w:cs="Arial"/>
          <w:sz w:val="24"/>
          <w:szCs w:val="24"/>
          <w:lang w:val="es-ES"/>
        </w:rPr>
        <w:t>ilita el último mensaje del poeta</w:t>
      </w:r>
      <w:r w:rsidRPr="00136114">
        <w:rPr>
          <w:rFonts w:ascii="Arial" w:hAnsi="Arial" w:cs="Arial"/>
          <w:sz w:val="24"/>
          <w:szCs w:val="24"/>
          <w:lang w:val="es-ES"/>
        </w:rPr>
        <w:t>: “Quisiera que supiera que ella será parte para siempre de lo mejor de mí mismo, que ella guarda mucho de lo que yo realmente soy, que aún mi corazón se conmueve al recordarla como algo inmutable, y que el lazo humano, profundamente humano que existe entre nosotros, será para mí, hasta mi muerte y quizás sin que ella lo sepa, el de una especial unión”</w:t>
      </w:r>
      <w:r w:rsidR="009A2DA3" w:rsidRPr="00136114">
        <w:rPr>
          <w:rFonts w:ascii="Arial" w:hAnsi="Arial" w:cs="Arial"/>
          <w:sz w:val="24"/>
          <w:szCs w:val="24"/>
          <w:lang w:val="es-ES"/>
        </w:rPr>
        <w:t xml:space="preserve"> </w:t>
      </w:r>
      <w:r w:rsidR="009726CD">
        <w:rPr>
          <w:rFonts w:ascii="Arial" w:hAnsi="Arial" w:cs="Arial"/>
          <w:sz w:val="24"/>
          <w:szCs w:val="24"/>
          <w:lang w:val="es-ES"/>
        </w:rPr>
        <w:t>²²</w:t>
      </w:r>
      <w:r w:rsidRPr="00136114">
        <w:rPr>
          <w:rFonts w:ascii="Arial" w:hAnsi="Arial" w:cs="Arial"/>
          <w:sz w:val="24"/>
          <w:szCs w:val="24"/>
          <w:lang w:val="es-ES"/>
        </w:rPr>
        <w:t>.</w:t>
      </w:r>
      <w:r w:rsidR="00340AB7" w:rsidRPr="00136114">
        <w:rPr>
          <w:rFonts w:ascii="Arial" w:hAnsi="Arial" w:cs="Arial"/>
          <w:sz w:val="24"/>
          <w:szCs w:val="24"/>
          <w:lang w:val="es-ES"/>
        </w:rPr>
        <w:t xml:space="preserve"> </w:t>
      </w:r>
    </w:p>
    <w:p w14:paraId="233F7E04" w14:textId="77777777" w:rsidR="00397024" w:rsidRPr="00136114" w:rsidRDefault="00397024" w:rsidP="00D73F8A">
      <w:pPr>
        <w:jc w:val="both"/>
        <w:rPr>
          <w:rFonts w:ascii="Arial" w:hAnsi="Arial" w:cs="Arial"/>
          <w:sz w:val="24"/>
          <w:szCs w:val="24"/>
          <w:lang w:val="es-ES"/>
        </w:rPr>
      </w:pPr>
    </w:p>
    <w:p w14:paraId="1E3A03A5" w14:textId="7CB0BC94" w:rsidR="009A2DA3" w:rsidRPr="00136114" w:rsidRDefault="001F0242" w:rsidP="00D73F8A">
      <w:pPr>
        <w:jc w:val="both"/>
        <w:rPr>
          <w:rFonts w:ascii="Arial" w:hAnsi="Arial" w:cs="Arial"/>
          <w:sz w:val="24"/>
          <w:szCs w:val="24"/>
          <w:lang w:val="es-ES"/>
        </w:rPr>
      </w:pPr>
      <w:r w:rsidRPr="00136114">
        <w:rPr>
          <w:rFonts w:ascii="Arial" w:hAnsi="Arial" w:cs="Arial"/>
          <w:sz w:val="24"/>
          <w:szCs w:val="24"/>
          <w:lang w:val="es-ES"/>
        </w:rPr>
        <w:t>Lilita muere en el otoño de 1955, a la edad de 69 años. En sus últimos instantes de vida la acompaña uno de sus primeros adoradores: Louis Pasteur Vallery-Radot. Tres años después, a la edad de 71 años, Saint-John Perse contrae matrimonio con la neoyorquina Milburn Russel, y en 1960 recibe el premio Nobel de Literatura.</w:t>
      </w:r>
    </w:p>
    <w:p w14:paraId="14AF0A4D" w14:textId="77777777" w:rsidR="009A6E78" w:rsidRPr="00136114" w:rsidRDefault="009A6E78" w:rsidP="00D73F8A">
      <w:pPr>
        <w:jc w:val="both"/>
        <w:rPr>
          <w:rFonts w:ascii="Arial" w:hAnsi="Arial" w:cs="Arial"/>
          <w:sz w:val="24"/>
          <w:szCs w:val="24"/>
          <w:lang w:val="es-ES"/>
        </w:rPr>
      </w:pPr>
    </w:p>
    <w:p w14:paraId="5C940AE0" w14:textId="77777777" w:rsidR="0090009F" w:rsidRPr="00136114" w:rsidRDefault="0090009F" w:rsidP="00D73F8A">
      <w:pPr>
        <w:jc w:val="both"/>
        <w:rPr>
          <w:rFonts w:ascii="Arial" w:hAnsi="Arial" w:cs="Arial"/>
          <w:b/>
          <w:sz w:val="24"/>
          <w:szCs w:val="24"/>
          <w:lang w:val="es-ES"/>
        </w:rPr>
      </w:pPr>
      <w:r w:rsidRPr="00136114">
        <w:rPr>
          <w:rFonts w:ascii="Arial" w:hAnsi="Arial" w:cs="Arial"/>
          <w:b/>
          <w:sz w:val="24"/>
          <w:szCs w:val="24"/>
          <w:lang w:val="es-ES"/>
        </w:rPr>
        <w:t>Las Cartas</w:t>
      </w:r>
    </w:p>
    <w:p w14:paraId="36721BD3" w14:textId="4777D3C9" w:rsidR="0090009F" w:rsidRPr="00136114" w:rsidRDefault="0090009F" w:rsidP="00D73F8A">
      <w:pPr>
        <w:jc w:val="both"/>
        <w:rPr>
          <w:rFonts w:ascii="Arial" w:hAnsi="Arial" w:cs="Arial"/>
          <w:sz w:val="24"/>
          <w:szCs w:val="24"/>
          <w:lang w:val="es-ES"/>
        </w:rPr>
      </w:pPr>
      <w:r w:rsidRPr="00136114">
        <w:rPr>
          <w:rFonts w:ascii="Arial" w:hAnsi="Arial" w:cs="Arial"/>
          <w:sz w:val="24"/>
          <w:szCs w:val="24"/>
          <w:lang w:val="es-ES"/>
        </w:rPr>
        <w:t xml:space="preserve">Durante mucho tiempo nada se supo de esta misteriosa desconocida a la cual Perse dedicaba aquel </w:t>
      </w:r>
      <w:r w:rsidRPr="00136114">
        <w:rPr>
          <w:rFonts w:ascii="Arial" w:hAnsi="Arial" w:cs="Arial"/>
          <w:i/>
          <w:sz w:val="24"/>
          <w:szCs w:val="24"/>
          <w:lang w:val="es-ES"/>
        </w:rPr>
        <w:t>Poema a la Extranjera</w:t>
      </w:r>
      <w:r w:rsidRPr="00136114">
        <w:rPr>
          <w:rFonts w:ascii="Arial" w:hAnsi="Arial" w:cs="Arial"/>
          <w:sz w:val="24"/>
          <w:szCs w:val="24"/>
          <w:lang w:val="es-ES"/>
        </w:rPr>
        <w:t>, acompañado por una enigmática nota que rezaba “una amiga extranjera que tamb</w:t>
      </w:r>
      <w:r w:rsidR="005E466B" w:rsidRPr="00136114">
        <w:rPr>
          <w:rFonts w:ascii="Arial" w:hAnsi="Arial" w:cs="Arial"/>
          <w:sz w:val="24"/>
          <w:szCs w:val="24"/>
          <w:lang w:val="es-ES"/>
        </w:rPr>
        <w:t>ién conoció el exilio en los Estados Unidos</w:t>
      </w:r>
      <w:r w:rsidRPr="00136114">
        <w:rPr>
          <w:rFonts w:ascii="Arial" w:hAnsi="Arial" w:cs="Arial"/>
          <w:sz w:val="24"/>
          <w:szCs w:val="24"/>
          <w:lang w:val="es-ES"/>
        </w:rPr>
        <w:t xml:space="preserve">”. Hasta que fue encontrada, en los archivos de los sobrinos de Perse, la correspondencia que </w:t>
      </w:r>
      <w:r w:rsidR="00BB3A88" w:rsidRPr="00136114">
        <w:rPr>
          <w:rFonts w:ascii="Arial" w:hAnsi="Arial" w:cs="Arial"/>
          <w:sz w:val="24"/>
          <w:szCs w:val="24"/>
          <w:lang w:val="es-ES"/>
        </w:rPr>
        <w:t>medió entre el poeta y la joven</w:t>
      </w:r>
      <w:r w:rsidRPr="00136114">
        <w:rPr>
          <w:rFonts w:ascii="Arial" w:hAnsi="Arial" w:cs="Arial"/>
          <w:sz w:val="24"/>
          <w:szCs w:val="24"/>
          <w:lang w:val="es-ES"/>
        </w:rPr>
        <w:t>.</w:t>
      </w:r>
    </w:p>
    <w:p w14:paraId="52A24F6F" w14:textId="474B3792" w:rsidR="0090009F" w:rsidRDefault="0090009F" w:rsidP="00D73F8A">
      <w:pPr>
        <w:jc w:val="both"/>
        <w:rPr>
          <w:rFonts w:ascii="Arial" w:hAnsi="Arial" w:cs="Arial"/>
          <w:sz w:val="24"/>
          <w:szCs w:val="24"/>
          <w:lang w:val="es-ES"/>
        </w:rPr>
      </w:pPr>
      <w:r w:rsidRPr="00136114">
        <w:rPr>
          <w:rFonts w:ascii="Arial" w:hAnsi="Arial" w:cs="Arial"/>
          <w:sz w:val="24"/>
          <w:szCs w:val="24"/>
          <w:lang w:val="es-ES"/>
        </w:rPr>
        <w:t>André Rousseau, director de la Fundación Saint-John Perse, refiere que el hallazgo tuvo lugar gracias a una exposición realizada en 1982 en la Biblioteca Nacional, así como a la perspicacia de Maurice Berne y al consentimiento de los herederos en sacar a la luz aquel tesoro literario</w:t>
      </w:r>
      <w:r w:rsidR="00BB3A88" w:rsidRPr="00136114">
        <w:rPr>
          <w:rFonts w:ascii="Arial" w:hAnsi="Arial" w:cs="Arial"/>
          <w:sz w:val="24"/>
          <w:szCs w:val="24"/>
          <w:lang w:val="es-ES"/>
        </w:rPr>
        <w:t xml:space="preserve"> </w:t>
      </w:r>
      <w:r w:rsidR="009726CD">
        <w:rPr>
          <w:rFonts w:ascii="Arial" w:hAnsi="Arial" w:cs="Arial"/>
          <w:sz w:val="24"/>
          <w:szCs w:val="24"/>
          <w:lang w:val="es-ES"/>
        </w:rPr>
        <w:t>²³</w:t>
      </w:r>
      <w:r w:rsidRPr="00136114">
        <w:rPr>
          <w:rFonts w:ascii="Arial" w:hAnsi="Arial" w:cs="Arial"/>
          <w:sz w:val="24"/>
          <w:szCs w:val="24"/>
          <w:lang w:val="es-ES"/>
        </w:rPr>
        <w:t xml:space="preserve">. </w:t>
      </w:r>
    </w:p>
    <w:p w14:paraId="1F8DEBF3" w14:textId="77777777" w:rsidR="009726CD" w:rsidRPr="00136114" w:rsidRDefault="009726CD" w:rsidP="009726CD">
      <w:pPr>
        <w:jc w:val="both"/>
        <w:rPr>
          <w:rFonts w:ascii="Arial" w:hAnsi="Arial" w:cs="Arial"/>
          <w:sz w:val="24"/>
          <w:szCs w:val="24"/>
          <w:lang w:val="es-ES"/>
        </w:rPr>
      </w:pPr>
      <w:r w:rsidRPr="00136114">
        <w:rPr>
          <w:rFonts w:ascii="Arial" w:hAnsi="Arial" w:cs="Arial"/>
          <w:sz w:val="24"/>
          <w:szCs w:val="24"/>
          <w:lang w:val="es-ES"/>
        </w:rPr>
        <w:t>Además, André Rousseau añade que las investigaciones llevadas a cabo por Jean-Louis Cluse y Sylvia Desazars de Montgailhard tres años después disiparían toda duda acerca de la legitimidad de los documentos.</w:t>
      </w:r>
    </w:p>
    <w:p w14:paraId="22A198B4" w14:textId="77777777" w:rsidR="009726CD" w:rsidRPr="00136114" w:rsidRDefault="009726CD" w:rsidP="009726CD">
      <w:pPr>
        <w:jc w:val="both"/>
        <w:rPr>
          <w:rFonts w:ascii="Arial" w:hAnsi="Arial" w:cs="Arial"/>
          <w:sz w:val="24"/>
          <w:szCs w:val="24"/>
          <w:lang w:val="es-ES"/>
        </w:rPr>
      </w:pPr>
      <w:r w:rsidRPr="00136114">
        <w:rPr>
          <w:rFonts w:ascii="Arial" w:hAnsi="Arial" w:cs="Arial"/>
          <w:sz w:val="24"/>
          <w:szCs w:val="24"/>
          <w:lang w:val="es-ES"/>
        </w:rPr>
        <w:t xml:space="preserve">André Rousseau refiere que para la definitiva publicación de las cartas que mediaron entre Perse y Rosalía, se tuvieron en cuenta tres razones de gran peso: </w:t>
      </w:r>
    </w:p>
    <w:p w14:paraId="2F6A4B5F" w14:textId="1BDA44CB" w:rsidR="009726CD" w:rsidRPr="00136114" w:rsidRDefault="009726CD" w:rsidP="00D73F8A">
      <w:pPr>
        <w:jc w:val="both"/>
        <w:rPr>
          <w:rFonts w:ascii="Arial" w:hAnsi="Arial" w:cs="Arial"/>
          <w:sz w:val="24"/>
          <w:szCs w:val="24"/>
          <w:lang w:val="es-ES"/>
        </w:rPr>
      </w:pPr>
    </w:p>
    <w:p w14:paraId="0ECB136D" w14:textId="77777777" w:rsidR="00397024" w:rsidRPr="00136114" w:rsidRDefault="00397024" w:rsidP="00D73F8A">
      <w:pPr>
        <w:jc w:val="both"/>
        <w:rPr>
          <w:rFonts w:ascii="Arial" w:hAnsi="Arial" w:cs="Arial"/>
          <w:sz w:val="24"/>
          <w:szCs w:val="24"/>
          <w:lang w:val="es-ES"/>
        </w:rPr>
      </w:pPr>
      <w:r w:rsidRPr="00136114">
        <w:rPr>
          <w:rFonts w:ascii="Arial" w:hAnsi="Arial" w:cs="Arial"/>
          <w:noProof/>
          <w:sz w:val="24"/>
          <w:szCs w:val="24"/>
          <w:lang w:val="es-ES"/>
        </w:rPr>
        <mc:AlternateContent>
          <mc:Choice Requires="wps">
            <w:drawing>
              <wp:anchor distT="0" distB="0" distL="114300" distR="114300" simplePos="0" relativeHeight="251665408" behindDoc="0" locked="0" layoutInCell="1" allowOverlap="1" wp14:anchorId="472BFD32" wp14:editId="13174696">
                <wp:simplePos x="0" y="0"/>
                <wp:positionH relativeFrom="margin">
                  <wp:align>left</wp:align>
                </wp:positionH>
                <wp:positionV relativeFrom="paragraph">
                  <wp:posOffset>67919</wp:posOffset>
                </wp:positionV>
                <wp:extent cx="2463590" cy="7557"/>
                <wp:effectExtent l="0" t="0" r="32385" b="31115"/>
                <wp:wrapNone/>
                <wp:docPr id="7" name="Conector recto 7"/>
                <wp:cNvGraphicFramePr/>
                <a:graphic xmlns:a="http://schemas.openxmlformats.org/drawingml/2006/main">
                  <a:graphicData uri="http://schemas.microsoft.com/office/word/2010/wordprocessingShape">
                    <wps:wsp>
                      <wps:cNvCnPr/>
                      <wps:spPr>
                        <a:xfrm flipV="1">
                          <a:off x="0" y="0"/>
                          <a:ext cx="2463590" cy="75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ABE15C" id="Conector recto 7" o:spid="_x0000_s1026" style="position:absolute;flip:y;z-index:251665408;visibility:visible;mso-wrap-style:square;mso-wrap-distance-left:9pt;mso-wrap-distance-top:0;mso-wrap-distance-right:9pt;mso-wrap-distance-bottom:0;mso-position-horizontal:left;mso-position-horizontal-relative:margin;mso-position-vertical:absolute;mso-position-vertical-relative:text" from="0,5.35pt" to="194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" strokecolor="black [3213]" strokeweight=".5pt">
                <v:stroke joinstyle="miter"/>
                <w10:wrap anchorx="margin"/>
              </v:line>
            </w:pict>
          </mc:Fallback>
        </mc:AlternateContent>
      </w:r>
    </w:p>
    <w:p w14:paraId="547FFD74" w14:textId="05F718E0" w:rsidR="005C26D1" w:rsidRPr="009726CD" w:rsidRDefault="009726CD" w:rsidP="00D73F8A">
      <w:pPr>
        <w:jc w:val="both"/>
        <w:rPr>
          <w:rFonts w:ascii="Arial" w:hAnsi="Arial" w:cs="Arial"/>
          <w:sz w:val="20"/>
          <w:szCs w:val="20"/>
          <w:lang w:val="es-ES"/>
        </w:rPr>
      </w:pPr>
      <w:r w:rsidRPr="009726CD">
        <w:rPr>
          <w:rFonts w:ascii="Arial" w:hAnsi="Arial" w:cs="Arial"/>
          <w:color w:val="000000"/>
          <w:sz w:val="20"/>
          <w:szCs w:val="20"/>
          <w:lang w:val="es-ES"/>
        </w:rPr>
        <w:t>²²</w:t>
      </w:r>
      <w:r w:rsidR="001F0242" w:rsidRPr="009726CD">
        <w:rPr>
          <w:rFonts w:ascii="Arial" w:hAnsi="Arial" w:cs="Arial"/>
          <w:color w:val="000000"/>
          <w:sz w:val="20"/>
          <w:szCs w:val="20"/>
          <w:lang w:val="es-ES"/>
        </w:rPr>
        <w:t xml:space="preserve"> </w:t>
      </w:r>
      <w:r w:rsidR="005A399E" w:rsidRPr="009726CD">
        <w:rPr>
          <w:rFonts w:ascii="Arial" w:hAnsi="Arial" w:cs="Arial"/>
          <w:color w:val="000000"/>
          <w:sz w:val="20"/>
          <w:szCs w:val="20"/>
          <w:lang w:val="es-ES"/>
        </w:rPr>
        <w:t xml:space="preserve">PERSE, Saint-John, o.c., </w:t>
      </w:r>
      <w:r w:rsidR="001F0242" w:rsidRPr="009726CD">
        <w:rPr>
          <w:rFonts w:ascii="Arial" w:hAnsi="Arial" w:cs="Arial"/>
          <w:color w:val="000000"/>
          <w:sz w:val="20"/>
          <w:szCs w:val="20"/>
          <w:lang w:val="es-ES"/>
        </w:rPr>
        <w:t>p. 41</w:t>
      </w:r>
    </w:p>
    <w:p w14:paraId="716F8A61" w14:textId="5DD3AEE6" w:rsidR="001F0242" w:rsidRPr="009726CD" w:rsidRDefault="009726CD" w:rsidP="00D73F8A">
      <w:pPr>
        <w:jc w:val="both"/>
        <w:rPr>
          <w:rFonts w:ascii="Arial" w:hAnsi="Arial" w:cs="Arial"/>
          <w:color w:val="000000"/>
          <w:sz w:val="20"/>
          <w:szCs w:val="20"/>
          <w:lang w:val="es-ES"/>
        </w:rPr>
      </w:pPr>
      <w:r w:rsidRPr="009726CD">
        <w:rPr>
          <w:rFonts w:ascii="Arial" w:hAnsi="Arial" w:cs="Arial"/>
          <w:color w:val="000000"/>
          <w:sz w:val="20"/>
          <w:szCs w:val="20"/>
          <w:lang w:val="es-ES"/>
        </w:rPr>
        <w:t>²³</w:t>
      </w:r>
      <w:r w:rsidR="00397024" w:rsidRPr="009726CD">
        <w:rPr>
          <w:rFonts w:ascii="Arial" w:hAnsi="Arial" w:cs="Arial"/>
          <w:color w:val="000000"/>
          <w:sz w:val="20"/>
          <w:szCs w:val="20"/>
          <w:lang w:val="es-ES"/>
        </w:rPr>
        <w:t xml:space="preserve"> </w:t>
      </w:r>
      <w:r w:rsidR="005A399E" w:rsidRPr="009726CD">
        <w:rPr>
          <w:rFonts w:ascii="Arial" w:hAnsi="Arial" w:cs="Arial"/>
          <w:color w:val="000000"/>
          <w:sz w:val="20"/>
          <w:szCs w:val="20"/>
          <w:lang w:val="es-ES"/>
        </w:rPr>
        <w:t xml:space="preserve">PERSE, Saint-John, o.c., </w:t>
      </w:r>
      <w:r w:rsidR="005C26D1" w:rsidRPr="009726CD">
        <w:rPr>
          <w:rFonts w:ascii="Arial" w:hAnsi="Arial" w:cs="Arial"/>
          <w:color w:val="000000"/>
          <w:sz w:val="20"/>
          <w:szCs w:val="20"/>
          <w:lang w:val="es-ES"/>
        </w:rPr>
        <w:t>p.10</w:t>
      </w:r>
    </w:p>
    <w:p w14:paraId="00FCC3F1" w14:textId="549B6194" w:rsidR="00ED1A19" w:rsidRPr="00136114" w:rsidRDefault="00ED1A19" w:rsidP="00D73F8A">
      <w:pPr>
        <w:pStyle w:val="Prrafodelista"/>
        <w:numPr>
          <w:ilvl w:val="0"/>
          <w:numId w:val="1"/>
        </w:numPr>
        <w:jc w:val="both"/>
        <w:rPr>
          <w:rFonts w:ascii="Arial" w:hAnsi="Arial" w:cs="Arial"/>
          <w:sz w:val="24"/>
          <w:szCs w:val="24"/>
          <w:lang w:val="es-ES"/>
        </w:rPr>
      </w:pPr>
      <w:r w:rsidRPr="00136114">
        <w:rPr>
          <w:rFonts w:ascii="Arial" w:hAnsi="Arial" w:cs="Arial"/>
          <w:sz w:val="24"/>
          <w:szCs w:val="24"/>
          <w:lang w:val="es-ES"/>
        </w:rPr>
        <w:lastRenderedPageBreak/>
        <w:t>Para la madre del poeta, Rosalía fue una “mensajera auténtica” al menos en dos o</w:t>
      </w:r>
      <w:r w:rsidR="001F0242" w:rsidRPr="00136114">
        <w:rPr>
          <w:rFonts w:ascii="Arial" w:hAnsi="Arial" w:cs="Arial"/>
          <w:sz w:val="24"/>
          <w:szCs w:val="24"/>
          <w:lang w:val="es-ES"/>
        </w:rPr>
        <w:t xml:space="preserve">casiones: cuando su hijo parte </w:t>
      </w:r>
      <w:r w:rsidR="00BA6458" w:rsidRPr="00136114">
        <w:rPr>
          <w:rFonts w:ascii="Arial" w:hAnsi="Arial" w:cs="Arial"/>
          <w:sz w:val="24"/>
          <w:szCs w:val="24"/>
          <w:lang w:val="es-ES"/>
        </w:rPr>
        <w:t xml:space="preserve">al exilio, y </w:t>
      </w:r>
      <w:r w:rsidRPr="00136114">
        <w:rPr>
          <w:rFonts w:ascii="Arial" w:hAnsi="Arial" w:cs="Arial"/>
          <w:sz w:val="24"/>
          <w:szCs w:val="24"/>
          <w:lang w:val="es-ES"/>
        </w:rPr>
        <w:t>en los últimos momentos de su vida.</w:t>
      </w:r>
    </w:p>
    <w:p w14:paraId="3582E167" w14:textId="77777777" w:rsidR="00BB3A88" w:rsidRPr="00136114" w:rsidRDefault="00BB3A88" w:rsidP="00D73F8A">
      <w:pPr>
        <w:pStyle w:val="Prrafodelista"/>
        <w:jc w:val="both"/>
        <w:rPr>
          <w:rFonts w:ascii="Arial" w:hAnsi="Arial" w:cs="Arial"/>
          <w:sz w:val="24"/>
          <w:szCs w:val="24"/>
          <w:lang w:val="es-ES"/>
        </w:rPr>
      </w:pPr>
    </w:p>
    <w:p w14:paraId="4D4D9298" w14:textId="5A0F4F00" w:rsidR="00BB3A88" w:rsidRPr="00136114" w:rsidRDefault="00ED1A19" w:rsidP="00D73F8A">
      <w:pPr>
        <w:pStyle w:val="Prrafodelista"/>
        <w:numPr>
          <w:ilvl w:val="0"/>
          <w:numId w:val="1"/>
        </w:numPr>
        <w:jc w:val="both"/>
        <w:rPr>
          <w:rFonts w:ascii="Arial" w:hAnsi="Arial" w:cs="Arial"/>
          <w:sz w:val="24"/>
          <w:szCs w:val="24"/>
          <w:lang w:val="es-ES"/>
        </w:rPr>
      </w:pPr>
      <w:r w:rsidRPr="00136114">
        <w:rPr>
          <w:rFonts w:ascii="Arial" w:hAnsi="Arial" w:cs="Arial"/>
          <w:sz w:val="24"/>
          <w:szCs w:val="24"/>
          <w:lang w:val="es-ES"/>
        </w:rPr>
        <w:t xml:space="preserve"> Cuando se compara</w:t>
      </w:r>
      <w:r w:rsidR="00BB3A88" w:rsidRPr="00136114">
        <w:rPr>
          <w:rFonts w:ascii="Arial" w:hAnsi="Arial" w:cs="Arial"/>
          <w:sz w:val="24"/>
          <w:szCs w:val="24"/>
          <w:lang w:val="es-ES"/>
        </w:rPr>
        <w:t>n</w:t>
      </w:r>
      <w:r w:rsidRPr="00136114">
        <w:rPr>
          <w:rFonts w:ascii="Arial" w:hAnsi="Arial" w:cs="Arial"/>
          <w:sz w:val="24"/>
          <w:szCs w:val="24"/>
          <w:lang w:val="es-ES"/>
        </w:rPr>
        <w:t xml:space="preserve"> estas cartas con las que el propio poeta decidió incluir en su obra, es posible encontrar varias coincidencias. </w:t>
      </w:r>
      <w:r w:rsidR="005C26D1" w:rsidRPr="00136114">
        <w:rPr>
          <w:rFonts w:ascii="Arial" w:hAnsi="Arial" w:cs="Arial"/>
          <w:sz w:val="24"/>
          <w:szCs w:val="24"/>
          <w:lang w:val="es-ES"/>
        </w:rPr>
        <w:t xml:space="preserve">Incluso, muchos pasajes recuerdan </w:t>
      </w:r>
      <w:r w:rsidR="00BB3A88" w:rsidRPr="00136114">
        <w:rPr>
          <w:rFonts w:ascii="Arial" w:hAnsi="Arial" w:cs="Arial"/>
          <w:sz w:val="24"/>
          <w:szCs w:val="24"/>
          <w:lang w:val="es-ES"/>
        </w:rPr>
        <w:t xml:space="preserve">algunos poemas de Perse </w:t>
      </w:r>
      <w:r w:rsidR="009726CD">
        <w:rPr>
          <w:rFonts w:ascii="Arial" w:hAnsi="Arial" w:cs="Arial"/>
          <w:sz w:val="24"/>
          <w:szCs w:val="24"/>
          <w:lang w:val="es-ES"/>
        </w:rPr>
        <w:t>²⁴</w:t>
      </w:r>
      <w:r w:rsidR="00BB3A88" w:rsidRPr="00136114">
        <w:rPr>
          <w:rFonts w:ascii="Arial" w:hAnsi="Arial" w:cs="Arial"/>
          <w:sz w:val="24"/>
          <w:szCs w:val="24"/>
          <w:lang w:val="es-ES"/>
        </w:rPr>
        <w:t>.</w:t>
      </w:r>
    </w:p>
    <w:p w14:paraId="33FDA763" w14:textId="77777777" w:rsidR="00BB3A88" w:rsidRPr="00136114" w:rsidRDefault="00BB3A88" w:rsidP="00D73F8A">
      <w:pPr>
        <w:pStyle w:val="Prrafodelista"/>
        <w:jc w:val="both"/>
        <w:rPr>
          <w:rFonts w:ascii="Arial" w:hAnsi="Arial" w:cs="Arial"/>
          <w:sz w:val="24"/>
          <w:szCs w:val="24"/>
          <w:lang w:val="es-ES"/>
        </w:rPr>
      </w:pPr>
    </w:p>
    <w:p w14:paraId="7BF59FC8" w14:textId="7608BD67" w:rsidR="00ED1A19" w:rsidRPr="00136114" w:rsidRDefault="00ED1A19" w:rsidP="00D73F8A">
      <w:pPr>
        <w:pStyle w:val="Prrafodelista"/>
        <w:jc w:val="both"/>
        <w:rPr>
          <w:rFonts w:ascii="Arial" w:hAnsi="Arial" w:cs="Arial"/>
          <w:sz w:val="24"/>
          <w:szCs w:val="24"/>
          <w:lang w:val="es-ES"/>
        </w:rPr>
      </w:pPr>
      <w:r w:rsidRPr="00136114">
        <w:rPr>
          <w:rFonts w:ascii="Arial" w:hAnsi="Arial" w:cs="Arial"/>
          <w:sz w:val="24"/>
          <w:szCs w:val="24"/>
          <w:lang w:val="es-ES"/>
        </w:rPr>
        <w:t xml:space="preserve"> </w:t>
      </w:r>
    </w:p>
    <w:p w14:paraId="18FFB472" w14:textId="4F17DBE4" w:rsidR="00ED1A19" w:rsidRPr="00136114" w:rsidRDefault="00ED1A19" w:rsidP="00D73F8A">
      <w:pPr>
        <w:pStyle w:val="Prrafodelista"/>
        <w:numPr>
          <w:ilvl w:val="0"/>
          <w:numId w:val="1"/>
        </w:numPr>
        <w:jc w:val="both"/>
        <w:rPr>
          <w:rFonts w:ascii="Arial" w:hAnsi="Arial" w:cs="Arial"/>
          <w:sz w:val="24"/>
          <w:szCs w:val="24"/>
          <w:lang w:val="es-ES"/>
        </w:rPr>
      </w:pPr>
      <w:r w:rsidRPr="00136114">
        <w:rPr>
          <w:rFonts w:ascii="Arial" w:hAnsi="Arial" w:cs="Arial"/>
          <w:sz w:val="24"/>
          <w:szCs w:val="24"/>
          <w:lang w:val="es-ES"/>
        </w:rPr>
        <w:t>Y estas cartas son en sí mismas un valioso documento literario que no debía permanecer oculto “porque nos acercan al hombre y acrecientan la grandeza del escritor” que fue Perse.</w:t>
      </w:r>
    </w:p>
    <w:p w14:paraId="615B95D7" w14:textId="77777777" w:rsidR="00BB3A88" w:rsidRPr="00136114" w:rsidRDefault="00BB3A88" w:rsidP="00D73F8A">
      <w:pPr>
        <w:pStyle w:val="Prrafodelista"/>
        <w:jc w:val="both"/>
        <w:rPr>
          <w:rFonts w:ascii="Arial" w:hAnsi="Arial" w:cs="Arial"/>
          <w:sz w:val="24"/>
          <w:szCs w:val="24"/>
          <w:lang w:val="es-ES"/>
        </w:rPr>
      </w:pPr>
    </w:p>
    <w:p w14:paraId="24BA30F0" w14:textId="1E56C43F" w:rsidR="00ED1A19" w:rsidRPr="00136114" w:rsidRDefault="00ED1A19" w:rsidP="00D73F8A">
      <w:pPr>
        <w:jc w:val="both"/>
        <w:rPr>
          <w:rFonts w:ascii="Arial" w:hAnsi="Arial" w:cs="Arial"/>
          <w:sz w:val="24"/>
          <w:szCs w:val="24"/>
          <w:lang w:val="es-ES"/>
        </w:rPr>
      </w:pPr>
      <w:r w:rsidRPr="00136114">
        <w:rPr>
          <w:rFonts w:ascii="Arial" w:hAnsi="Arial" w:cs="Arial"/>
          <w:sz w:val="24"/>
          <w:szCs w:val="24"/>
          <w:lang w:val="es-ES"/>
        </w:rPr>
        <w:t>Estas cartas enriquecen los conocimientos que se tienen del poeta y de su obra. Algunas líneas nos revela</w:t>
      </w:r>
      <w:r w:rsidR="00BB3A88" w:rsidRPr="00136114">
        <w:rPr>
          <w:rFonts w:ascii="Arial" w:hAnsi="Arial" w:cs="Arial"/>
          <w:sz w:val="24"/>
          <w:szCs w:val="24"/>
          <w:lang w:val="es-ES"/>
        </w:rPr>
        <w:t xml:space="preserve">n a un Perse amante y enamorado </w:t>
      </w:r>
      <w:r w:rsidR="009726CD">
        <w:rPr>
          <w:rFonts w:ascii="Arial" w:hAnsi="Arial" w:cs="Arial"/>
          <w:sz w:val="24"/>
          <w:szCs w:val="24"/>
          <w:lang w:val="es-ES"/>
        </w:rPr>
        <w:t>²⁵</w:t>
      </w:r>
      <w:r w:rsidRPr="00136114">
        <w:rPr>
          <w:rFonts w:ascii="Arial" w:hAnsi="Arial" w:cs="Arial"/>
          <w:sz w:val="24"/>
          <w:szCs w:val="24"/>
          <w:lang w:val="es-ES"/>
        </w:rPr>
        <w:t xml:space="preserve">, otras, a un hombre que sufre por causa de las </w:t>
      </w:r>
      <w:r w:rsidR="00BB3A88" w:rsidRPr="00136114">
        <w:rPr>
          <w:rFonts w:ascii="Arial" w:hAnsi="Arial" w:cs="Arial"/>
          <w:sz w:val="24"/>
          <w:szCs w:val="24"/>
          <w:lang w:val="es-ES"/>
        </w:rPr>
        <w:t xml:space="preserve">dudas y de las miserias físicas </w:t>
      </w:r>
      <w:r w:rsidR="009726CD">
        <w:rPr>
          <w:rFonts w:ascii="Arial" w:hAnsi="Arial" w:cs="Arial"/>
          <w:sz w:val="24"/>
          <w:szCs w:val="24"/>
          <w:lang w:val="es-ES"/>
        </w:rPr>
        <w:t>²⁶</w:t>
      </w:r>
      <w:r w:rsidRPr="00136114">
        <w:rPr>
          <w:rFonts w:ascii="Arial" w:hAnsi="Arial" w:cs="Arial"/>
          <w:sz w:val="24"/>
          <w:szCs w:val="24"/>
          <w:lang w:val="es-ES"/>
        </w:rPr>
        <w:t>.</w:t>
      </w:r>
    </w:p>
    <w:p w14:paraId="18243B33" w14:textId="77777777" w:rsidR="00B96736" w:rsidRDefault="00B96736" w:rsidP="00D73F8A">
      <w:pPr>
        <w:jc w:val="both"/>
        <w:rPr>
          <w:rFonts w:ascii="Arial" w:hAnsi="Arial" w:cs="Arial"/>
          <w:sz w:val="24"/>
          <w:szCs w:val="24"/>
          <w:lang w:val="es-ES"/>
        </w:rPr>
      </w:pPr>
    </w:p>
    <w:p w14:paraId="366B0E2E" w14:textId="5FFD6BFA" w:rsidR="00397024" w:rsidRPr="00136114" w:rsidRDefault="00397024" w:rsidP="00D73F8A">
      <w:pPr>
        <w:jc w:val="both"/>
        <w:rPr>
          <w:rFonts w:ascii="Arial" w:hAnsi="Arial" w:cs="Arial"/>
          <w:sz w:val="24"/>
          <w:szCs w:val="24"/>
          <w:lang w:val="es-ES"/>
        </w:rPr>
      </w:pPr>
      <w:r w:rsidRPr="00136114">
        <w:rPr>
          <w:rFonts w:ascii="Arial" w:hAnsi="Arial" w:cs="Arial"/>
          <w:noProof/>
          <w:sz w:val="24"/>
          <w:szCs w:val="24"/>
          <w:lang w:val="es-ES"/>
        </w:rPr>
        <mc:AlternateContent>
          <mc:Choice Requires="wps">
            <w:drawing>
              <wp:anchor distT="0" distB="0" distL="114300" distR="114300" simplePos="0" relativeHeight="251668480" behindDoc="0" locked="0" layoutInCell="1" allowOverlap="1" wp14:anchorId="2C5DD43F" wp14:editId="6C842977">
                <wp:simplePos x="0" y="0"/>
                <wp:positionH relativeFrom="margin">
                  <wp:align>left</wp:align>
                </wp:positionH>
                <wp:positionV relativeFrom="paragraph">
                  <wp:posOffset>58834</wp:posOffset>
                </wp:positionV>
                <wp:extent cx="3075305" cy="22225"/>
                <wp:effectExtent l="0" t="0" r="29845" b="34925"/>
                <wp:wrapNone/>
                <wp:docPr id="9" name="Conector recto 9"/>
                <wp:cNvGraphicFramePr/>
                <a:graphic xmlns:a="http://schemas.openxmlformats.org/drawingml/2006/main">
                  <a:graphicData uri="http://schemas.microsoft.com/office/word/2010/wordprocessingShape">
                    <wps:wsp>
                      <wps:cNvCnPr/>
                      <wps:spPr>
                        <a:xfrm>
                          <a:off x="0" y="0"/>
                          <a:ext cx="3075305" cy="222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367103" id="Conector recto 9" o:spid="_x0000_s1026" style="position:absolute;z-index:251668480;visibility:visible;mso-wrap-style:square;mso-wrap-distance-left:9pt;mso-wrap-distance-top:0;mso-wrap-distance-right:9pt;mso-wrap-distance-bottom:0;mso-position-horizontal:left;mso-position-horizontal-relative:margin;mso-position-vertical:absolute;mso-position-vertical-relative:text" from="0,4.65pt" to="242.1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" strokecolor="black [3200]" strokeweight=".5pt">
                <v:stroke joinstyle="miter"/>
                <w10:wrap anchorx="margin"/>
              </v:line>
            </w:pict>
          </mc:Fallback>
        </mc:AlternateContent>
      </w:r>
    </w:p>
    <w:p w14:paraId="74DC9A2E" w14:textId="63FE2D01" w:rsidR="00AD4987" w:rsidRPr="009726CD" w:rsidRDefault="00B31295" w:rsidP="00D73F8A">
      <w:pPr>
        <w:jc w:val="both"/>
        <w:rPr>
          <w:rFonts w:ascii="Arial" w:hAnsi="Arial" w:cs="Arial"/>
          <w:sz w:val="20"/>
          <w:szCs w:val="20"/>
          <w:lang w:val="es-ES"/>
        </w:rPr>
      </w:pPr>
      <w:r w:rsidRPr="009726CD">
        <w:rPr>
          <w:rFonts w:ascii="Arial" w:hAnsi="Arial" w:cs="Arial"/>
          <w:color w:val="000000"/>
          <w:sz w:val="20"/>
          <w:szCs w:val="20"/>
          <w:lang w:val="es-ES"/>
        </w:rPr>
        <w:t>²</w:t>
      </w:r>
      <w:r w:rsidR="009726CD" w:rsidRPr="009726CD">
        <w:rPr>
          <w:rFonts w:ascii="Arial" w:hAnsi="Arial" w:cs="Arial"/>
          <w:color w:val="000000"/>
          <w:sz w:val="20"/>
          <w:szCs w:val="20"/>
          <w:lang w:val="es-ES"/>
        </w:rPr>
        <w:t>⁴</w:t>
      </w:r>
      <w:r w:rsidR="00570EF1" w:rsidRPr="009726CD">
        <w:rPr>
          <w:rFonts w:ascii="Arial" w:hAnsi="Arial" w:cs="Arial"/>
          <w:color w:val="000000"/>
          <w:sz w:val="20"/>
          <w:szCs w:val="20"/>
          <w:lang w:val="es-ES"/>
        </w:rPr>
        <w:t xml:space="preserve"> </w:t>
      </w:r>
      <w:r w:rsidR="00BA6458" w:rsidRPr="009726CD">
        <w:rPr>
          <w:rFonts w:ascii="Arial" w:hAnsi="Arial" w:cs="Arial"/>
          <w:color w:val="000000"/>
          <w:sz w:val="20"/>
          <w:szCs w:val="20"/>
          <w:lang w:val="es-ES"/>
        </w:rPr>
        <w:t>Como en esta carta con fe</w:t>
      </w:r>
      <w:r w:rsidR="00570EF1" w:rsidRPr="009726CD">
        <w:rPr>
          <w:rFonts w:ascii="Arial" w:hAnsi="Arial" w:cs="Arial"/>
          <w:color w:val="000000"/>
          <w:sz w:val="20"/>
          <w:szCs w:val="20"/>
          <w:lang w:val="es-ES"/>
        </w:rPr>
        <w:t>cha del 24 de diciembre de 1939</w:t>
      </w:r>
      <w:r w:rsidR="00BA6458" w:rsidRPr="009726CD">
        <w:rPr>
          <w:rFonts w:ascii="Arial" w:hAnsi="Arial" w:cs="Arial"/>
          <w:color w:val="000000"/>
          <w:sz w:val="20"/>
          <w:szCs w:val="20"/>
          <w:lang w:val="es-ES"/>
        </w:rPr>
        <w:t>:</w:t>
      </w:r>
    </w:p>
    <w:p w14:paraId="7D2731EA" w14:textId="24734B62" w:rsidR="00570EF1" w:rsidRPr="009726CD" w:rsidRDefault="00BA6458" w:rsidP="00D73F8A">
      <w:pPr>
        <w:jc w:val="both"/>
        <w:rPr>
          <w:rFonts w:ascii="Arial" w:hAnsi="Arial" w:cs="Arial"/>
          <w:color w:val="000000"/>
          <w:sz w:val="20"/>
          <w:szCs w:val="20"/>
          <w:lang w:val="es-ES"/>
        </w:rPr>
      </w:pPr>
      <w:r w:rsidRPr="009726CD">
        <w:rPr>
          <w:rFonts w:ascii="Arial" w:hAnsi="Arial" w:cs="Arial"/>
          <w:color w:val="000000"/>
          <w:sz w:val="20"/>
          <w:szCs w:val="20"/>
          <w:lang w:val="es-ES"/>
        </w:rPr>
        <w:t>“Mi dedal decreció, de manera muy singular, desde la eclosión nocturna, bajo mi techo</w:t>
      </w:r>
      <w:r w:rsidR="00570EF1" w:rsidRPr="009726CD">
        <w:rPr>
          <w:rFonts w:ascii="Arial" w:hAnsi="Arial" w:cs="Arial"/>
          <w:color w:val="000000"/>
          <w:sz w:val="20"/>
          <w:szCs w:val="20"/>
          <w:lang w:val="es-ES"/>
        </w:rPr>
        <w:t>”</w:t>
      </w:r>
      <w:r w:rsidR="0077587F" w:rsidRPr="009726CD">
        <w:rPr>
          <w:rFonts w:ascii="Arial" w:hAnsi="Arial" w:cs="Arial"/>
          <w:color w:val="000000"/>
          <w:sz w:val="20"/>
          <w:szCs w:val="20"/>
          <w:lang w:val="es-ES"/>
        </w:rPr>
        <w:t xml:space="preserve"> </w:t>
      </w:r>
      <w:r w:rsidR="00570EF1" w:rsidRPr="009726CD">
        <w:rPr>
          <w:rFonts w:ascii="Arial" w:hAnsi="Arial" w:cs="Arial"/>
          <w:color w:val="000000"/>
          <w:sz w:val="20"/>
          <w:szCs w:val="20"/>
          <w:lang w:val="es-ES"/>
        </w:rPr>
        <w:t>“(…) en su corola secreta de hibiscos”.</w:t>
      </w:r>
    </w:p>
    <w:p w14:paraId="373FA1FD" w14:textId="62EB43EF" w:rsidR="00AD4987" w:rsidRPr="009726CD" w:rsidRDefault="00570EF1" w:rsidP="00D73F8A">
      <w:pPr>
        <w:jc w:val="both"/>
        <w:rPr>
          <w:rFonts w:ascii="Arial" w:hAnsi="Arial" w:cs="Arial"/>
          <w:color w:val="000000"/>
          <w:sz w:val="20"/>
          <w:szCs w:val="20"/>
          <w:lang w:val="es-ES"/>
        </w:rPr>
      </w:pPr>
      <w:r w:rsidRPr="009726CD">
        <w:rPr>
          <w:rFonts w:ascii="Arial" w:hAnsi="Arial" w:cs="Arial"/>
          <w:color w:val="000000"/>
          <w:sz w:val="20"/>
          <w:szCs w:val="20"/>
          <w:lang w:val="es-ES"/>
        </w:rPr>
        <w:t>En esta carta, según nos explica Mauricette Berne, el poeta hace alusión al elegante traje que viste Lilita durante su visita a Garches, y la compara con “una flor de los Trópicos color fuego y con pétalos que se abren en corolas”.</w:t>
      </w:r>
      <w:r w:rsidRPr="009726CD">
        <w:rPr>
          <w:rFonts w:ascii="Arial" w:hAnsi="Arial" w:cs="Arial"/>
          <w:sz w:val="20"/>
          <w:szCs w:val="20"/>
          <w:lang w:val="es-ES"/>
        </w:rPr>
        <w:t xml:space="preserve"> </w:t>
      </w:r>
      <w:r w:rsidRPr="009726CD">
        <w:rPr>
          <w:rFonts w:ascii="Arial" w:hAnsi="Arial" w:cs="Arial"/>
          <w:color w:val="000000"/>
          <w:sz w:val="20"/>
          <w:szCs w:val="20"/>
          <w:lang w:val="es-ES"/>
        </w:rPr>
        <w:t xml:space="preserve">PERSE, Saint-John, o.c., </w:t>
      </w:r>
      <w:r w:rsidR="00CA4C4B" w:rsidRPr="009726CD">
        <w:rPr>
          <w:rFonts w:ascii="Arial" w:hAnsi="Arial" w:cs="Arial"/>
          <w:color w:val="000000"/>
          <w:sz w:val="20"/>
          <w:szCs w:val="20"/>
          <w:lang w:val="es-ES"/>
        </w:rPr>
        <w:t>p. 54</w:t>
      </w:r>
    </w:p>
    <w:p w14:paraId="087A7F17" w14:textId="77777777" w:rsidR="00397024" w:rsidRPr="009726CD" w:rsidRDefault="00397024" w:rsidP="00D73F8A">
      <w:pPr>
        <w:jc w:val="both"/>
        <w:rPr>
          <w:rFonts w:ascii="Arial" w:hAnsi="Arial" w:cs="Arial"/>
          <w:sz w:val="20"/>
          <w:szCs w:val="20"/>
          <w:lang w:val="es-ES"/>
        </w:rPr>
      </w:pPr>
    </w:p>
    <w:p w14:paraId="075E1176" w14:textId="4789C8A1" w:rsidR="001F0242" w:rsidRPr="009726CD" w:rsidRDefault="00B31295" w:rsidP="00D73F8A">
      <w:pPr>
        <w:jc w:val="both"/>
        <w:rPr>
          <w:rFonts w:ascii="Arial" w:hAnsi="Arial" w:cs="Arial"/>
          <w:color w:val="000000"/>
          <w:sz w:val="20"/>
          <w:szCs w:val="20"/>
          <w:lang w:val="es-ES"/>
        </w:rPr>
      </w:pPr>
      <w:r w:rsidRPr="009726CD">
        <w:rPr>
          <w:rFonts w:ascii="Arial" w:hAnsi="Arial" w:cs="Arial"/>
          <w:color w:val="000000"/>
          <w:sz w:val="20"/>
          <w:szCs w:val="20"/>
          <w:lang w:val="es-ES"/>
        </w:rPr>
        <w:t>²</w:t>
      </w:r>
      <w:r w:rsidR="009726CD" w:rsidRPr="009726CD">
        <w:rPr>
          <w:rFonts w:ascii="Arial" w:hAnsi="Arial" w:cs="Arial"/>
          <w:color w:val="000000"/>
          <w:sz w:val="20"/>
          <w:szCs w:val="20"/>
          <w:lang w:val="es-ES"/>
        </w:rPr>
        <w:t>⁵</w:t>
      </w:r>
      <w:r w:rsidR="00570EF1" w:rsidRPr="009726CD">
        <w:rPr>
          <w:rFonts w:ascii="Arial" w:hAnsi="Arial" w:cs="Arial"/>
          <w:color w:val="000000"/>
          <w:sz w:val="20"/>
          <w:szCs w:val="20"/>
          <w:lang w:val="es-ES"/>
        </w:rPr>
        <w:t xml:space="preserve"> Como en estas líneas, en carta fechada el 21 de agosto de 1932:</w:t>
      </w:r>
    </w:p>
    <w:p w14:paraId="696C35D7" w14:textId="10AE40DC" w:rsidR="00CA4C4B" w:rsidRPr="009726CD" w:rsidRDefault="00570EF1" w:rsidP="00D73F8A">
      <w:pPr>
        <w:jc w:val="both"/>
        <w:rPr>
          <w:rFonts w:ascii="Arial" w:hAnsi="Arial" w:cs="Arial"/>
          <w:color w:val="000000"/>
          <w:sz w:val="20"/>
          <w:szCs w:val="20"/>
          <w:lang w:val="es-ES"/>
        </w:rPr>
      </w:pPr>
      <w:r w:rsidRPr="009726CD">
        <w:rPr>
          <w:rFonts w:ascii="Arial" w:hAnsi="Arial" w:cs="Arial"/>
          <w:color w:val="000000"/>
          <w:sz w:val="20"/>
          <w:szCs w:val="20"/>
          <w:lang w:val="es-ES"/>
        </w:rPr>
        <w:t>“Pienso en todo lo que amo en ti, y que se ilumina, a veces, sin lo que lo sepas, como un hermoso fondo marino”</w:t>
      </w:r>
      <w:r w:rsidR="00CA4C4B" w:rsidRPr="009726CD">
        <w:rPr>
          <w:rFonts w:ascii="Arial" w:hAnsi="Arial" w:cs="Arial"/>
          <w:color w:val="000000"/>
          <w:sz w:val="20"/>
          <w:szCs w:val="20"/>
          <w:lang w:val="es-ES"/>
        </w:rPr>
        <w:t>.  PERSE, Saint-John, o.c., p. 52</w:t>
      </w:r>
    </w:p>
    <w:p w14:paraId="07FAEFE6" w14:textId="40D1F1F8" w:rsidR="00E65FFE" w:rsidRPr="009726CD" w:rsidRDefault="00E65FFE" w:rsidP="00D73F8A">
      <w:pPr>
        <w:jc w:val="both"/>
        <w:rPr>
          <w:rFonts w:ascii="Arial" w:hAnsi="Arial" w:cs="Arial"/>
          <w:color w:val="000000"/>
          <w:sz w:val="20"/>
          <w:szCs w:val="20"/>
          <w:lang w:val="es-ES"/>
        </w:rPr>
      </w:pPr>
    </w:p>
    <w:p w14:paraId="117EFE15" w14:textId="07FE2565" w:rsidR="00397024" w:rsidRPr="009726CD" w:rsidRDefault="009726CD" w:rsidP="00D73F8A">
      <w:pPr>
        <w:jc w:val="both"/>
        <w:rPr>
          <w:rFonts w:ascii="Arial" w:hAnsi="Arial" w:cs="Arial"/>
          <w:sz w:val="20"/>
          <w:szCs w:val="20"/>
          <w:lang w:val="es-ES"/>
        </w:rPr>
      </w:pPr>
      <w:r w:rsidRPr="009726CD">
        <w:rPr>
          <w:rFonts w:ascii="Arial" w:hAnsi="Arial" w:cs="Arial"/>
          <w:color w:val="000000"/>
          <w:sz w:val="20"/>
          <w:szCs w:val="20"/>
          <w:lang w:val="es-ES"/>
        </w:rPr>
        <w:t>²⁶</w:t>
      </w:r>
      <w:r w:rsidR="00397024" w:rsidRPr="009726CD">
        <w:rPr>
          <w:rFonts w:ascii="Arial" w:hAnsi="Arial" w:cs="Arial"/>
          <w:color w:val="000000"/>
          <w:sz w:val="20"/>
          <w:szCs w:val="20"/>
          <w:lang w:val="es-ES"/>
        </w:rPr>
        <w:t xml:space="preserve"> Así lo refleja el siguiente fragmento, el cual da inicio a la carta fechada el 6 de octubre de 1940:</w:t>
      </w:r>
    </w:p>
    <w:p w14:paraId="7C7BED68" w14:textId="77777777" w:rsidR="009726CD" w:rsidRPr="009726CD" w:rsidRDefault="009726CD" w:rsidP="009726CD">
      <w:pPr>
        <w:jc w:val="both"/>
        <w:rPr>
          <w:rFonts w:ascii="Arial" w:hAnsi="Arial" w:cs="Arial"/>
          <w:color w:val="000000"/>
          <w:sz w:val="20"/>
          <w:szCs w:val="20"/>
          <w:lang w:val="es-ES"/>
        </w:rPr>
      </w:pPr>
      <w:r w:rsidRPr="009726CD">
        <w:rPr>
          <w:rFonts w:ascii="Arial" w:hAnsi="Arial" w:cs="Arial"/>
          <w:color w:val="000000"/>
          <w:sz w:val="20"/>
          <w:szCs w:val="20"/>
          <w:lang w:val="es-ES"/>
        </w:rPr>
        <w:t xml:space="preserve">“Después de una corta ausencia de N.Y. (muchas dificultades aún por vencer), me he sentido terriblemente enfermo: al final, nada grave, solo una simple intoxicación, agravada, imagino, por algunos instantes de fatiga causados por el sofocante verano neoyorkino (…)”. PERSE, Saint-John, o.c., p. 62 </w:t>
      </w:r>
    </w:p>
    <w:p w14:paraId="394FA2FF" w14:textId="77777777" w:rsidR="009726CD" w:rsidRPr="009726CD" w:rsidRDefault="009726CD" w:rsidP="009726CD">
      <w:pPr>
        <w:jc w:val="both"/>
        <w:rPr>
          <w:rFonts w:ascii="Arial" w:hAnsi="Arial" w:cs="Arial"/>
          <w:color w:val="000000"/>
          <w:sz w:val="20"/>
          <w:szCs w:val="20"/>
          <w:lang w:val="es-ES"/>
        </w:rPr>
      </w:pPr>
      <w:r w:rsidRPr="009726CD">
        <w:rPr>
          <w:rFonts w:ascii="Arial" w:hAnsi="Arial" w:cs="Arial"/>
          <w:color w:val="000000"/>
          <w:sz w:val="20"/>
          <w:szCs w:val="20"/>
          <w:lang w:val="es-ES"/>
        </w:rPr>
        <w:t>También dudas y dolores de poeta. Como en esta carta del 5 de enero de 1944:</w:t>
      </w:r>
    </w:p>
    <w:p w14:paraId="3F2CDFFC" w14:textId="77777777" w:rsidR="009726CD" w:rsidRPr="009726CD" w:rsidRDefault="009726CD" w:rsidP="009726CD">
      <w:pPr>
        <w:jc w:val="both"/>
        <w:rPr>
          <w:rFonts w:ascii="Arial" w:hAnsi="Arial" w:cs="Arial"/>
          <w:color w:val="000000"/>
          <w:sz w:val="20"/>
          <w:szCs w:val="20"/>
          <w:lang w:val="es-ES"/>
        </w:rPr>
      </w:pPr>
      <w:r w:rsidRPr="009726CD">
        <w:rPr>
          <w:rFonts w:ascii="Arial" w:hAnsi="Arial" w:cs="Arial"/>
          <w:color w:val="000000"/>
          <w:sz w:val="20"/>
          <w:szCs w:val="20"/>
          <w:lang w:val="es-ES"/>
        </w:rPr>
        <w:t>“La piedra que hoy pesa sobre mi corazón es demasiado grande como para ser vencida. Quizás sea este el límite de la soledad humana”.</w:t>
      </w:r>
    </w:p>
    <w:p w14:paraId="346AC581" w14:textId="77777777" w:rsidR="009726CD" w:rsidRDefault="009726CD" w:rsidP="00D73F8A">
      <w:pPr>
        <w:jc w:val="both"/>
        <w:rPr>
          <w:rFonts w:ascii="Arial" w:hAnsi="Arial" w:cs="Arial"/>
          <w:sz w:val="24"/>
          <w:szCs w:val="24"/>
          <w:lang w:val="es-ES"/>
        </w:rPr>
      </w:pPr>
    </w:p>
    <w:p w14:paraId="34313FB5" w14:textId="77777777" w:rsidR="009726CD" w:rsidRDefault="009726CD" w:rsidP="00D73F8A">
      <w:pPr>
        <w:jc w:val="both"/>
        <w:rPr>
          <w:rFonts w:ascii="Arial" w:hAnsi="Arial" w:cs="Arial"/>
          <w:sz w:val="24"/>
          <w:szCs w:val="24"/>
          <w:lang w:val="es-ES"/>
        </w:rPr>
      </w:pPr>
    </w:p>
    <w:p w14:paraId="3F2E407E" w14:textId="77777777" w:rsidR="009726CD" w:rsidRDefault="009726CD" w:rsidP="00D73F8A">
      <w:pPr>
        <w:jc w:val="both"/>
        <w:rPr>
          <w:rFonts w:ascii="Arial" w:hAnsi="Arial" w:cs="Arial"/>
          <w:sz w:val="24"/>
          <w:szCs w:val="24"/>
          <w:lang w:val="es-ES"/>
        </w:rPr>
      </w:pPr>
    </w:p>
    <w:p w14:paraId="0B27405F" w14:textId="40FFE427" w:rsidR="00DC14DC" w:rsidRPr="00136114" w:rsidRDefault="00DC14DC" w:rsidP="00D73F8A">
      <w:pPr>
        <w:jc w:val="both"/>
        <w:rPr>
          <w:rFonts w:ascii="Arial" w:hAnsi="Arial" w:cs="Arial"/>
          <w:sz w:val="24"/>
          <w:szCs w:val="24"/>
          <w:lang w:val="es-ES"/>
        </w:rPr>
      </w:pPr>
      <w:r w:rsidRPr="00136114">
        <w:rPr>
          <w:rFonts w:ascii="Arial" w:hAnsi="Arial" w:cs="Arial"/>
          <w:sz w:val="24"/>
          <w:szCs w:val="24"/>
          <w:lang w:val="es-ES"/>
        </w:rPr>
        <w:lastRenderedPageBreak/>
        <w:t>CARTA I</w:t>
      </w:r>
    </w:p>
    <w:p w14:paraId="7BDD3108" w14:textId="269765EC" w:rsidR="00DC14DC" w:rsidRPr="00136114" w:rsidRDefault="00DC14DC" w:rsidP="00D73F8A">
      <w:pPr>
        <w:jc w:val="both"/>
        <w:rPr>
          <w:rFonts w:ascii="Arial" w:hAnsi="Arial" w:cs="Arial"/>
          <w:sz w:val="24"/>
          <w:szCs w:val="24"/>
          <w:lang w:val="es-ES"/>
        </w:rPr>
      </w:pPr>
      <w:r w:rsidRPr="00136114">
        <w:rPr>
          <w:rFonts w:ascii="Arial" w:hAnsi="Arial" w:cs="Arial"/>
          <w:sz w:val="24"/>
          <w:szCs w:val="24"/>
          <w:lang w:val="es-ES"/>
        </w:rPr>
        <w:t xml:space="preserve">23 de mayo de 1932                                                    </w:t>
      </w:r>
      <w:r w:rsidR="00CA4C4B" w:rsidRPr="00136114">
        <w:rPr>
          <w:rFonts w:ascii="Arial" w:hAnsi="Arial" w:cs="Arial"/>
          <w:sz w:val="24"/>
          <w:szCs w:val="24"/>
          <w:lang w:val="es-ES"/>
        </w:rPr>
        <w:t xml:space="preserve">        </w:t>
      </w:r>
      <w:r w:rsidRPr="00136114">
        <w:rPr>
          <w:rFonts w:ascii="Arial" w:hAnsi="Arial" w:cs="Arial"/>
          <w:sz w:val="24"/>
          <w:szCs w:val="24"/>
          <w:lang w:val="es-ES"/>
        </w:rPr>
        <w:t xml:space="preserve">26 rue de la Tour XVIe                           </w:t>
      </w:r>
    </w:p>
    <w:p w14:paraId="6FAF0CC5" w14:textId="77777777" w:rsidR="00DC14DC" w:rsidRPr="00136114" w:rsidRDefault="00DC14DC" w:rsidP="00D73F8A">
      <w:pPr>
        <w:jc w:val="both"/>
        <w:rPr>
          <w:rFonts w:ascii="Arial" w:hAnsi="Arial" w:cs="Arial"/>
          <w:sz w:val="24"/>
          <w:szCs w:val="24"/>
          <w:lang w:val="es-ES"/>
        </w:rPr>
      </w:pPr>
      <w:r w:rsidRPr="00136114">
        <w:rPr>
          <w:rFonts w:ascii="Arial" w:hAnsi="Arial" w:cs="Arial"/>
          <w:sz w:val="24"/>
          <w:szCs w:val="24"/>
          <w:lang w:val="es-ES"/>
        </w:rPr>
        <w:t xml:space="preserve">        </w:t>
      </w:r>
    </w:p>
    <w:p w14:paraId="2989CDFD" w14:textId="77777777" w:rsidR="00DC14DC" w:rsidRPr="00136114" w:rsidRDefault="00DC14DC" w:rsidP="00D73F8A">
      <w:pPr>
        <w:jc w:val="both"/>
        <w:rPr>
          <w:rFonts w:ascii="Arial" w:hAnsi="Arial" w:cs="Arial"/>
          <w:sz w:val="24"/>
          <w:szCs w:val="24"/>
          <w:lang w:val="es-ES"/>
        </w:rPr>
      </w:pPr>
      <w:r w:rsidRPr="00136114">
        <w:rPr>
          <w:rFonts w:ascii="Arial" w:hAnsi="Arial" w:cs="Arial"/>
          <w:sz w:val="24"/>
          <w:szCs w:val="24"/>
          <w:lang w:val="es-ES"/>
        </w:rPr>
        <w:t xml:space="preserve">       </w:t>
      </w:r>
      <w:r w:rsidRPr="00136114">
        <w:rPr>
          <w:rFonts w:ascii="Arial" w:hAnsi="Arial" w:cs="Arial"/>
          <w:sz w:val="24"/>
          <w:szCs w:val="24"/>
          <w:lang w:val="es-ES"/>
        </w:rPr>
        <w:tab/>
        <w:t xml:space="preserve"> Promesa cumplida: don de un pedazo de papel, la cosa más rara en el desierto…     </w:t>
      </w:r>
    </w:p>
    <w:p w14:paraId="26B03675" w14:textId="77777777" w:rsidR="00DC14DC" w:rsidRPr="00136114" w:rsidRDefault="00DC14DC" w:rsidP="00D73F8A">
      <w:pPr>
        <w:jc w:val="both"/>
        <w:rPr>
          <w:rFonts w:ascii="Arial" w:hAnsi="Arial" w:cs="Arial"/>
          <w:sz w:val="24"/>
          <w:szCs w:val="24"/>
          <w:lang w:val="es-ES"/>
        </w:rPr>
      </w:pPr>
      <w:r w:rsidRPr="00136114">
        <w:rPr>
          <w:rFonts w:ascii="Arial" w:hAnsi="Arial" w:cs="Arial"/>
          <w:sz w:val="24"/>
          <w:szCs w:val="24"/>
          <w:lang w:val="es-ES"/>
        </w:rPr>
        <w:t xml:space="preserve">               Y he aquí realizado el más viejo rito humano, el de compartir algo en el cruce de los caminos –porque nunca se vuelven a cruzar.  </w:t>
      </w:r>
    </w:p>
    <w:p w14:paraId="5125EE49" w14:textId="77777777" w:rsidR="00DC14DC" w:rsidRPr="00136114" w:rsidRDefault="00DC14DC" w:rsidP="00D73F8A">
      <w:pPr>
        <w:jc w:val="both"/>
        <w:rPr>
          <w:rFonts w:ascii="Arial" w:hAnsi="Arial" w:cs="Arial"/>
          <w:sz w:val="24"/>
          <w:szCs w:val="24"/>
          <w:lang w:val="es-ES"/>
        </w:rPr>
      </w:pPr>
      <w:r w:rsidRPr="00136114">
        <w:rPr>
          <w:rFonts w:ascii="Arial" w:hAnsi="Arial" w:cs="Arial"/>
          <w:sz w:val="24"/>
          <w:szCs w:val="24"/>
          <w:lang w:val="es-ES"/>
        </w:rPr>
        <w:t xml:space="preserve">               Atentamente, el Extranjero</w:t>
      </w:r>
    </w:p>
    <w:p w14:paraId="373340CF" w14:textId="513828D7" w:rsidR="00DC14DC" w:rsidRPr="00136114" w:rsidRDefault="00DC14DC" w:rsidP="0077587F">
      <w:pPr>
        <w:ind w:left="7655" w:hanging="7655"/>
        <w:jc w:val="both"/>
        <w:rPr>
          <w:rFonts w:ascii="Arial" w:hAnsi="Arial" w:cs="Arial"/>
          <w:sz w:val="24"/>
          <w:szCs w:val="24"/>
          <w:lang w:val="es-ES"/>
        </w:rPr>
      </w:pPr>
      <w:r w:rsidRPr="00136114">
        <w:rPr>
          <w:rFonts w:ascii="Arial" w:hAnsi="Arial" w:cs="Arial"/>
          <w:sz w:val="24"/>
          <w:szCs w:val="24"/>
          <w:lang w:val="es-ES"/>
        </w:rPr>
        <w:t xml:space="preserve">                                                                                                                                   </w:t>
      </w:r>
      <w:r w:rsidR="00CA4C4B" w:rsidRPr="00136114">
        <w:rPr>
          <w:rFonts w:ascii="Arial" w:hAnsi="Arial" w:cs="Arial"/>
          <w:sz w:val="24"/>
          <w:szCs w:val="24"/>
          <w:lang w:val="es-ES"/>
        </w:rPr>
        <w:t xml:space="preserve">                                                                                                                                       </w:t>
      </w:r>
      <w:r w:rsidR="0077587F" w:rsidRPr="00136114">
        <w:rPr>
          <w:rFonts w:ascii="Arial" w:hAnsi="Arial" w:cs="Arial"/>
          <w:sz w:val="24"/>
          <w:szCs w:val="24"/>
          <w:lang w:val="es-ES"/>
        </w:rPr>
        <w:t xml:space="preserve"> </w:t>
      </w:r>
      <w:r w:rsidR="00CA4C4B" w:rsidRPr="00136114">
        <w:rPr>
          <w:rFonts w:ascii="Arial" w:hAnsi="Arial" w:cs="Arial"/>
          <w:sz w:val="24"/>
          <w:szCs w:val="24"/>
          <w:lang w:val="es-ES"/>
        </w:rPr>
        <w:t>St.L.L.</w:t>
      </w:r>
    </w:p>
    <w:p w14:paraId="7283A22F" w14:textId="77777777" w:rsidR="0077587F" w:rsidRPr="00136114" w:rsidRDefault="0077587F" w:rsidP="0077587F">
      <w:pPr>
        <w:ind w:left="7655" w:hanging="7655"/>
        <w:jc w:val="both"/>
        <w:rPr>
          <w:rFonts w:ascii="Arial" w:hAnsi="Arial" w:cs="Arial"/>
          <w:sz w:val="24"/>
          <w:szCs w:val="24"/>
          <w:lang w:val="es-ES"/>
        </w:rPr>
      </w:pPr>
    </w:p>
    <w:p w14:paraId="444A1A51" w14:textId="06BD7F75" w:rsidR="00DC14DC" w:rsidRPr="00136114" w:rsidRDefault="00DC14DC" w:rsidP="00D73F8A">
      <w:pPr>
        <w:jc w:val="both"/>
        <w:rPr>
          <w:rFonts w:ascii="Arial" w:hAnsi="Arial" w:cs="Arial"/>
          <w:sz w:val="24"/>
          <w:szCs w:val="24"/>
          <w:lang w:val="es-ES"/>
        </w:rPr>
      </w:pPr>
      <w:r w:rsidRPr="00136114">
        <w:rPr>
          <w:rFonts w:ascii="Arial" w:hAnsi="Arial" w:cs="Arial"/>
          <w:sz w:val="24"/>
          <w:szCs w:val="24"/>
          <w:lang w:val="es-ES"/>
        </w:rPr>
        <w:t xml:space="preserve">               Usted que es demasiado franca – tanto por pereza y por indiferencia como por lealtad- haga que la lleven, de Lannion a la Isla Miliau</w:t>
      </w:r>
      <w:r w:rsidR="009726CD">
        <w:rPr>
          <w:rFonts w:ascii="Arial" w:hAnsi="Arial" w:cs="Arial"/>
          <w:sz w:val="24"/>
          <w:szCs w:val="24"/>
          <w:lang w:val="es-ES"/>
        </w:rPr>
        <w:t xml:space="preserve"> ²⁷</w:t>
      </w:r>
      <w:r w:rsidRPr="00136114">
        <w:rPr>
          <w:rFonts w:ascii="Arial" w:hAnsi="Arial" w:cs="Arial"/>
          <w:sz w:val="24"/>
          <w:szCs w:val="24"/>
          <w:lang w:val="es-ES"/>
        </w:rPr>
        <w:t xml:space="preserve">, para que beba allí, en el cuenco de la mano, el agua saludable y misteriosa, que reina en aquel lugar, olvidada por todos, desde los tiempos de las antiguas “aguadas”.   </w:t>
      </w:r>
    </w:p>
    <w:p w14:paraId="69E07C73" w14:textId="2E39FD8C" w:rsidR="00DC14DC" w:rsidRPr="00136114" w:rsidRDefault="00DC14DC" w:rsidP="00D73F8A">
      <w:pPr>
        <w:ind w:firstLine="708"/>
        <w:jc w:val="both"/>
        <w:rPr>
          <w:rFonts w:ascii="Arial" w:hAnsi="Arial" w:cs="Arial"/>
          <w:sz w:val="24"/>
          <w:szCs w:val="24"/>
          <w:lang w:val="es-ES"/>
        </w:rPr>
      </w:pPr>
      <w:r w:rsidRPr="00136114">
        <w:rPr>
          <w:rFonts w:ascii="Arial" w:hAnsi="Arial" w:cs="Arial"/>
          <w:sz w:val="24"/>
          <w:szCs w:val="24"/>
          <w:lang w:val="es-ES"/>
        </w:rPr>
        <w:t>Y después no retome la ruta de París sin haberse detenido un momento en el pequeño fondeadero de Taudet, en la desembocadura del Río de Lannion.</w:t>
      </w:r>
    </w:p>
    <w:p w14:paraId="64133E9D" w14:textId="770C589F" w:rsidR="00DC14DC" w:rsidRPr="00136114" w:rsidRDefault="00DC14DC" w:rsidP="00D73F8A">
      <w:pPr>
        <w:ind w:firstLine="708"/>
        <w:jc w:val="both"/>
        <w:rPr>
          <w:rFonts w:ascii="Arial" w:hAnsi="Arial" w:cs="Arial"/>
          <w:sz w:val="24"/>
          <w:szCs w:val="24"/>
          <w:lang w:val="es-ES"/>
        </w:rPr>
      </w:pPr>
      <w:r w:rsidRPr="00136114">
        <w:rPr>
          <w:rFonts w:ascii="Arial" w:hAnsi="Arial" w:cs="Arial"/>
          <w:sz w:val="24"/>
          <w:szCs w:val="24"/>
          <w:lang w:val="es-ES"/>
        </w:rPr>
        <w:t xml:space="preserve"> Y jure no mezclar nada de esto, ni de usted misma, con los chismes de Paris. </w:t>
      </w:r>
    </w:p>
    <w:p w14:paraId="653CE086" w14:textId="77777777" w:rsidR="009726CD" w:rsidRDefault="009726CD" w:rsidP="00E65FFE">
      <w:pPr>
        <w:jc w:val="both"/>
        <w:rPr>
          <w:rFonts w:ascii="Arial" w:hAnsi="Arial" w:cs="Arial"/>
          <w:color w:val="000000"/>
          <w:sz w:val="24"/>
          <w:szCs w:val="24"/>
          <w:lang w:val="es-ES"/>
        </w:rPr>
      </w:pPr>
    </w:p>
    <w:p w14:paraId="1EFBCF79" w14:textId="1D912B75" w:rsidR="00E65FFE" w:rsidRPr="00136114" w:rsidRDefault="00E65FFE" w:rsidP="00E65FFE">
      <w:pPr>
        <w:jc w:val="both"/>
        <w:rPr>
          <w:rFonts w:ascii="Arial" w:hAnsi="Arial" w:cs="Arial"/>
          <w:color w:val="000000"/>
          <w:sz w:val="24"/>
          <w:szCs w:val="24"/>
          <w:lang w:val="es-ES"/>
        </w:rPr>
      </w:pPr>
      <w:r w:rsidRPr="00136114">
        <w:rPr>
          <w:rFonts w:ascii="Arial" w:hAnsi="Arial" w:cs="Arial"/>
          <w:noProof/>
          <w:sz w:val="24"/>
          <w:szCs w:val="24"/>
          <w:lang w:val="es-ES"/>
        </w:rPr>
        <mc:AlternateContent>
          <mc:Choice Requires="wps">
            <w:drawing>
              <wp:anchor distT="0" distB="0" distL="114300" distR="114300" simplePos="0" relativeHeight="251669504" behindDoc="0" locked="0" layoutInCell="1" allowOverlap="1" wp14:anchorId="14A2C632" wp14:editId="2E1D2294">
                <wp:simplePos x="0" y="0"/>
                <wp:positionH relativeFrom="margin">
                  <wp:posOffset>-1144</wp:posOffset>
                </wp:positionH>
                <wp:positionV relativeFrom="paragraph">
                  <wp:posOffset>150259</wp:posOffset>
                </wp:positionV>
                <wp:extent cx="2584450" cy="14605"/>
                <wp:effectExtent l="0" t="0" r="25400" b="23495"/>
                <wp:wrapNone/>
                <wp:docPr id="10" name="Conector recto 10"/>
                <wp:cNvGraphicFramePr/>
                <a:graphic xmlns:a="http://schemas.openxmlformats.org/drawingml/2006/main">
                  <a:graphicData uri="http://schemas.microsoft.com/office/word/2010/wordprocessingShape">
                    <wps:wsp>
                      <wps:cNvCnPr/>
                      <wps:spPr>
                        <a:xfrm>
                          <a:off x="0" y="0"/>
                          <a:ext cx="2584450" cy="1460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856A8F" id="Conector recto 10" o:spid="_x0000_s1026" style="position:absolute;z-index:251669504;visibility:visible;mso-wrap-style:square;mso-wrap-distance-left:9pt;mso-wrap-distance-top:0;mso-wrap-distance-right:9pt;mso-wrap-distance-bottom:0;mso-position-horizontal:absolute;mso-position-horizontal-relative:margin;mso-position-vertical:absolute;mso-position-vertical-relative:text" from="-.1pt,11.85pt" to="203.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" strokecolor="black [3200]" strokeweight=".5pt">
                <v:stroke joinstyle="miter"/>
                <w10:wrap anchorx="margin"/>
              </v:line>
            </w:pict>
          </mc:Fallback>
        </mc:AlternateContent>
      </w:r>
    </w:p>
    <w:p w14:paraId="2787E906" w14:textId="0360AC92" w:rsidR="007C57FE" w:rsidRPr="009726CD" w:rsidRDefault="009726CD" w:rsidP="00D73F8A">
      <w:pPr>
        <w:jc w:val="both"/>
        <w:rPr>
          <w:rFonts w:ascii="Arial" w:hAnsi="Arial" w:cs="Arial"/>
          <w:sz w:val="20"/>
          <w:szCs w:val="20"/>
          <w:lang w:val="es-ES"/>
        </w:rPr>
      </w:pPr>
      <w:r w:rsidRPr="009726CD">
        <w:rPr>
          <w:rFonts w:ascii="Arial" w:hAnsi="Arial" w:cs="Arial"/>
          <w:color w:val="000000"/>
          <w:sz w:val="20"/>
          <w:szCs w:val="20"/>
          <w:lang w:val="es-ES"/>
        </w:rPr>
        <w:t>²⁷</w:t>
      </w:r>
      <w:r w:rsidR="00B6530A" w:rsidRPr="009726CD">
        <w:rPr>
          <w:rFonts w:ascii="Arial" w:hAnsi="Arial" w:cs="Arial"/>
          <w:color w:val="000000"/>
          <w:sz w:val="20"/>
          <w:szCs w:val="20"/>
          <w:lang w:val="es-ES"/>
        </w:rPr>
        <w:t xml:space="preserve"> Isla Miliau (Côtes-du-Nord). Isla privada que Saint-John Perse no consiguió comprar cuando planeaba regresar a Francia. En cambio, le ofrecen las islas Vigneaux.</w:t>
      </w:r>
    </w:p>
    <w:p w14:paraId="15C232BB" w14:textId="6C428798" w:rsidR="00397024" w:rsidRPr="00136114" w:rsidRDefault="00397024" w:rsidP="00D73F8A">
      <w:pPr>
        <w:jc w:val="both"/>
        <w:rPr>
          <w:rFonts w:ascii="Arial" w:hAnsi="Arial" w:cs="Arial"/>
          <w:color w:val="000000"/>
          <w:sz w:val="24"/>
          <w:szCs w:val="24"/>
          <w:lang w:val="es-ES"/>
        </w:rPr>
      </w:pPr>
    </w:p>
    <w:p w14:paraId="4F58B92B" w14:textId="19C496A4" w:rsidR="00136114" w:rsidRPr="00136114" w:rsidRDefault="00136114" w:rsidP="00D73F8A">
      <w:pPr>
        <w:jc w:val="both"/>
        <w:rPr>
          <w:rFonts w:ascii="Arial" w:hAnsi="Arial" w:cs="Arial"/>
          <w:color w:val="000000"/>
          <w:sz w:val="24"/>
          <w:szCs w:val="24"/>
          <w:lang w:val="es-ES"/>
        </w:rPr>
      </w:pPr>
    </w:p>
    <w:p w14:paraId="25D3DA43" w14:textId="77777777" w:rsidR="00136114" w:rsidRPr="00136114" w:rsidRDefault="00136114" w:rsidP="00D73F8A">
      <w:pPr>
        <w:jc w:val="both"/>
        <w:rPr>
          <w:rFonts w:ascii="Arial" w:hAnsi="Arial" w:cs="Arial"/>
          <w:color w:val="000000"/>
          <w:sz w:val="24"/>
          <w:szCs w:val="24"/>
          <w:lang w:val="es-ES"/>
        </w:rPr>
      </w:pPr>
    </w:p>
    <w:p w14:paraId="68E766DB" w14:textId="77777777" w:rsidR="009726CD" w:rsidRDefault="009726CD" w:rsidP="00D73F8A">
      <w:pPr>
        <w:jc w:val="both"/>
        <w:rPr>
          <w:rFonts w:ascii="Arial" w:hAnsi="Arial" w:cs="Arial"/>
          <w:sz w:val="24"/>
          <w:szCs w:val="24"/>
          <w:lang w:val="es-ES"/>
        </w:rPr>
      </w:pPr>
    </w:p>
    <w:p w14:paraId="127F33CC" w14:textId="77777777" w:rsidR="009726CD" w:rsidRDefault="009726CD" w:rsidP="00D73F8A">
      <w:pPr>
        <w:jc w:val="both"/>
        <w:rPr>
          <w:rFonts w:ascii="Arial" w:hAnsi="Arial" w:cs="Arial"/>
          <w:sz w:val="24"/>
          <w:szCs w:val="24"/>
          <w:lang w:val="es-ES"/>
        </w:rPr>
      </w:pPr>
    </w:p>
    <w:p w14:paraId="60633663" w14:textId="77777777" w:rsidR="009726CD" w:rsidRDefault="009726CD" w:rsidP="00D73F8A">
      <w:pPr>
        <w:jc w:val="both"/>
        <w:rPr>
          <w:rFonts w:ascii="Arial" w:hAnsi="Arial" w:cs="Arial"/>
          <w:sz w:val="24"/>
          <w:szCs w:val="24"/>
          <w:lang w:val="es-ES"/>
        </w:rPr>
      </w:pPr>
    </w:p>
    <w:p w14:paraId="4B97F43A" w14:textId="77777777" w:rsidR="009726CD" w:rsidRDefault="009726CD" w:rsidP="00D73F8A">
      <w:pPr>
        <w:jc w:val="both"/>
        <w:rPr>
          <w:rFonts w:ascii="Arial" w:hAnsi="Arial" w:cs="Arial"/>
          <w:sz w:val="24"/>
          <w:szCs w:val="24"/>
          <w:lang w:val="es-ES"/>
        </w:rPr>
      </w:pPr>
    </w:p>
    <w:p w14:paraId="3864C42A" w14:textId="77777777" w:rsidR="009726CD" w:rsidRDefault="009726CD" w:rsidP="00D73F8A">
      <w:pPr>
        <w:jc w:val="both"/>
        <w:rPr>
          <w:rFonts w:ascii="Arial" w:hAnsi="Arial" w:cs="Arial"/>
          <w:sz w:val="24"/>
          <w:szCs w:val="24"/>
          <w:lang w:val="es-ES"/>
        </w:rPr>
      </w:pPr>
    </w:p>
    <w:p w14:paraId="2F40F22C" w14:textId="77777777" w:rsidR="009726CD" w:rsidRDefault="009726CD" w:rsidP="00D73F8A">
      <w:pPr>
        <w:jc w:val="both"/>
        <w:rPr>
          <w:rFonts w:ascii="Arial" w:hAnsi="Arial" w:cs="Arial"/>
          <w:sz w:val="24"/>
          <w:szCs w:val="24"/>
          <w:lang w:val="es-ES"/>
        </w:rPr>
      </w:pPr>
    </w:p>
    <w:p w14:paraId="6AA56D9F" w14:textId="77777777" w:rsidR="009726CD" w:rsidRDefault="009726CD" w:rsidP="00D73F8A">
      <w:pPr>
        <w:jc w:val="both"/>
        <w:rPr>
          <w:rFonts w:ascii="Arial" w:hAnsi="Arial" w:cs="Arial"/>
          <w:sz w:val="24"/>
          <w:szCs w:val="24"/>
          <w:lang w:val="es-ES"/>
        </w:rPr>
      </w:pPr>
    </w:p>
    <w:p w14:paraId="1C0FB622" w14:textId="77777777" w:rsidR="009726CD" w:rsidRDefault="009726CD" w:rsidP="00D73F8A">
      <w:pPr>
        <w:jc w:val="both"/>
        <w:rPr>
          <w:rFonts w:ascii="Arial" w:hAnsi="Arial" w:cs="Arial"/>
          <w:sz w:val="24"/>
          <w:szCs w:val="24"/>
          <w:lang w:val="es-ES"/>
        </w:rPr>
      </w:pPr>
    </w:p>
    <w:p w14:paraId="79BD4111" w14:textId="676B57AF" w:rsidR="00DC14DC" w:rsidRPr="00136114" w:rsidRDefault="00DC14DC" w:rsidP="00D73F8A">
      <w:pPr>
        <w:jc w:val="both"/>
        <w:rPr>
          <w:rFonts w:ascii="Arial" w:hAnsi="Arial" w:cs="Arial"/>
          <w:sz w:val="24"/>
          <w:szCs w:val="24"/>
          <w:lang w:val="es-ES"/>
        </w:rPr>
      </w:pPr>
      <w:r w:rsidRPr="00136114">
        <w:rPr>
          <w:rFonts w:ascii="Arial" w:hAnsi="Arial" w:cs="Arial"/>
          <w:sz w:val="24"/>
          <w:szCs w:val="24"/>
          <w:lang w:val="es-ES"/>
        </w:rPr>
        <w:lastRenderedPageBreak/>
        <w:t xml:space="preserve"> </w:t>
      </w:r>
      <w:r w:rsidR="0077587F" w:rsidRPr="00136114">
        <w:rPr>
          <w:rFonts w:ascii="Arial" w:hAnsi="Arial" w:cs="Arial"/>
          <w:sz w:val="24"/>
          <w:szCs w:val="24"/>
          <w:lang w:val="es-ES"/>
        </w:rPr>
        <w:t>Respuesta de Lilita</w:t>
      </w:r>
    </w:p>
    <w:p w14:paraId="5BE22831" w14:textId="77777777" w:rsidR="0077587F" w:rsidRPr="00136114" w:rsidRDefault="0077587F" w:rsidP="00D73F8A">
      <w:pPr>
        <w:jc w:val="both"/>
        <w:rPr>
          <w:rFonts w:ascii="Arial" w:hAnsi="Arial" w:cs="Arial"/>
          <w:sz w:val="24"/>
          <w:szCs w:val="24"/>
          <w:lang w:val="es-ES"/>
        </w:rPr>
      </w:pPr>
    </w:p>
    <w:p w14:paraId="6C762C73" w14:textId="0B0E9DB1" w:rsidR="00DC14DC" w:rsidRPr="00136114" w:rsidRDefault="00DC14DC" w:rsidP="00D73F8A">
      <w:pPr>
        <w:jc w:val="both"/>
        <w:rPr>
          <w:rFonts w:ascii="Arial" w:hAnsi="Arial" w:cs="Arial"/>
          <w:sz w:val="24"/>
          <w:szCs w:val="24"/>
          <w:lang w:val="es-ES"/>
        </w:rPr>
      </w:pPr>
      <w:r w:rsidRPr="00136114">
        <w:rPr>
          <w:rFonts w:ascii="Arial" w:hAnsi="Arial" w:cs="Arial"/>
          <w:sz w:val="24"/>
          <w:szCs w:val="24"/>
          <w:lang w:val="es-ES"/>
        </w:rPr>
        <w:t xml:space="preserve">  27 de mayo de 1932                                                33 rue de l’université (VIIe)</w:t>
      </w:r>
    </w:p>
    <w:p w14:paraId="66E5C2B6" w14:textId="77777777" w:rsidR="0077587F" w:rsidRPr="00136114" w:rsidRDefault="0077587F" w:rsidP="00D73F8A">
      <w:pPr>
        <w:jc w:val="both"/>
        <w:rPr>
          <w:rFonts w:ascii="Arial" w:hAnsi="Arial" w:cs="Arial"/>
          <w:sz w:val="24"/>
          <w:szCs w:val="24"/>
          <w:lang w:val="es-ES"/>
        </w:rPr>
      </w:pPr>
    </w:p>
    <w:p w14:paraId="0C941A9C" w14:textId="67FB6392" w:rsidR="00DC14DC" w:rsidRPr="00136114" w:rsidRDefault="00DC14DC" w:rsidP="00D73F8A">
      <w:pPr>
        <w:jc w:val="both"/>
        <w:rPr>
          <w:rFonts w:ascii="Arial" w:hAnsi="Arial" w:cs="Arial"/>
          <w:sz w:val="24"/>
          <w:szCs w:val="24"/>
          <w:lang w:val="es-ES"/>
        </w:rPr>
      </w:pPr>
      <w:r w:rsidRPr="00136114">
        <w:rPr>
          <w:rFonts w:ascii="Arial" w:hAnsi="Arial" w:cs="Arial"/>
          <w:sz w:val="24"/>
          <w:szCs w:val="24"/>
          <w:lang w:val="es-ES"/>
        </w:rPr>
        <w:t xml:space="preserve">  </w:t>
      </w:r>
      <w:r w:rsidRPr="00136114">
        <w:rPr>
          <w:rFonts w:ascii="Arial" w:hAnsi="Arial" w:cs="Arial"/>
          <w:sz w:val="24"/>
          <w:szCs w:val="24"/>
          <w:lang w:val="es-ES"/>
        </w:rPr>
        <w:tab/>
        <w:t>Grac</w:t>
      </w:r>
      <w:r w:rsidR="0077587F" w:rsidRPr="00136114">
        <w:rPr>
          <w:rFonts w:ascii="Arial" w:hAnsi="Arial" w:cs="Arial"/>
          <w:sz w:val="24"/>
          <w:szCs w:val="24"/>
          <w:lang w:val="es-ES"/>
        </w:rPr>
        <w:t>i</w:t>
      </w:r>
      <w:r w:rsidR="009726CD">
        <w:rPr>
          <w:rFonts w:ascii="Arial" w:hAnsi="Arial" w:cs="Arial"/>
          <w:sz w:val="24"/>
          <w:szCs w:val="24"/>
          <w:lang w:val="es-ES"/>
        </w:rPr>
        <w:t>as por la historia de la rana ²⁸</w:t>
      </w:r>
      <w:r w:rsidRPr="00136114">
        <w:rPr>
          <w:rFonts w:ascii="Arial" w:hAnsi="Arial" w:cs="Arial"/>
          <w:sz w:val="24"/>
          <w:szCs w:val="24"/>
          <w:lang w:val="es-ES"/>
        </w:rPr>
        <w:t xml:space="preserve">, </w:t>
      </w:r>
      <w:r w:rsidRPr="00136114">
        <w:rPr>
          <w:rFonts w:ascii="Arial" w:hAnsi="Arial" w:cs="Arial"/>
          <w:i/>
          <w:sz w:val="24"/>
          <w:szCs w:val="24"/>
          <w:lang w:val="es-ES"/>
        </w:rPr>
        <w:t xml:space="preserve">quite splendid </w:t>
      </w:r>
      <w:r w:rsidR="009726CD">
        <w:rPr>
          <w:rFonts w:ascii="Arial" w:hAnsi="Arial" w:cs="Arial"/>
          <w:sz w:val="24"/>
          <w:szCs w:val="24"/>
          <w:lang w:val="es-ES"/>
        </w:rPr>
        <w:t>²⁹</w:t>
      </w:r>
      <w:r w:rsidRPr="00136114">
        <w:rPr>
          <w:rFonts w:ascii="Arial" w:hAnsi="Arial" w:cs="Arial"/>
          <w:sz w:val="24"/>
          <w:szCs w:val="24"/>
          <w:lang w:val="es-ES"/>
        </w:rPr>
        <w:t xml:space="preserve">, ¿no es así?  </w:t>
      </w:r>
    </w:p>
    <w:p w14:paraId="28CD9CA1" w14:textId="77777777" w:rsidR="00DC14DC" w:rsidRPr="00136114" w:rsidRDefault="00DC14DC" w:rsidP="00D73F8A">
      <w:pPr>
        <w:jc w:val="both"/>
        <w:rPr>
          <w:rFonts w:ascii="Arial" w:hAnsi="Arial" w:cs="Arial"/>
          <w:sz w:val="24"/>
          <w:szCs w:val="24"/>
          <w:lang w:val="es-ES"/>
        </w:rPr>
      </w:pPr>
      <w:r w:rsidRPr="00136114">
        <w:rPr>
          <w:rFonts w:ascii="Arial" w:hAnsi="Arial" w:cs="Arial"/>
          <w:sz w:val="24"/>
          <w:szCs w:val="24"/>
          <w:lang w:val="es-ES"/>
        </w:rPr>
        <w:t xml:space="preserve">        </w:t>
      </w:r>
      <w:r w:rsidRPr="00136114">
        <w:rPr>
          <w:rFonts w:ascii="Arial" w:hAnsi="Arial" w:cs="Arial"/>
          <w:sz w:val="24"/>
          <w:szCs w:val="24"/>
          <w:lang w:val="es-ES"/>
        </w:rPr>
        <w:tab/>
        <w:t>Pero usted firma como el Extranjero, ¿un extranjero, para mí? ¿En verdad cree eso?</w:t>
      </w:r>
    </w:p>
    <w:p w14:paraId="72FE8AAD" w14:textId="0B2969F1" w:rsidR="00DC14DC" w:rsidRPr="00136114" w:rsidRDefault="00DC14DC" w:rsidP="00D73F8A">
      <w:pPr>
        <w:jc w:val="both"/>
        <w:rPr>
          <w:rFonts w:ascii="Arial" w:hAnsi="Arial" w:cs="Arial"/>
          <w:sz w:val="24"/>
          <w:szCs w:val="24"/>
          <w:lang w:val="es-ES"/>
        </w:rPr>
      </w:pPr>
      <w:r w:rsidRPr="00136114">
        <w:rPr>
          <w:rFonts w:ascii="Arial" w:hAnsi="Arial" w:cs="Arial"/>
          <w:sz w:val="24"/>
          <w:szCs w:val="24"/>
          <w:lang w:val="es-ES"/>
        </w:rPr>
        <w:t xml:space="preserve">        </w:t>
      </w:r>
      <w:r w:rsidRPr="00136114">
        <w:rPr>
          <w:rFonts w:ascii="Arial" w:hAnsi="Arial" w:cs="Arial"/>
          <w:sz w:val="24"/>
          <w:szCs w:val="24"/>
          <w:lang w:val="es-ES"/>
        </w:rPr>
        <w:tab/>
        <w:t xml:space="preserve">Sin embargo, soy casi su </w:t>
      </w:r>
      <w:r w:rsidR="0077587F" w:rsidRPr="00136114">
        <w:rPr>
          <w:rFonts w:ascii="Arial" w:hAnsi="Arial" w:cs="Arial"/>
          <w:sz w:val="24"/>
          <w:szCs w:val="24"/>
          <w:lang w:val="es-ES"/>
        </w:rPr>
        <w:t>coterránea.</w:t>
      </w:r>
    </w:p>
    <w:p w14:paraId="2A1B05E9" w14:textId="56F510B6" w:rsidR="00DC14DC" w:rsidRPr="00136114" w:rsidRDefault="0077587F" w:rsidP="00D73F8A">
      <w:pPr>
        <w:jc w:val="both"/>
        <w:rPr>
          <w:rFonts w:ascii="Arial" w:hAnsi="Arial" w:cs="Arial"/>
          <w:sz w:val="24"/>
          <w:szCs w:val="24"/>
          <w:lang w:val="es-ES"/>
        </w:rPr>
      </w:pPr>
      <w:r w:rsidRPr="00136114">
        <w:rPr>
          <w:rFonts w:ascii="Arial" w:hAnsi="Arial" w:cs="Arial"/>
          <w:sz w:val="24"/>
          <w:szCs w:val="24"/>
          <w:lang w:val="es-ES"/>
        </w:rPr>
        <w:t xml:space="preserve">       </w:t>
      </w:r>
      <w:r w:rsidRPr="00136114">
        <w:rPr>
          <w:rFonts w:ascii="Arial" w:hAnsi="Arial" w:cs="Arial"/>
          <w:sz w:val="24"/>
          <w:szCs w:val="24"/>
          <w:lang w:val="es-ES"/>
        </w:rPr>
        <w:tab/>
        <w:t>Los dos ve</w:t>
      </w:r>
      <w:r w:rsidR="00DC14DC" w:rsidRPr="00136114">
        <w:rPr>
          <w:rFonts w:ascii="Arial" w:hAnsi="Arial" w:cs="Arial"/>
          <w:sz w:val="24"/>
          <w:szCs w:val="24"/>
          <w:lang w:val="es-ES"/>
        </w:rPr>
        <w:t xml:space="preserve">nimos de islas, y el mar, y los cantos exóticos mecieron nuestra infancia.  </w:t>
      </w:r>
    </w:p>
    <w:p w14:paraId="69BE873F" w14:textId="77777777" w:rsidR="00DC14DC" w:rsidRPr="00136114" w:rsidRDefault="00DC14DC" w:rsidP="00D73F8A">
      <w:pPr>
        <w:jc w:val="both"/>
        <w:rPr>
          <w:rFonts w:ascii="Arial" w:hAnsi="Arial" w:cs="Arial"/>
          <w:sz w:val="24"/>
          <w:szCs w:val="24"/>
          <w:lang w:val="es-ES"/>
        </w:rPr>
      </w:pPr>
      <w:r w:rsidRPr="00136114">
        <w:rPr>
          <w:rFonts w:ascii="Arial" w:hAnsi="Arial" w:cs="Arial"/>
          <w:sz w:val="24"/>
          <w:szCs w:val="24"/>
          <w:lang w:val="es-ES"/>
        </w:rPr>
        <w:t xml:space="preserve">              ¿Demasiado franca? ¿Qué sabrá usted?</w:t>
      </w:r>
    </w:p>
    <w:p w14:paraId="4D57604A" w14:textId="77777777" w:rsidR="00DC14DC" w:rsidRPr="00136114" w:rsidRDefault="00DC14DC" w:rsidP="00D73F8A">
      <w:pPr>
        <w:jc w:val="both"/>
        <w:rPr>
          <w:rFonts w:ascii="Arial" w:hAnsi="Arial" w:cs="Arial"/>
          <w:sz w:val="24"/>
          <w:szCs w:val="24"/>
          <w:lang w:val="es-ES"/>
        </w:rPr>
      </w:pPr>
      <w:r w:rsidRPr="00136114">
        <w:rPr>
          <w:rFonts w:ascii="Arial" w:hAnsi="Arial" w:cs="Arial"/>
          <w:sz w:val="24"/>
          <w:szCs w:val="24"/>
          <w:lang w:val="es-ES"/>
        </w:rPr>
        <w:t xml:space="preserve">       </w:t>
      </w:r>
      <w:r w:rsidRPr="00136114">
        <w:rPr>
          <w:rFonts w:ascii="Arial" w:hAnsi="Arial" w:cs="Arial"/>
          <w:sz w:val="24"/>
          <w:szCs w:val="24"/>
          <w:lang w:val="es-ES"/>
        </w:rPr>
        <w:tab/>
        <w:t>¿Acaso una mujer es del todo franca?</w:t>
      </w:r>
    </w:p>
    <w:p w14:paraId="2C15E002" w14:textId="77777777" w:rsidR="00DC14DC" w:rsidRPr="00136114" w:rsidRDefault="00DC14DC" w:rsidP="00D73F8A">
      <w:pPr>
        <w:jc w:val="both"/>
        <w:rPr>
          <w:rFonts w:ascii="Arial" w:hAnsi="Arial" w:cs="Arial"/>
          <w:sz w:val="24"/>
          <w:szCs w:val="24"/>
          <w:lang w:val="es-ES"/>
        </w:rPr>
      </w:pPr>
      <w:r w:rsidRPr="00136114">
        <w:rPr>
          <w:rFonts w:ascii="Arial" w:hAnsi="Arial" w:cs="Arial"/>
          <w:sz w:val="24"/>
          <w:szCs w:val="24"/>
          <w:lang w:val="es-ES"/>
        </w:rPr>
        <w:t xml:space="preserve">               Si en el desierto las rutas no se vuelven a cruzar, en París las calles se juntan unas con otras.   </w:t>
      </w:r>
    </w:p>
    <w:p w14:paraId="5E3F807F" w14:textId="2D4E95FA" w:rsidR="00DC14DC" w:rsidRPr="00136114" w:rsidRDefault="00DC14DC" w:rsidP="00D73F8A">
      <w:pPr>
        <w:jc w:val="both"/>
        <w:rPr>
          <w:rFonts w:ascii="Arial" w:hAnsi="Arial" w:cs="Arial"/>
          <w:sz w:val="24"/>
          <w:szCs w:val="24"/>
          <w:lang w:val="es-ES"/>
        </w:rPr>
      </w:pPr>
      <w:r w:rsidRPr="00136114">
        <w:rPr>
          <w:rFonts w:ascii="Arial" w:hAnsi="Arial" w:cs="Arial"/>
          <w:sz w:val="24"/>
          <w:szCs w:val="24"/>
          <w:lang w:val="es-ES"/>
        </w:rPr>
        <w:t xml:space="preserve">       </w:t>
      </w:r>
      <w:r w:rsidRPr="00136114">
        <w:rPr>
          <w:rFonts w:ascii="Arial" w:hAnsi="Arial" w:cs="Arial"/>
          <w:sz w:val="24"/>
          <w:szCs w:val="24"/>
          <w:lang w:val="es-ES"/>
        </w:rPr>
        <w:tab/>
        <w:t xml:space="preserve">  Pero tiene razón cuando me llama perezosa. Dejo que la vida y la mañana transcurran con total libertad. Y probablemente sea por eso que no beberé en la fuente misteriosa de Milia</w:t>
      </w:r>
      <w:r w:rsidR="0077587F" w:rsidRPr="00136114">
        <w:rPr>
          <w:rFonts w:ascii="Arial" w:hAnsi="Arial" w:cs="Arial"/>
          <w:sz w:val="24"/>
          <w:szCs w:val="24"/>
          <w:lang w:val="es-ES"/>
        </w:rPr>
        <w:t>u</w:t>
      </w:r>
      <w:r w:rsidR="009726CD">
        <w:rPr>
          <w:rFonts w:ascii="Arial" w:hAnsi="Arial" w:cs="Arial"/>
          <w:sz w:val="24"/>
          <w:szCs w:val="24"/>
          <w:lang w:val="es-ES"/>
        </w:rPr>
        <w:t xml:space="preserve"> –¡pues me llevarán a Carhaix ³⁰</w:t>
      </w:r>
      <w:r w:rsidRPr="00136114">
        <w:rPr>
          <w:rFonts w:ascii="Arial" w:hAnsi="Arial" w:cs="Arial"/>
          <w:sz w:val="24"/>
          <w:szCs w:val="24"/>
          <w:lang w:val="es-ES"/>
        </w:rPr>
        <w:t>… a las carreras!, el domingo.</w:t>
      </w:r>
    </w:p>
    <w:p w14:paraId="453164D3" w14:textId="77777777" w:rsidR="00DC14DC" w:rsidRPr="00136114" w:rsidRDefault="00DC14DC" w:rsidP="00D73F8A">
      <w:pPr>
        <w:ind w:firstLine="708"/>
        <w:jc w:val="both"/>
        <w:rPr>
          <w:rFonts w:ascii="Arial" w:hAnsi="Arial" w:cs="Arial"/>
          <w:sz w:val="24"/>
          <w:szCs w:val="24"/>
          <w:lang w:val="es-ES"/>
        </w:rPr>
      </w:pPr>
      <w:r w:rsidRPr="00136114">
        <w:rPr>
          <w:rFonts w:ascii="Arial" w:hAnsi="Arial" w:cs="Arial"/>
          <w:sz w:val="24"/>
          <w:szCs w:val="24"/>
          <w:lang w:val="es-ES"/>
        </w:rPr>
        <w:t xml:space="preserve">  Las hadas han muerto, excepto para usted. </w:t>
      </w:r>
    </w:p>
    <w:p w14:paraId="12F5C095" w14:textId="2714B038" w:rsidR="00DC14DC" w:rsidRPr="00136114" w:rsidRDefault="00DC14DC" w:rsidP="0077587F">
      <w:pPr>
        <w:ind w:left="6521"/>
        <w:jc w:val="both"/>
        <w:rPr>
          <w:rFonts w:ascii="Arial" w:hAnsi="Arial" w:cs="Arial"/>
          <w:sz w:val="24"/>
          <w:szCs w:val="24"/>
          <w:lang w:val="es-ES"/>
        </w:rPr>
      </w:pPr>
      <w:r w:rsidRPr="00136114">
        <w:rPr>
          <w:rFonts w:ascii="Arial" w:hAnsi="Arial" w:cs="Arial"/>
          <w:sz w:val="24"/>
          <w:szCs w:val="24"/>
          <w:lang w:val="es-ES"/>
        </w:rPr>
        <w:t xml:space="preserve">                                                                                                                              </w:t>
      </w:r>
      <w:r w:rsidR="0077587F" w:rsidRPr="00136114">
        <w:rPr>
          <w:rFonts w:ascii="Arial" w:hAnsi="Arial" w:cs="Arial"/>
          <w:sz w:val="24"/>
          <w:szCs w:val="24"/>
          <w:lang w:val="es-ES"/>
        </w:rPr>
        <w:t xml:space="preserve">                        </w:t>
      </w:r>
      <w:r w:rsidRPr="00136114">
        <w:rPr>
          <w:rFonts w:ascii="Arial" w:hAnsi="Arial" w:cs="Arial"/>
          <w:sz w:val="24"/>
          <w:szCs w:val="24"/>
          <w:lang w:val="es-ES"/>
        </w:rPr>
        <w:t>Lilita S. Henraux.</w:t>
      </w:r>
    </w:p>
    <w:p w14:paraId="78E9C401" w14:textId="21AEFE61" w:rsidR="00DC14DC" w:rsidRPr="00136114" w:rsidRDefault="00DC14DC" w:rsidP="00D73F8A">
      <w:pPr>
        <w:jc w:val="both"/>
        <w:rPr>
          <w:rFonts w:ascii="Arial" w:hAnsi="Arial" w:cs="Arial"/>
          <w:sz w:val="24"/>
          <w:szCs w:val="24"/>
          <w:lang w:val="es-ES"/>
        </w:rPr>
      </w:pPr>
    </w:p>
    <w:p w14:paraId="51618928" w14:textId="25D7AD08" w:rsidR="00AD4987" w:rsidRPr="00136114" w:rsidRDefault="00AD4987" w:rsidP="00D73F8A">
      <w:pPr>
        <w:jc w:val="both"/>
        <w:rPr>
          <w:rFonts w:ascii="Arial" w:hAnsi="Arial" w:cs="Arial"/>
          <w:sz w:val="24"/>
          <w:szCs w:val="24"/>
          <w:lang w:val="es-ES"/>
        </w:rPr>
      </w:pPr>
    </w:p>
    <w:p w14:paraId="5E15DC27" w14:textId="07ABB29E" w:rsidR="00AD4987" w:rsidRPr="00136114" w:rsidRDefault="00AD4987" w:rsidP="00D73F8A">
      <w:pPr>
        <w:jc w:val="both"/>
        <w:rPr>
          <w:rFonts w:ascii="Arial" w:hAnsi="Arial" w:cs="Arial"/>
          <w:sz w:val="24"/>
          <w:szCs w:val="24"/>
          <w:lang w:val="es-ES"/>
        </w:rPr>
      </w:pPr>
    </w:p>
    <w:p w14:paraId="60F000D5" w14:textId="6E990966" w:rsidR="00AD4987" w:rsidRPr="00136114" w:rsidRDefault="00AD4987" w:rsidP="00D73F8A">
      <w:pPr>
        <w:jc w:val="both"/>
        <w:rPr>
          <w:rFonts w:ascii="Arial" w:hAnsi="Arial" w:cs="Arial"/>
          <w:sz w:val="24"/>
          <w:szCs w:val="24"/>
          <w:lang w:val="es-ES"/>
        </w:rPr>
      </w:pPr>
      <w:r w:rsidRPr="00136114">
        <w:rPr>
          <w:rFonts w:ascii="Arial" w:hAnsi="Arial" w:cs="Arial"/>
          <w:noProof/>
          <w:sz w:val="24"/>
          <w:szCs w:val="24"/>
          <w:lang w:val="es-ES"/>
        </w:rPr>
        <mc:AlternateContent>
          <mc:Choice Requires="wps">
            <w:drawing>
              <wp:anchor distT="0" distB="0" distL="114300" distR="114300" simplePos="0" relativeHeight="251666432" behindDoc="0" locked="0" layoutInCell="1" allowOverlap="1" wp14:anchorId="000A76E2" wp14:editId="4A84B4C4">
                <wp:simplePos x="0" y="0"/>
                <wp:positionH relativeFrom="column">
                  <wp:posOffset>8077</wp:posOffset>
                </wp:positionH>
                <wp:positionV relativeFrom="paragraph">
                  <wp:posOffset>111335</wp:posOffset>
                </wp:positionV>
                <wp:extent cx="2599616" cy="0"/>
                <wp:effectExtent l="0" t="0" r="29845" b="19050"/>
                <wp:wrapNone/>
                <wp:docPr id="8" name="Conector recto 8"/>
                <wp:cNvGraphicFramePr/>
                <a:graphic xmlns:a="http://schemas.openxmlformats.org/drawingml/2006/main">
                  <a:graphicData uri="http://schemas.microsoft.com/office/word/2010/wordprocessingShape">
                    <wps:wsp>
                      <wps:cNvCnPr/>
                      <wps:spPr>
                        <a:xfrm>
                          <a:off x="0" y="0"/>
                          <a:ext cx="259961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91FC45" id="Conector recto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65pt,8.75pt" to="205.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" strokecolor="black [3213]" strokeweight=".5pt">
                <v:stroke joinstyle="miter"/>
              </v:line>
            </w:pict>
          </mc:Fallback>
        </mc:AlternateContent>
      </w:r>
    </w:p>
    <w:p w14:paraId="14DEA9ED" w14:textId="66EA8F90" w:rsidR="00136114" w:rsidRPr="009726CD" w:rsidRDefault="009726CD" w:rsidP="00D73F8A">
      <w:pPr>
        <w:jc w:val="both"/>
        <w:rPr>
          <w:rFonts w:ascii="Arial" w:hAnsi="Arial" w:cs="Arial"/>
          <w:color w:val="000000"/>
          <w:sz w:val="20"/>
          <w:szCs w:val="20"/>
          <w:lang w:val="es-ES"/>
        </w:rPr>
      </w:pPr>
      <w:r w:rsidRPr="009726CD">
        <w:rPr>
          <w:rFonts w:ascii="Arial" w:hAnsi="Arial" w:cs="Arial"/>
          <w:color w:val="000000"/>
          <w:sz w:val="20"/>
          <w:szCs w:val="20"/>
          <w:lang w:val="es-ES"/>
        </w:rPr>
        <w:t>²⁸</w:t>
      </w:r>
      <w:r w:rsidR="00136114" w:rsidRPr="009726CD">
        <w:rPr>
          <w:rFonts w:ascii="Arial" w:hAnsi="Arial" w:cs="Arial"/>
          <w:color w:val="000000"/>
          <w:sz w:val="20"/>
          <w:szCs w:val="20"/>
          <w:lang w:val="es-ES"/>
        </w:rPr>
        <w:t xml:space="preserve"> La carta del 23 de mayo de Saint Léger Léger estaba acompañada por un recorte del periódico el Petit Parisien: “En Estados Unidos, una rana rompe, por segunda vez, el record de salto largo.” </w:t>
      </w:r>
    </w:p>
    <w:p w14:paraId="2430D9F9" w14:textId="68C74A76" w:rsidR="00DC14DC" w:rsidRPr="009726CD" w:rsidRDefault="00DC14DC" w:rsidP="00D73F8A">
      <w:pPr>
        <w:jc w:val="both"/>
        <w:rPr>
          <w:rFonts w:ascii="Arial" w:hAnsi="Arial" w:cs="Arial"/>
          <w:color w:val="000000"/>
          <w:sz w:val="20"/>
          <w:szCs w:val="20"/>
          <w:lang w:val="es-ES"/>
        </w:rPr>
      </w:pPr>
      <w:r w:rsidRPr="009726CD">
        <w:rPr>
          <w:rFonts w:ascii="Arial" w:hAnsi="Arial" w:cs="Arial"/>
          <w:color w:val="000000"/>
          <w:sz w:val="20"/>
          <w:szCs w:val="20"/>
          <w:lang w:val="es-ES"/>
        </w:rPr>
        <w:t>²</w:t>
      </w:r>
      <w:r w:rsidR="009726CD" w:rsidRPr="009726CD">
        <w:rPr>
          <w:rFonts w:ascii="Arial" w:hAnsi="Arial" w:cs="Arial"/>
          <w:color w:val="000000"/>
          <w:sz w:val="20"/>
          <w:szCs w:val="20"/>
          <w:lang w:val="es-ES"/>
        </w:rPr>
        <w:t>⁹</w:t>
      </w:r>
      <w:r w:rsidRPr="009726CD">
        <w:rPr>
          <w:rFonts w:ascii="Arial" w:hAnsi="Arial" w:cs="Arial"/>
          <w:color w:val="000000"/>
          <w:sz w:val="20"/>
          <w:szCs w:val="20"/>
          <w:lang w:val="es-ES"/>
        </w:rPr>
        <w:t xml:space="preserve"> En inglés, en el original</w:t>
      </w:r>
    </w:p>
    <w:p w14:paraId="0126EFA4" w14:textId="0C49544E" w:rsidR="00DC14DC" w:rsidRPr="009726CD" w:rsidRDefault="009726CD" w:rsidP="00D73F8A">
      <w:pPr>
        <w:jc w:val="both"/>
        <w:rPr>
          <w:rFonts w:ascii="Arial" w:hAnsi="Arial" w:cs="Arial"/>
          <w:color w:val="000000"/>
          <w:sz w:val="20"/>
          <w:szCs w:val="20"/>
          <w:lang w:val="es-ES"/>
        </w:rPr>
      </w:pPr>
      <w:r w:rsidRPr="009726CD">
        <w:rPr>
          <w:rFonts w:ascii="Arial" w:hAnsi="Arial" w:cs="Arial"/>
          <w:color w:val="000000"/>
          <w:sz w:val="20"/>
          <w:szCs w:val="20"/>
          <w:lang w:val="es-ES"/>
        </w:rPr>
        <w:t>³⁰</w:t>
      </w:r>
      <w:r w:rsidR="005C26D1" w:rsidRPr="009726CD">
        <w:rPr>
          <w:rFonts w:ascii="Arial" w:hAnsi="Arial" w:cs="Arial"/>
          <w:color w:val="000000"/>
          <w:sz w:val="20"/>
          <w:szCs w:val="20"/>
          <w:lang w:val="es-ES"/>
        </w:rPr>
        <w:t xml:space="preserve"> </w:t>
      </w:r>
      <w:r w:rsidR="00DC14DC" w:rsidRPr="009726CD">
        <w:rPr>
          <w:rFonts w:ascii="Arial" w:hAnsi="Arial" w:cs="Arial"/>
          <w:color w:val="000000"/>
          <w:sz w:val="20"/>
          <w:szCs w:val="20"/>
          <w:lang w:val="es-ES"/>
        </w:rPr>
        <w:t>Carhaix, capital del departamento de Finistère</w:t>
      </w:r>
    </w:p>
    <w:p w14:paraId="57C8A5EE" w14:textId="593FEB8D" w:rsidR="00EE6F45" w:rsidRDefault="00EE6F45" w:rsidP="00D73F8A">
      <w:pPr>
        <w:jc w:val="both"/>
        <w:rPr>
          <w:rFonts w:ascii="Arial" w:hAnsi="Arial" w:cs="Arial"/>
          <w:i/>
          <w:sz w:val="24"/>
          <w:szCs w:val="24"/>
          <w:lang w:val="es-ES"/>
        </w:rPr>
      </w:pPr>
    </w:p>
    <w:p w14:paraId="043C569E" w14:textId="19D3AF70" w:rsidR="009726CD" w:rsidRDefault="009726CD" w:rsidP="00D73F8A">
      <w:pPr>
        <w:jc w:val="both"/>
        <w:rPr>
          <w:rFonts w:ascii="Arial" w:hAnsi="Arial" w:cs="Arial"/>
          <w:i/>
          <w:sz w:val="24"/>
          <w:szCs w:val="24"/>
          <w:lang w:val="es-ES"/>
        </w:rPr>
      </w:pPr>
    </w:p>
    <w:p w14:paraId="68FE0C77" w14:textId="75311495" w:rsidR="009726CD" w:rsidRDefault="009726CD" w:rsidP="00D73F8A">
      <w:pPr>
        <w:jc w:val="both"/>
        <w:rPr>
          <w:rFonts w:ascii="Arial" w:hAnsi="Arial" w:cs="Arial"/>
          <w:i/>
          <w:sz w:val="24"/>
          <w:szCs w:val="24"/>
          <w:lang w:val="es-ES"/>
        </w:rPr>
      </w:pPr>
    </w:p>
    <w:p w14:paraId="76EF92C9" w14:textId="5FDF1032" w:rsidR="009726CD" w:rsidRDefault="009726CD" w:rsidP="00D73F8A">
      <w:pPr>
        <w:jc w:val="both"/>
        <w:rPr>
          <w:rFonts w:ascii="Arial" w:hAnsi="Arial" w:cs="Arial"/>
          <w:i/>
          <w:sz w:val="24"/>
          <w:szCs w:val="24"/>
          <w:lang w:val="es-ES"/>
        </w:rPr>
      </w:pPr>
    </w:p>
    <w:p w14:paraId="0B7D2CA7" w14:textId="77777777" w:rsidR="009726CD" w:rsidRPr="00136114" w:rsidRDefault="009726CD" w:rsidP="00D73F8A">
      <w:pPr>
        <w:jc w:val="both"/>
        <w:rPr>
          <w:rFonts w:ascii="Arial" w:hAnsi="Arial" w:cs="Arial"/>
          <w:i/>
          <w:sz w:val="24"/>
          <w:szCs w:val="24"/>
          <w:lang w:val="es-ES"/>
        </w:rPr>
      </w:pPr>
    </w:p>
    <w:p w14:paraId="5CAA2E9A" w14:textId="6AF398F3" w:rsidR="00EE6F45" w:rsidRPr="00136114" w:rsidRDefault="00397024" w:rsidP="00D73F8A">
      <w:pPr>
        <w:jc w:val="both"/>
        <w:rPr>
          <w:rFonts w:ascii="Arial" w:hAnsi="Arial" w:cs="Arial"/>
          <w:i/>
          <w:sz w:val="24"/>
          <w:szCs w:val="24"/>
          <w:lang w:val="es-ES"/>
        </w:rPr>
      </w:pPr>
      <w:r w:rsidRPr="00136114">
        <w:rPr>
          <w:rFonts w:ascii="Arial" w:hAnsi="Arial" w:cs="Arial"/>
          <w:i/>
          <w:sz w:val="24"/>
          <w:szCs w:val="24"/>
          <w:lang w:val="es-ES"/>
        </w:rPr>
        <w:lastRenderedPageBreak/>
        <w:t xml:space="preserve">Poema a la Extranjera </w:t>
      </w:r>
    </w:p>
    <w:p w14:paraId="1E3F8F00" w14:textId="4728EEAC" w:rsidR="00397024" w:rsidRPr="00136114" w:rsidRDefault="00397024" w:rsidP="00D73F8A">
      <w:pPr>
        <w:jc w:val="both"/>
        <w:rPr>
          <w:rFonts w:ascii="Arial" w:hAnsi="Arial" w:cs="Arial"/>
          <w:sz w:val="24"/>
          <w:szCs w:val="24"/>
          <w:lang w:val="es-ES"/>
        </w:rPr>
      </w:pPr>
      <w:r w:rsidRPr="00136114">
        <w:rPr>
          <w:rFonts w:ascii="Arial" w:hAnsi="Arial" w:cs="Arial"/>
          <w:sz w:val="24"/>
          <w:szCs w:val="24"/>
          <w:lang w:val="es-ES"/>
        </w:rPr>
        <w:t>(fragmento)</w:t>
      </w:r>
    </w:p>
    <w:p w14:paraId="08591188" w14:textId="24C467F8" w:rsidR="00397024" w:rsidRPr="00136114" w:rsidRDefault="00397024" w:rsidP="00D73F8A">
      <w:pPr>
        <w:jc w:val="both"/>
        <w:rPr>
          <w:rFonts w:ascii="Arial" w:hAnsi="Arial" w:cs="Arial"/>
          <w:sz w:val="24"/>
          <w:szCs w:val="24"/>
          <w:lang w:val="es-ES"/>
        </w:rPr>
      </w:pPr>
      <w:r w:rsidRPr="00136114">
        <w:rPr>
          <w:rFonts w:ascii="Arial" w:hAnsi="Arial" w:cs="Arial"/>
          <w:sz w:val="24"/>
          <w:szCs w:val="24"/>
          <w:lang w:val="es-ES"/>
        </w:rPr>
        <w:t>Traducción de Jesús David Curbelo</w:t>
      </w:r>
    </w:p>
    <w:p w14:paraId="3BE38CED" w14:textId="1A3FABD5" w:rsidR="00EE6F45" w:rsidRPr="00B96736" w:rsidRDefault="00EE6F45" w:rsidP="009726CD">
      <w:pPr>
        <w:ind w:left="5670"/>
        <w:jc w:val="both"/>
        <w:rPr>
          <w:rFonts w:ascii="Arial" w:hAnsi="Arial" w:cs="Arial"/>
          <w:i/>
          <w:color w:val="000000"/>
          <w:sz w:val="20"/>
          <w:szCs w:val="20"/>
          <w:lang w:val="es-ES"/>
        </w:rPr>
      </w:pPr>
      <w:r w:rsidRPr="00136114">
        <w:rPr>
          <w:rFonts w:ascii="Arial" w:hAnsi="Arial" w:cs="Arial"/>
          <w:color w:val="000000"/>
          <w:sz w:val="24"/>
          <w:szCs w:val="24"/>
          <w:lang w:val="es-ES"/>
        </w:rPr>
        <w:t xml:space="preserve">                                                                                                                               </w:t>
      </w:r>
      <w:r w:rsidR="009726CD">
        <w:rPr>
          <w:rFonts w:ascii="Arial" w:hAnsi="Arial" w:cs="Arial"/>
          <w:color w:val="000000"/>
          <w:sz w:val="24"/>
          <w:szCs w:val="24"/>
          <w:lang w:val="es-ES"/>
        </w:rPr>
        <w:t xml:space="preserve">                  </w:t>
      </w:r>
      <w:r w:rsidR="00397024" w:rsidRPr="00B96736">
        <w:rPr>
          <w:rFonts w:ascii="Arial" w:hAnsi="Arial" w:cs="Arial"/>
          <w:i/>
          <w:color w:val="000000"/>
          <w:sz w:val="20"/>
          <w:szCs w:val="20"/>
        </w:rPr>
        <w:t>« </w:t>
      </w:r>
      <w:r w:rsidRPr="00B96736">
        <w:rPr>
          <w:rFonts w:ascii="Arial" w:hAnsi="Arial" w:cs="Arial"/>
          <w:i/>
          <w:color w:val="000000"/>
          <w:sz w:val="20"/>
          <w:szCs w:val="20"/>
          <w:lang w:val="es-ES"/>
        </w:rPr>
        <w:t>Alien Registration Act</w:t>
      </w:r>
      <w:r w:rsidR="00397024" w:rsidRPr="00B96736">
        <w:rPr>
          <w:rFonts w:ascii="Arial" w:hAnsi="Arial" w:cs="Arial"/>
          <w:i/>
          <w:color w:val="000000"/>
          <w:sz w:val="20"/>
          <w:szCs w:val="20"/>
        </w:rPr>
        <w:t> »</w:t>
      </w:r>
    </w:p>
    <w:p w14:paraId="23A223FC" w14:textId="098DE49B" w:rsidR="00EE6F45" w:rsidRPr="00136114" w:rsidRDefault="00397024" w:rsidP="00EE6F45">
      <w:pPr>
        <w:jc w:val="both"/>
        <w:rPr>
          <w:rFonts w:ascii="Arial" w:hAnsi="Arial" w:cs="Arial"/>
          <w:color w:val="000000"/>
          <w:sz w:val="24"/>
          <w:szCs w:val="24"/>
          <w:lang w:val="es-ES"/>
        </w:rPr>
      </w:pPr>
      <w:r w:rsidRPr="00136114">
        <w:rPr>
          <w:rFonts w:ascii="Arial" w:hAnsi="Arial" w:cs="Arial"/>
          <w:color w:val="000000"/>
          <w:sz w:val="24"/>
          <w:szCs w:val="24"/>
          <w:lang w:val="es-ES"/>
        </w:rPr>
        <w:t xml:space="preserve">                                                                    </w:t>
      </w:r>
      <w:r w:rsidR="00EE6F45" w:rsidRPr="00136114">
        <w:rPr>
          <w:rFonts w:ascii="Arial" w:hAnsi="Arial" w:cs="Arial"/>
          <w:color w:val="000000"/>
          <w:sz w:val="24"/>
          <w:szCs w:val="24"/>
          <w:lang w:val="es-ES"/>
        </w:rPr>
        <w:t>I</w:t>
      </w:r>
    </w:p>
    <w:p w14:paraId="1E4B43C1" w14:textId="77777777" w:rsidR="00EE6F45" w:rsidRPr="00136114" w:rsidRDefault="00EE6F45" w:rsidP="00EE6F45">
      <w:pPr>
        <w:ind w:firstLine="708"/>
        <w:jc w:val="both"/>
        <w:rPr>
          <w:rFonts w:ascii="Arial" w:hAnsi="Arial" w:cs="Arial"/>
          <w:sz w:val="24"/>
          <w:szCs w:val="24"/>
          <w:lang w:val="es-ES"/>
        </w:rPr>
      </w:pPr>
      <w:r w:rsidRPr="00136114">
        <w:rPr>
          <w:rFonts w:ascii="Arial" w:hAnsi="Arial" w:cs="Arial"/>
          <w:sz w:val="24"/>
          <w:szCs w:val="24"/>
          <w:lang w:val="es-ES"/>
        </w:rPr>
        <w:t xml:space="preserve">Las arenas y los rastrojos no encantarán el paso de los siglos </w:t>
      </w:r>
    </w:p>
    <w:p w14:paraId="48730859" w14:textId="77777777" w:rsidR="00EE6F45" w:rsidRPr="00136114" w:rsidRDefault="00EE6F45" w:rsidP="00EE6F45">
      <w:pPr>
        <w:jc w:val="both"/>
        <w:rPr>
          <w:rFonts w:ascii="Arial" w:hAnsi="Arial" w:cs="Arial"/>
          <w:sz w:val="24"/>
          <w:szCs w:val="24"/>
          <w:lang w:val="es-ES"/>
        </w:rPr>
      </w:pPr>
      <w:r w:rsidRPr="00136114">
        <w:rPr>
          <w:rFonts w:ascii="Arial" w:hAnsi="Arial" w:cs="Arial"/>
          <w:sz w:val="24"/>
          <w:szCs w:val="24"/>
          <w:lang w:val="es-ES"/>
        </w:rPr>
        <w:t xml:space="preserve">por venir, donde estuvo la calle pavimentada para ti con una </w:t>
      </w:r>
    </w:p>
    <w:p w14:paraId="001411E2" w14:textId="07B44F5B" w:rsidR="00EE6F45" w:rsidRPr="00136114" w:rsidRDefault="00EE6F45" w:rsidP="00EE6F45">
      <w:pPr>
        <w:jc w:val="both"/>
        <w:rPr>
          <w:rFonts w:ascii="Arial" w:hAnsi="Arial" w:cs="Arial"/>
          <w:sz w:val="24"/>
          <w:szCs w:val="24"/>
          <w:lang w:val="es-ES"/>
        </w:rPr>
      </w:pPr>
      <w:r w:rsidRPr="00136114">
        <w:rPr>
          <w:rFonts w:ascii="Arial" w:hAnsi="Arial" w:cs="Arial"/>
          <w:sz w:val="24"/>
          <w:szCs w:val="24"/>
          <w:lang w:val="es-ES"/>
        </w:rPr>
        <w:t xml:space="preserve">piedra sin memoria </w:t>
      </w:r>
      <w:r w:rsidR="00397024" w:rsidRPr="00136114">
        <w:rPr>
          <w:rFonts w:ascii="Arial" w:hAnsi="Arial" w:cs="Arial"/>
          <w:sz w:val="24"/>
          <w:szCs w:val="24"/>
          <w:lang w:val="es-ES"/>
        </w:rPr>
        <w:t>- ¡</w:t>
      </w:r>
      <w:r w:rsidRPr="00136114">
        <w:rPr>
          <w:rFonts w:ascii="Arial" w:hAnsi="Arial" w:cs="Arial"/>
          <w:sz w:val="24"/>
          <w:szCs w:val="24"/>
          <w:lang w:val="es-ES"/>
        </w:rPr>
        <w:t xml:space="preserve">oh piedra más inexorable y verde </w:t>
      </w:r>
    </w:p>
    <w:p w14:paraId="1CFEAC86" w14:textId="7F939F76" w:rsidR="00EE6F45" w:rsidRPr="00136114" w:rsidRDefault="00EE6F45" w:rsidP="00EE6F45">
      <w:pPr>
        <w:ind w:firstLine="708"/>
        <w:jc w:val="both"/>
        <w:rPr>
          <w:rFonts w:ascii="Arial" w:hAnsi="Arial" w:cs="Arial"/>
          <w:sz w:val="24"/>
          <w:szCs w:val="24"/>
          <w:lang w:val="es-ES"/>
        </w:rPr>
      </w:pPr>
      <w:r w:rsidRPr="00136114">
        <w:rPr>
          <w:rFonts w:ascii="Arial" w:hAnsi="Arial" w:cs="Arial"/>
          <w:sz w:val="24"/>
          <w:szCs w:val="24"/>
          <w:lang w:val="es-ES"/>
        </w:rPr>
        <w:t>que la sangre verde de las Castillas en tu sien de Extranjera!</w:t>
      </w:r>
    </w:p>
    <w:p w14:paraId="5D597B5C" w14:textId="77777777" w:rsidR="00397024" w:rsidRPr="00136114" w:rsidRDefault="00397024" w:rsidP="00EE6F45">
      <w:pPr>
        <w:ind w:firstLine="708"/>
        <w:jc w:val="both"/>
        <w:rPr>
          <w:rFonts w:ascii="Arial" w:hAnsi="Arial" w:cs="Arial"/>
          <w:sz w:val="24"/>
          <w:szCs w:val="24"/>
          <w:lang w:val="es-ES"/>
        </w:rPr>
      </w:pPr>
    </w:p>
    <w:p w14:paraId="2518F171" w14:textId="77777777" w:rsidR="00397024" w:rsidRPr="00136114" w:rsidRDefault="00397024" w:rsidP="00397024">
      <w:pPr>
        <w:ind w:firstLine="708"/>
        <w:jc w:val="both"/>
        <w:rPr>
          <w:rFonts w:ascii="Arial" w:hAnsi="Arial" w:cs="Arial"/>
          <w:sz w:val="24"/>
          <w:szCs w:val="24"/>
          <w:lang w:val="es-ES"/>
        </w:rPr>
      </w:pPr>
      <w:r w:rsidRPr="00136114">
        <w:rPr>
          <w:rFonts w:ascii="Arial" w:hAnsi="Arial" w:cs="Arial"/>
          <w:sz w:val="24"/>
          <w:szCs w:val="24"/>
          <w:lang w:val="es-ES"/>
        </w:rPr>
        <w:t xml:space="preserve">Una eternidad de buen tiempo pesa sobre las membranas </w:t>
      </w:r>
    </w:p>
    <w:p w14:paraId="48F34A20"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 xml:space="preserve">cerradas del silencio, y la casa de madera que se mueve, al </w:t>
      </w:r>
    </w:p>
    <w:p w14:paraId="386F91CE"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 xml:space="preserve">fondo del abismo, sobre sus anclas, madura un fruto de lámparas </w:t>
      </w:r>
    </w:p>
    <w:p w14:paraId="2B39600F"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a mediodía</w:t>
      </w:r>
    </w:p>
    <w:p w14:paraId="5326D938"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ab/>
        <w:t>para las más tibias incubaciones de sufrimientos nuevos.</w:t>
      </w:r>
    </w:p>
    <w:p w14:paraId="146814E9" w14:textId="77777777" w:rsidR="00397024" w:rsidRPr="00136114" w:rsidRDefault="00397024" w:rsidP="00397024">
      <w:pPr>
        <w:jc w:val="both"/>
        <w:rPr>
          <w:rFonts w:ascii="Arial" w:hAnsi="Arial" w:cs="Arial"/>
          <w:sz w:val="24"/>
          <w:szCs w:val="24"/>
          <w:lang w:val="es-ES"/>
        </w:rPr>
      </w:pPr>
    </w:p>
    <w:p w14:paraId="77F6E0C5" w14:textId="77777777" w:rsidR="00397024" w:rsidRPr="00136114" w:rsidRDefault="00397024" w:rsidP="00397024">
      <w:pPr>
        <w:ind w:firstLine="708"/>
        <w:jc w:val="both"/>
        <w:rPr>
          <w:rFonts w:ascii="Arial" w:hAnsi="Arial" w:cs="Arial"/>
          <w:sz w:val="24"/>
          <w:szCs w:val="24"/>
          <w:lang w:val="es-ES"/>
        </w:rPr>
      </w:pPr>
      <w:r w:rsidRPr="00136114">
        <w:rPr>
          <w:rFonts w:ascii="Arial" w:hAnsi="Arial" w:cs="Arial"/>
          <w:sz w:val="24"/>
          <w:szCs w:val="24"/>
          <w:lang w:val="es-ES"/>
        </w:rPr>
        <w:t xml:space="preserve">Pero los tranvías deteriorados que se fueron una tarde </w:t>
      </w:r>
    </w:p>
    <w:p w14:paraId="5519D343"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doblando la esquina de la calle, que se fueron sobre raíles al</w:t>
      </w:r>
    </w:p>
    <w:p w14:paraId="5ACA882E"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país de los Atlantes, por las calzadas y por las rampas</w:t>
      </w:r>
    </w:p>
    <w:p w14:paraId="26D73A8F"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ab/>
        <w:t>y por las rotondas de Observatorios invadidas de sargazos,</w:t>
      </w:r>
    </w:p>
    <w:p w14:paraId="29EE3E5E" w14:textId="77777777" w:rsidR="00397024" w:rsidRPr="00136114" w:rsidRDefault="00397024" w:rsidP="00397024">
      <w:pPr>
        <w:jc w:val="both"/>
        <w:rPr>
          <w:rFonts w:ascii="Arial" w:hAnsi="Arial" w:cs="Arial"/>
          <w:sz w:val="24"/>
          <w:szCs w:val="24"/>
          <w:lang w:val="es-ES"/>
        </w:rPr>
      </w:pPr>
    </w:p>
    <w:p w14:paraId="33DB5B64"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ab/>
        <w:t xml:space="preserve">por los barrios de aguas vivas y de Zoológicos frecuentados </w:t>
      </w:r>
    </w:p>
    <w:p w14:paraId="014DCA7F"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 xml:space="preserve">por gente de circo, por los barrios de Negros y de </w:t>
      </w:r>
      <w:proofErr w:type="gramStart"/>
      <w:r w:rsidRPr="00136114">
        <w:rPr>
          <w:rFonts w:ascii="Arial" w:hAnsi="Arial" w:cs="Arial"/>
          <w:sz w:val="24"/>
          <w:szCs w:val="24"/>
          <w:lang w:val="es-ES"/>
        </w:rPr>
        <w:t>Asiáticos</w:t>
      </w:r>
      <w:proofErr w:type="gramEnd"/>
    </w:p>
    <w:p w14:paraId="205E2256"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como migraciones de alevines, y por los bellos solsticios verdes</w:t>
      </w:r>
    </w:p>
    <w:p w14:paraId="5657F98F"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de las plazas redondas como atolones</w:t>
      </w:r>
    </w:p>
    <w:p w14:paraId="080DD0C3"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ab/>
        <w:t>(allí donde acampa una tarde la caballería de los</w:t>
      </w:r>
    </w:p>
    <w:p w14:paraId="150E708E"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Federales, ¡oh mil cabezas de hipocampos!),</w:t>
      </w:r>
    </w:p>
    <w:p w14:paraId="6600B566" w14:textId="77777777" w:rsidR="00397024" w:rsidRPr="00136114" w:rsidRDefault="00397024" w:rsidP="00397024">
      <w:pPr>
        <w:jc w:val="both"/>
        <w:rPr>
          <w:rFonts w:ascii="Arial" w:hAnsi="Arial" w:cs="Arial"/>
          <w:sz w:val="24"/>
          <w:szCs w:val="24"/>
          <w:lang w:val="es-ES"/>
        </w:rPr>
      </w:pPr>
    </w:p>
    <w:p w14:paraId="443C04A3"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ab/>
        <w:t>cantando el ayer, cantando la lejanía, cantaban el mal en su</w:t>
      </w:r>
    </w:p>
    <w:p w14:paraId="4D8AC159"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 xml:space="preserve">nacimiento, y, sobre dos notas de Pájaro gato, el </w:t>
      </w:r>
      <w:proofErr w:type="gramStart"/>
      <w:r w:rsidRPr="00136114">
        <w:rPr>
          <w:rFonts w:ascii="Arial" w:hAnsi="Arial" w:cs="Arial"/>
          <w:sz w:val="24"/>
          <w:szCs w:val="24"/>
          <w:lang w:val="es-ES"/>
        </w:rPr>
        <w:t>Verano</w:t>
      </w:r>
      <w:proofErr w:type="gramEnd"/>
      <w:r w:rsidRPr="00136114">
        <w:rPr>
          <w:rFonts w:ascii="Arial" w:hAnsi="Arial" w:cs="Arial"/>
          <w:sz w:val="24"/>
          <w:szCs w:val="24"/>
          <w:lang w:val="es-ES"/>
        </w:rPr>
        <w:t xml:space="preserve"> arbolado </w:t>
      </w:r>
    </w:p>
    <w:p w14:paraId="5F284EE5"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lastRenderedPageBreak/>
        <w:t xml:space="preserve">de las jóvenes Capitales infestadas de cigarras… He aquí, a tu </w:t>
      </w:r>
    </w:p>
    <w:p w14:paraId="28677FAF" w14:textId="77777777" w:rsidR="00397024" w:rsidRPr="00136114" w:rsidRDefault="00397024" w:rsidP="00397024">
      <w:pPr>
        <w:jc w:val="both"/>
        <w:rPr>
          <w:rFonts w:ascii="Arial" w:hAnsi="Arial" w:cs="Arial"/>
          <w:sz w:val="24"/>
          <w:szCs w:val="24"/>
          <w:lang w:val="es-ES"/>
        </w:rPr>
      </w:pPr>
      <w:bookmarkStart w:id="0" w:name="_GoBack"/>
      <w:bookmarkEnd w:id="0"/>
      <w:r w:rsidRPr="00136114">
        <w:rPr>
          <w:rFonts w:ascii="Arial" w:hAnsi="Arial" w:cs="Arial"/>
          <w:sz w:val="24"/>
          <w:szCs w:val="24"/>
          <w:lang w:val="es-ES"/>
        </w:rPr>
        <w:t>puerta, traídos a nombre de la Extranjera,</w:t>
      </w:r>
    </w:p>
    <w:p w14:paraId="259A23E8"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ab/>
        <w:t>esos dos raíles –¿venidos de dónde? – que</w:t>
      </w:r>
    </w:p>
    <w:p w14:paraId="25605220"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no han dicho su última palabra.</w:t>
      </w:r>
    </w:p>
    <w:p w14:paraId="7B3B5D1A" w14:textId="77777777" w:rsidR="00397024" w:rsidRPr="00136114" w:rsidRDefault="00397024" w:rsidP="00397024">
      <w:pPr>
        <w:jc w:val="both"/>
        <w:rPr>
          <w:rFonts w:ascii="Arial" w:hAnsi="Arial" w:cs="Arial"/>
          <w:sz w:val="24"/>
          <w:szCs w:val="24"/>
          <w:lang w:val="es-ES"/>
        </w:rPr>
      </w:pPr>
    </w:p>
    <w:p w14:paraId="2F6FB997" w14:textId="3D72F78A"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 xml:space="preserve">                          </w:t>
      </w:r>
      <w:r w:rsidR="00B96736">
        <w:rPr>
          <w:rFonts w:ascii="Arial" w:hAnsi="Arial" w:cs="Arial"/>
          <w:sz w:val="24"/>
          <w:szCs w:val="24"/>
          <w:lang w:val="es-ES"/>
        </w:rPr>
        <w:t xml:space="preserve">                              </w:t>
      </w:r>
      <w:r w:rsidRPr="00136114">
        <w:rPr>
          <w:rFonts w:ascii="Arial" w:hAnsi="Arial" w:cs="Arial"/>
          <w:sz w:val="24"/>
          <w:szCs w:val="24"/>
          <w:lang w:val="es-ES"/>
        </w:rPr>
        <w:t>*</w:t>
      </w:r>
    </w:p>
    <w:p w14:paraId="6C2F952B" w14:textId="572631DB" w:rsidR="00397024" w:rsidRPr="00136114" w:rsidRDefault="00B96736" w:rsidP="00397024">
      <w:pPr>
        <w:ind w:firstLine="708"/>
        <w:jc w:val="both"/>
        <w:rPr>
          <w:rFonts w:ascii="Arial" w:hAnsi="Arial" w:cs="Arial"/>
          <w:sz w:val="24"/>
          <w:szCs w:val="24"/>
          <w:lang w:val="es-ES"/>
        </w:rPr>
      </w:pPr>
      <w:r>
        <w:rPr>
          <w:rFonts w:ascii="Arial" w:hAnsi="Arial" w:cs="Arial"/>
          <w:sz w:val="24"/>
          <w:szCs w:val="24"/>
          <w:lang w:val="es-ES"/>
        </w:rPr>
        <w:t>«</w:t>
      </w:r>
      <w:r w:rsidR="00397024" w:rsidRPr="00136114">
        <w:rPr>
          <w:rFonts w:ascii="Arial" w:hAnsi="Arial" w:cs="Arial"/>
          <w:sz w:val="24"/>
          <w:szCs w:val="24"/>
          <w:lang w:val="es-ES"/>
        </w:rPr>
        <w:t>Rue Gît-le-coeur… Rue Gît-le-coeur…», canta en voz baja la</w:t>
      </w:r>
    </w:p>
    <w:p w14:paraId="787A7F1D"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Forastera bajo sus lámparas, y esos son errores de su lengua de</w:t>
      </w:r>
    </w:p>
    <w:p w14:paraId="0E6B7C57"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Extranjera.</w:t>
      </w:r>
    </w:p>
    <w:p w14:paraId="4C8DD25F"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 xml:space="preserve"> </w:t>
      </w:r>
    </w:p>
    <w:p w14:paraId="77CC6C43"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 xml:space="preserve">                                                        II</w:t>
      </w:r>
    </w:p>
    <w:p w14:paraId="786239CD" w14:textId="123D9803" w:rsidR="00397024" w:rsidRPr="00136114" w:rsidRDefault="00B96736" w:rsidP="00397024">
      <w:pPr>
        <w:ind w:firstLine="708"/>
        <w:jc w:val="both"/>
        <w:rPr>
          <w:rFonts w:ascii="Arial" w:hAnsi="Arial" w:cs="Arial"/>
          <w:sz w:val="24"/>
          <w:szCs w:val="24"/>
          <w:lang w:val="es-ES"/>
        </w:rPr>
      </w:pPr>
      <w:r>
        <w:rPr>
          <w:rFonts w:ascii="Arial" w:hAnsi="Arial" w:cs="Arial"/>
          <w:sz w:val="24"/>
          <w:szCs w:val="24"/>
          <w:lang w:val="es-ES"/>
        </w:rPr>
        <w:t>«</w:t>
      </w:r>
      <w:r w:rsidR="00397024" w:rsidRPr="00136114">
        <w:rPr>
          <w:rFonts w:ascii="Arial" w:hAnsi="Arial" w:cs="Arial"/>
          <w:sz w:val="24"/>
          <w:szCs w:val="24"/>
          <w:lang w:val="es-ES"/>
        </w:rPr>
        <w:t xml:space="preserve">Nada de lágrimas </w:t>
      </w:r>
      <w:r>
        <w:rPr>
          <w:rFonts w:ascii="Arial" w:hAnsi="Arial" w:cs="Arial"/>
          <w:sz w:val="24"/>
          <w:szCs w:val="24"/>
          <w:lang w:val="es-ES"/>
        </w:rPr>
        <w:t>-</w:t>
      </w:r>
      <w:r w:rsidRPr="00136114">
        <w:rPr>
          <w:rFonts w:ascii="Arial" w:hAnsi="Arial" w:cs="Arial"/>
          <w:sz w:val="24"/>
          <w:szCs w:val="24"/>
          <w:lang w:val="es-ES"/>
        </w:rPr>
        <w:t>¿</w:t>
      </w:r>
      <w:r w:rsidR="00397024" w:rsidRPr="00136114">
        <w:rPr>
          <w:rFonts w:ascii="Arial" w:hAnsi="Arial" w:cs="Arial"/>
          <w:sz w:val="24"/>
          <w:szCs w:val="24"/>
          <w:lang w:val="es-ES"/>
        </w:rPr>
        <w:t xml:space="preserve">lo habías </w:t>
      </w:r>
      <w:r w:rsidR="00F26A68" w:rsidRPr="00136114">
        <w:rPr>
          <w:rFonts w:ascii="Arial" w:hAnsi="Arial" w:cs="Arial"/>
          <w:sz w:val="24"/>
          <w:szCs w:val="24"/>
          <w:lang w:val="es-ES"/>
        </w:rPr>
        <w:t>creído? -</w:t>
      </w:r>
      <w:r w:rsidR="00397024" w:rsidRPr="00136114">
        <w:rPr>
          <w:rFonts w:ascii="Arial" w:hAnsi="Arial" w:cs="Arial"/>
          <w:sz w:val="24"/>
          <w:szCs w:val="24"/>
          <w:lang w:val="es-ES"/>
        </w:rPr>
        <w:t xml:space="preserve"> sino este mal de</w:t>
      </w:r>
    </w:p>
    <w:p w14:paraId="6B506A3A"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la vista que nos viene, a la larga, de una enorme fijeza de la</w:t>
      </w:r>
    </w:p>
    <w:p w14:paraId="07081D8C"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espada sobre todas las brasas de este mundo</w:t>
      </w:r>
    </w:p>
    <w:p w14:paraId="5D623BAE"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ab/>
        <w:t>(¡oh sable de Strogoff a la altura de nuestras pestañas!).</w:t>
      </w:r>
    </w:p>
    <w:p w14:paraId="1C98686A" w14:textId="77777777" w:rsidR="00397024" w:rsidRPr="00136114" w:rsidRDefault="00397024" w:rsidP="00397024">
      <w:pPr>
        <w:jc w:val="both"/>
        <w:rPr>
          <w:rFonts w:ascii="Arial" w:hAnsi="Arial" w:cs="Arial"/>
          <w:sz w:val="24"/>
          <w:szCs w:val="24"/>
          <w:lang w:val="es-ES"/>
        </w:rPr>
      </w:pPr>
    </w:p>
    <w:p w14:paraId="1DEA7B0F" w14:textId="419A469D" w:rsidR="00397024" w:rsidRPr="00136114" w:rsidRDefault="00F26A68" w:rsidP="00397024">
      <w:pPr>
        <w:ind w:firstLine="708"/>
        <w:jc w:val="both"/>
        <w:rPr>
          <w:rFonts w:ascii="Arial" w:hAnsi="Arial" w:cs="Arial"/>
          <w:sz w:val="24"/>
          <w:szCs w:val="24"/>
          <w:lang w:val="es-ES"/>
        </w:rPr>
      </w:pPr>
      <w:r w:rsidRPr="00136114">
        <w:rPr>
          <w:rFonts w:ascii="Arial" w:hAnsi="Arial" w:cs="Arial"/>
          <w:sz w:val="24"/>
          <w:szCs w:val="24"/>
          <w:lang w:val="es-ES"/>
        </w:rPr>
        <w:t>«O</w:t>
      </w:r>
      <w:r w:rsidR="00397024" w:rsidRPr="00136114">
        <w:rPr>
          <w:rFonts w:ascii="Arial" w:hAnsi="Arial" w:cs="Arial"/>
          <w:sz w:val="24"/>
          <w:szCs w:val="24"/>
          <w:lang w:val="es-ES"/>
        </w:rPr>
        <w:t xml:space="preserve"> quizá también la espina, bajo la carne, de una zarza más</w:t>
      </w:r>
    </w:p>
    <w:p w14:paraId="477FAC0A" w14:textId="507AC386" w:rsidR="00397024" w:rsidRPr="00136114" w:rsidRDefault="00397024" w:rsidP="00397024">
      <w:pPr>
        <w:ind w:hanging="142"/>
        <w:jc w:val="both"/>
        <w:rPr>
          <w:rFonts w:ascii="Arial" w:hAnsi="Arial" w:cs="Arial"/>
          <w:sz w:val="24"/>
          <w:szCs w:val="24"/>
          <w:lang w:val="es-ES"/>
        </w:rPr>
      </w:pPr>
      <w:r w:rsidRPr="00136114">
        <w:rPr>
          <w:rFonts w:ascii="Arial" w:hAnsi="Arial" w:cs="Arial"/>
          <w:sz w:val="24"/>
          <w:szCs w:val="24"/>
          <w:lang w:val="es-ES"/>
        </w:rPr>
        <w:t xml:space="preserve">joven en el corazón de las mujeres de mi </w:t>
      </w:r>
      <w:r w:rsidR="00F26A68" w:rsidRPr="00136114">
        <w:rPr>
          <w:rFonts w:ascii="Arial" w:hAnsi="Arial" w:cs="Arial"/>
          <w:sz w:val="24"/>
          <w:szCs w:val="24"/>
          <w:lang w:val="es-ES"/>
        </w:rPr>
        <w:t>raza;</w:t>
      </w:r>
      <w:r w:rsidRPr="00136114">
        <w:rPr>
          <w:rFonts w:ascii="Arial" w:hAnsi="Arial" w:cs="Arial"/>
          <w:sz w:val="24"/>
          <w:szCs w:val="24"/>
          <w:lang w:val="es-ES"/>
        </w:rPr>
        <w:t xml:space="preserve"> </w:t>
      </w:r>
      <w:proofErr w:type="gramStart"/>
      <w:r w:rsidRPr="00136114">
        <w:rPr>
          <w:rFonts w:ascii="Arial" w:hAnsi="Arial" w:cs="Arial"/>
          <w:sz w:val="24"/>
          <w:szCs w:val="24"/>
          <w:lang w:val="es-ES"/>
        </w:rPr>
        <w:t>y</w:t>
      </w:r>
      <w:proofErr w:type="gramEnd"/>
      <w:r w:rsidRPr="00136114">
        <w:rPr>
          <w:rFonts w:ascii="Arial" w:hAnsi="Arial" w:cs="Arial"/>
          <w:sz w:val="24"/>
          <w:szCs w:val="24"/>
          <w:lang w:val="es-ES"/>
        </w:rPr>
        <w:t xml:space="preserve"> además, lo </w:t>
      </w:r>
    </w:p>
    <w:p w14:paraId="07F7E150" w14:textId="77777777" w:rsidR="00397024" w:rsidRPr="00136114" w:rsidRDefault="00397024" w:rsidP="00397024">
      <w:pPr>
        <w:ind w:hanging="142"/>
        <w:jc w:val="both"/>
        <w:rPr>
          <w:rFonts w:ascii="Arial" w:hAnsi="Arial" w:cs="Arial"/>
          <w:sz w:val="24"/>
          <w:szCs w:val="24"/>
          <w:lang w:val="es-ES"/>
        </w:rPr>
      </w:pPr>
      <w:r w:rsidRPr="00136114">
        <w:rPr>
          <w:rFonts w:ascii="Arial" w:hAnsi="Arial" w:cs="Arial"/>
          <w:sz w:val="24"/>
          <w:szCs w:val="24"/>
          <w:lang w:val="es-ES"/>
        </w:rPr>
        <w:t>admito, el abuso hasta el alba de esos cigarros de viuda demasiado</w:t>
      </w:r>
    </w:p>
    <w:p w14:paraId="4B8B8032" w14:textId="77777777" w:rsidR="00397024" w:rsidRPr="00136114" w:rsidRDefault="00397024" w:rsidP="00397024">
      <w:pPr>
        <w:ind w:hanging="142"/>
        <w:jc w:val="both"/>
        <w:rPr>
          <w:rFonts w:ascii="Arial" w:hAnsi="Arial" w:cs="Arial"/>
          <w:sz w:val="24"/>
          <w:szCs w:val="24"/>
          <w:lang w:val="es-ES"/>
        </w:rPr>
      </w:pPr>
      <w:r w:rsidRPr="00136114">
        <w:rPr>
          <w:rFonts w:ascii="Arial" w:hAnsi="Arial" w:cs="Arial"/>
          <w:sz w:val="24"/>
          <w:szCs w:val="24"/>
          <w:lang w:val="es-ES"/>
        </w:rPr>
        <w:t>largos, entre la muchedumbre de mis lámparas,</w:t>
      </w:r>
    </w:p>
    <w:p w14:paraId="41C1D89A" w14:textId="3EBFBC0C" w:rsidR="00397024" w:rsidRPr="00136114" w:rsidRDefault="00397024" w:rsidP="00397024">
      <w:pPr>
        <w:ind w:hanging="142"/>
        <w:jc w:val="both"/>
        <w:rPr>
          <w:rFonts w:ascii="Arial" w:hAnsi="Arial" w:cs="Arial"/>
          <w:sz w:val="24"/>
          <w:szCs w:val="24"/>
          <w:lang w:val="es-ES"/>
        </w:rPr>
      </w:pPr>
      <w:r w:rsidRPr="00136114">
        <w:rPr>
          <w:rFonts w:ascii="Arial" w:hAnsi="Arial" w:cs="Arial"/>
          <w:sz w:val="24"/>
          <w:szCs w:val="24"/>
          <w:lang w:val="es-ES"/>
        </w:rPr>
        <w:t xml:space="preserve">                  </w:t>
      </w:r>
      <w:r w:rsidR="00F26A68" w:rsidRPr="00136114">
        <w:rPr>
          <w:rFonts w:ascii="Arial" w:hAnsi="Arial" w:cs="Arial"/>
          <w:sz w:val="24"/>
          <w:szCs w:val="24"/>
          <w:lang w:val="es-ES"/>
        </w:rPr>
        <w:t>«entre</w:t>
      </w:r>
      <w:r w:rsidRPr="00136114">
        <w:rPr>
          <w:rFonts w:ascii="Arial" w:hAnsi="Arial" w:cs="Arial"/>
          <w:sz w:val="24"/>
          <w:szCs w:val="24"/>
          <w:lang w:val="es-ES"/>
        </w:rPr>
        <w:t xml:space="preserve"> todo ese ruido de grandes aguas que hace la noche</w:t>
      </w:r>
    </w:p>
    <w:p w14:paraId="449F6F00" w14:textId="77777777" w:rsidR="00397024" w:rsidRPr="00136114" w:rsidRDefault="00397024" w:rsidP="00397024">
      <w:pPr>
        <w:ind w:hanging="142"/>
        <w:jc w:val="both"/>
        <w:rPr>
          <w:rFonts w:ascii="Arial" w:hAnsi="Arial" w:cs="Arial"/>
          <w:sz w:val="24"/>
          <w:szCs w:val="24"/>
          <w:lang w:val="es-ES"/>
        </w:rPr>
      </w:pPr>
      <w:r w:rsidRPr="00136114">
        <w:rPr>
          <w:rFonts w:ascii="Arial" w:hAnsi="Arial" w:cs="Arial"/>
          <w:sz w:val="24"/>
          <w:szCs w:val="24"/>
          <w:lang w:val="es-ES"/>
        </w:rPr>
        <w:t>del Nuevo Mundo.</w:t>
      </w:r>
    </w:p>
    <w:p w14:paraId="337231C9" w14:textId="77777777" w:rsidR="00397024" w:rsidRPr="00136114" w:rsidRDefault="00397024" w:rsidP="00397024">
      <w:pPr>
        <w:ind w:hanging="142"/>
        <w:jc w:val="both"/>
        <w:rPr>
          <w:rFonts w:ascii="Arial" w:hAnsi="Arial" w:cs="Arial"/>
          <w:sz w:val="24"/>
          <w:szCs w:val="24"/>
          <w:lang w:val="es-ES"/>
        </w:rPr>
      </w:pPr>
    </w:p>
    <w:p w14:paraId="3EECBD3E" w14:textId="31E5C5C3" w:rsidR="00397024" w:rsidRPr="00136114" w:rsidRDefault="00F26A68" w:rsidP="00397024">
      <w:pPr>
        <w:ind w:firstLine="708"/>
        <w:jc w:val="both"/>
        <w:rPr>
          <w:rFonts w:ascii="Arial" w:hAnsi="Arial" w:cs="Arial"/>
          <w:sz w:val="24"/>
          <w:szCs w:val="24"/>
          <w:lang w:val="es-ES"/>
        </w:rPr>
      </w:pPr>
      <w:r w:rsidRPr="00136114">
        <w:rPr>
          <w:rFonts w:ascii="Arial" w:hAnsi="Arial" w:cs="Arial"/>
          <w:sz w:val="24"/>
          <w:szCs w:val="24"/>
          <w:lang w:val="es-ES"/>
        </w:rPr>
        <w:t>«…</w:t>
      </w:r>
      <w:r w:rsidR="00397024" w:rsidRPr="00136114">
        <w:rPr>
          <w:rFonts w:ascii="Arial" w:hAnsi="Arial" w:cs="Arial"/>
          <w:sz w:val="24"/>
          <w:szCs w:val="24"/>
          <w:lang w:val="es-ES"/>
        </w:rPr>
        <w:t>Tú que cantas –es este tu canto-, tú que cantas todos los</w:t>
      </w:r>
    </w:p>
    <w:p w14:paraId="1B24C978"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destierros del mundo, ¿no me cantarás un canto de atardecer a la</w:t>
      </w:r>
    </w:p>
    <w:p w14:paraId="6D51C12E"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medida de mi mal ?, ¿un canto de gracia para mis lámparas,</w:t>
      </w:r>
    </w:p>
    <w:p w14:paraId="746CF193" w14:textId="549562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ab/>
      </w:r>
      <w:r w:rsidR="00F26A68" w:rsidRPr="00136114">
        <w:rPr>
          <w:rFonts w:ascii="Arial" w:hAnsi="Arial" w:cs="Arial"/>
          <w:sz w:val="24"/>
          <w:szCs w:val="24"/>
          <w:lang w:val="es-ES"/>
        </w:rPr>
        <w:t>«un</w:t>
      </w:r>
      <w:r w:rsidRPr="00136114">
        <w:rPr>
          <w:rFonts w:ascii="Arial" w:hAnsi="Arial" w:cs="Arial"/>
          <w:sz w:val="24"/>
          <w:szCs w:val="24"/>
          <w:lang w:val="es-ES"/>
        </w:rPr>
        <w:t xml:space="preserve"> canto de gracia para mis lámparas,</w:t>
      </w:r>
    </w:p>
    <w:p w14:paraId="127C9BF3" w14:textId="5B38891C"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 xml:space="preserve">en el corazón de las </w:t>
      </w:r>
      <w:r w:rsidR="00F26A68" w:rsidRPr="00136114">
        <w:rPr>
          <w:rFonts w:ascii="Arial" w:hAnsi="Arial" w:cs="Arial"/>
          <w:sz w:val="24"/>
          <w:szCs w:val="24"/>
          <w:lang w:val="es-ES"/>
        </w:rPr>
        <w:t>alteas?</w:t>
      </w:r>
    </w:p>
    <w:p w14:paraId="51778361" w14:textId="77777777" w:rsidR="00397024" w:rsidRPr="00136114" w:rsidRDefault="00397024" w:rsidP="00397024">
      <w:pPr>
        <w:jc w:val="both"/>
        <w:rPr>
          <w:rFonts w:ascii="Arial" w:hAnsi="Arial" w:cs="Arial"/>
          <w:sz w:val="24"/>
          <w:szCs w:val="24"/>
          <w:lang w:val="es-ES"/>
        </w:rPr>
      </w:pPr>
    </w:p>
    <w:p w14:paraId="70F812BA" w14:textId="288BCB62"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ab/>
      </w:r>
      <w:r w:rsidR="00F26A68" w:rsidRPr="00136114">
        <w:rPr>
          <w:rFonts w:ascii="Arial" w:hAnsi="Arial" w:cs="Arial"/>
          <w:sz w:val="24"/>
          <w:szCs w:val="24"/>
          <w:lang w:val="es-ES"/>
        </w:rPr>
        <w:t>«De</w:t>
      </w:r>
      <w:r w:rsidRPr="00136114">
        <w:rPr>
          <w:rFonts w:ascii="Arial" w:hAnsi="Arial" w:cs="Arial"/>
          <w:sz w:val="24"/>
          <w:szCs w:val="24"/>
          <w:lang w:val="es-ES"/>
        </w:rPr>
        <w:t xml:space="preserve"> la violencia sobre la tierra se nos ha dado tan larga</w:t>
      </w:r>
    </w:p>
    <w:p w14:paraId="77F35863"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lastRenderedPageBreak/>
        <w:t>medida… Oh tú, hombre de Francia, ¿todavía no harás que yo</w:t>
      </w:r>
    </w:p>
    <w:p w14:paraId="4D92C0AE"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escuche, bajo la humana estación, entre los gritos de los vencejos</w:t>
      </w:r>
    </w:p>
    <w:p w14:paraId="11F6B0A6"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 xml:space="preserve">y todas las campanas ursulinas, levantarse entre el oro de las </w:t>
      </w:r>
    </w:p>
    <w:p w14:paraId="3FE39730"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pajas y entre el polvo de tus Reyes</w:t>
      </w:r>
    </w:p>
    <w:p w14:paraId="4336CE96" w14:textId="429F32A2"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ab/>
      </w:r>
      <w:r w:rsidR="00F26A68" w:rsidRPr="00136114">
        <w:rPr>
          <w:rFonts w:ascii="Arial" w:hAnsi="Arial" w:cs="Arial"/>
          <w:sz w:val="24"/>
          <w:szCs w:val="24"/>
          <w:lang w:val="es-ES"/>
        </w:rPr>
        <w:t>«una</w:t>
      </w:r>
      <w:r w:rsidRPr="00136114">
        <w:rPr>
          <w:rFonts w:ascii="Arial" w:hAnsi="Arial" w:cs="Arial"/>
          <w:sz w:val="24"/>
          <w:szCs w:val="24"/>
          <w:lang w:val="es-ES"/>
        </w:rPr>
        <w:t xml:space="preserve"> risa de lavanderas en los callejones de </w:t>
      </w:r>
      <w:r w:rsidR="00F26A68" w:rsidRPr="00136114">
        <w:rPr>
          <w:rFonts w:ascii="Arial" w:hAnsi="Arial" w:cs="Arial"/>
          <w:sz w:val="24"/>
          <w:szCs w:val="24"/>
          <w:lang w:val="es-ES"/>
        </w:rPr>
        <w:t>piedra?</w:t>
      </w:r>
    </w:p>
    <w:p w14:paraId="28A03306" w14:textId="2188403D" w:rsidR="00397024" w:rsidRPr="00136114" w:rsidRDefault="00F26A68" w:rsidP="00397024">
      <w:pPr>
        <w:ind w:firstLine="708"/>
        <w:jc w:val="both"/>
        <w:rPr>
          <w:rFonts w:ascii="Arial" w:hAnsi="Arial" w:cs="Arial"/>
          <w:sz w:val="24"/>
          <w:szCs w:val="24"/>
          <w:lang w:val="es-ES"/>
        </w:rPr>
      </w:pPr>
      <w:r w:rsidRPr="00136114">
        <w:rPr>
          <w:rFonts w:ascii="Arial" w:hAnsi="Arial" w:cs="Arial"/>
          <w:sz w:val="24"/>
          <w:szCs w:val="24"/>
          <w:lang w:val="es-ES"/>
        </w:rPr>
        <w:t>«</w:t>
      </w:r>
      <w:r w:rsidR="00397024" w:rsidRPr="00136114">
        <w:rPr>
          <w:rFonts w:ascii="Arial" w:hAnsi="Arial" w:cs="Arial"/>
          <w:sz w:val="24"/>
          <w:szCs w:val="24"/>
          <w:lang w:val="es-ES"/>
        </w:rPr>
        <w:t>…No digas que un pájaro canta, y que él está, sobre mi techo,</w:t>
      </w:r>
    </w:p>
    <w:p w14:paraId="24D2418D" w14:textId="77777777" w:rsidR="00397024" w:rsidRPr="00136114" w:rsidRDefault="00397024" w:rsidP="00397024">
      <w:pPr>
        <w:ind w:hanging="142"/>
        <w:jc w:val="both"/>
        <w:rPr>
          <w:rFonts w:ascii="Arial" w:hAnsi="Arial" w:cs="Arial"/>
          <w:sz w:val="24"/>
          <w:szCs w:val="24"/>
          <w:lang w:val="es-ES"/>
        </w:rPr>
      </w:pPr>
      <w:r w:rsidRPr="00136114">
        <w:rPr>
          <w:rFonts w:ascii="Arial" w:hAnsi="Arial" w:cs="Arial"/>
          <w:sz w:val="24"/>
          <w:szCs w:val="24"/>
          <w:lang w:val="es-ES"/>
        </w:rPr>
        <w:t xml:space="preserve">   vestido de un bello rojo como Príncipe de la Iglesia. no digas</w:t>
      </w:r>
    </w:p>
    <w:p w14:paraId="312985EE" w14:textId="67D25486" w:rsidR="00397024" w:rsidRPr="00136114" w:rsidRDefault="00397024" w:rsidP="00397024">
      <w:pPr>
        <w:ind w:hanging="142"/>
        <w:jc w:val="both"/>
        <w:rPr>
          <w:rFonts w:ascii="Arial" w:hAnsi="Arial" w:cs="Arial"/>
          <w:sz w:val="24"/>
          <w:szCs w:val="24"/>
          <w:lang w:val="es-ES"/>
        </w:rPr>
      </w:pPr>
      <w:r w:rsidRPr="00136114">
        <w:rPr>
          <w:rFonts w:ascii="Arial" w:hAnsi="Arial" w:cs="Arial"/>
          <w:sz w:val="24"/>
          <w:szCs w:val="24"/>
          <w:lang w:val="es-ES"/>
        </w:rPr>
        <w:t xml:space="preserve">-lo has visto- que la ardilla está sobre la </w:t>
      </w:r>
      <w:r w:rsidR="00F26A68" w:rsidRPr="00136114">
        <w:rPr>
          <w:rFonts w:ascii="Arial" w:hAnsi="Arial" w:cs="Arial"/>
          <w:sz w:val="24"/>
          <w:szCs w:val="24"/>
          <w:lang w:val="es-ES"/>
        </w:rPr>
        <w:t>veranda;</w:t>
      </w:r>
      <w:r w:rsidRPr="00136114">
        <w:rPr>
          <w:rFonts w:ascii="Arial" w:hAnsi="Arial" w:cs="Arial"/>
          <w:sz w:val="24"/>
          <w:szCs w:val="24"/>
          <w:lang w:val="es-ES"/>
        </w:rPr>
        <w:t xml:space="preserve"> y el niño</w:t>
      </w:r>
    </w:p>
    <w:p w14:paraId="2103CEC9" w14:textId="0B018075" w:rsidR="00397024" w:rsidRPr="00136114" w:rsidRDefault="00397024" w:rsidP="00397024">
      <w:pPr>
        <w:ind w:hanging="142"/>
        <w:jc w:val="both"/>
        <w:rPr>
          <w:rFonts w:ascii="Arial" w:hAnsi="Arial" w:cs="Arial"/>
          <w:sz w:val="24"/>
          <w:szCs w:val="24"/>
          <w:lang w:val="es-ES"/>
        </w:rPr>
      </w:pPr>
      <w:r w:rsidRPr="00136114">
        <w:rPr>
          <w:rFonts w:ascii="Arial" w:hAnsi="Arial" w:cs="Arial"/>
          <w:sz w:val="24"/>
          <w:szCs w:val="24"/>
          <w:lang w:val="es-ES"/>
        </w:rPr>
        <w:t>de los periódicos, las Hermanas limosneras y e</w:t>
      </w:r>
      <w:r w:rsidR="00F26A68" w:rsidRPr="00136114">
        <w:rPr>
          <w:rFonts w:ascii="Arial" w:hAnsi="Arial" w:cs="Arial"/>
          <w:sz w:val="24"/>
          <w:szCs w:val="24"/>
          <w:lang w:val="es-ES"/>
        </w:rPr>
        <w:t>l</w:t>
      </w:r>
      <w:r w:rsidRPr="00136114">
        <w:rPr>
          <w:rFonts w:ascii="Arial" w:hAnsi="Arial" w:cs="Arial"/>
          <w:sz w:val="24"/>
          <w:szCs w:val="24"/>
          <w:lang w:val="es-ES"/>
        </w:rPr>
        <w:t xml:space="preserve"> lechero. No</w:t>
      </w:r>
    </w:p>
    <w:p w14:paraId="2A20A7E6" w14:textId="77777777" w:rsidR="00397024" w:rsidRPr="00136114" w:rsidRDefault="00397024" w:rsidP="00397024">
      <w:pPr>
        <w:ind w:hanging="142"/>
        <w:jc w:val="both"/>
        <w:rPr>
          <w:rFonts w:ascii="Arial" w:hAnsi="Arial" w:cs="Arial"/>
          <w:sz w:val="24"/>
          <w:szCs w:val="24"/>
          <w:lang w:val="es-ES"/>
        </w:rPr>
      </w:pPr>
      <w:r w:rsidRPr="00136114">
        <w:rPr>
          <w:rFonts w:ascii="Arial" w:hAnsi="Arial" w:cs="Arial"/>
          <w:sz w:val="24"/>
          <w:szCs w:val="24"/>
          <w:lang w:val="es-ES"/>
        </w:rPr>
        <w:t>digas que en lo último del cielo</w:t>
      </w:r>
    </w:p>
    <w:p w14:paraId="41D5E2D8" w14:textId="537F42BB" w:rsidR="00397024" w:rsidRPr="00136114" w:rsidRDefault="00397024" w:rsidP="00397024">
      <w:pPr>
        <w:ind w:hanging="142"/>
        <w:jc w:val="both"/>
        <w:rPr>
          <w:rFonts w:ascii="Arial" w:hAnsi="Arial" w:cs="Arial"/>
          <w:sz w:val="24"/>
          <w:szCs w:val="24"/>
          <w:lang w:val="es-ES"/>
        </w:rPr>
      </w:pPr>
      <w:r w:rsidRPr="00136114">
        <w:rPr>
          <w:rFonts w:ascii="Arial" w:hAnsi="Arial" w:cs="Arial"/>
          <w:sz w:val="24"/>
          <w:szCs w:val="24"/>
          <w:lang w:val="es-ES"/>
        </w:rPr>
        <w:tab/>
      </w:r>
      <w:r w:rsidRPr="00136114">
        <w:rPr>
          <w:rFonts w:ascii="Arial" w:hAnsi="Arial" w:cs="Arial"/>
          <w:sz w:val="24"/>
          <w:szCs w:val="24"/>
          <w:lang w:val="es-ES"/>
        </w:rPr>
        <w:tab/>
      </w:r>
      <w:r w:rsidR="00F26A68" w:rsidRPr="00136114">
        <w:rPr>
          <w:rFonts w:ascii="Arial" w:hAnsi="Arial" w:cs="Arial"/>
          <w:sz w:val="24"/>
          <w:szCs w:val="24"/>
          <w:lang w:val="es-ES"/>
        </w:rPr>
        <w:t>«u</w:t>
      </w:r>
      <w:r w:rsidRPr="00136114">
        <w:rPr>
          <w:rFonts w:ascii="Arial" w:hAnsi="Arial" w:cs="Arial"/>
          <w:sz w:val="24"/>
          <w:szCs w:val="24"/>
          <w:lang w:val="es-ES"/>
        </w:rPr>
        <w:t xml:space="preserve">na pareja de águilas, desde ayer, tiene a la Ciudad bajo el </w:t>
      </w:r>
    </w:p>
    <w:p w14:paraId="456C4C77" w14:textId="77777777" w:rsidR="00397024" w:rsidRPr="00136114" w:rsidRDefault="00397024" w:rsidP="00397024">
      <w:pPr>
        <w:ind w:hanging="142"/>
        <w:jc w:val="both"/>
        <w:rPr>
          <w:rFonts w:ascii="Arial" w:hAnsi="Arial" w:cs="Arial"/>
          <w:sz w:val="24"/>
          <w:szCs w:val="24"/>
          <w:lang w:val="es-ES"/>
        </w:rPr>
      </w:pPr>
      <w:r w:rsidRPr="00136114">
        <w:rPr>
          <w:rFonts w:ascii="Arial" w:hAnsi="Arial" w:cs="Arial"/>
          <w:sz w:val="24"/>
          <w:szCs w:val="24"/>
          <w:lang w:val="es-ES"/>
        </w:rPr>
        <w:t>encanto de sus grandes maneras.</w:t>
      </w:r>
    </w:p>
    <w:p w14:paraId="66BE3C75" w14:textId="77777777" w:rsidR="00397024" w:rsidRPr="00136114" w:rsidRDefault="00397024" w:rsidP="00397024">
      <w:pPr>
        <w:ind w:hanging="142"/>
        <w:jc w:val="both"/>
        <w:rPr>
          <w:rFonts w:ascii="Arial" w:hAnsi="Arial" w:cs="Arial"/>
          <w:sz w:val="24"/>
          <w:szCs w:val="24"/>
          <w:lang w:val="es-ES"/>
        </w:rPr>
      </w:pPr>
    </w:p>
    <w:p w14:paraId="2B223C6E" w14:textId="4C494103"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ab/>
      </w:r>
      <w:r w:rsidR="00F26A68" w:rsidRPr="00136114">
        <w:rPr>
          <w:rFonts w:ascii="Arial" w:hAnsi="Arial" w:cs="Arial"/>
          <w:sz w:val="24"/>
          <w:szCs w:val="24"/>
          <w:lang w:val="es-ES"/>
        </w:rPr>
        <w:t>«</w:t>
      </w:r>
      <w:r w:rsidRPr="00136114">
        <w:rPr>
          <w:rFonts w:ascii="Arial" w:hAnsi="Arial" w:cs="Arial"/>
          <w:sz w:val="24"/>
          <w:szCs w:val="24"/>
          <w:lang w:val="es-ES"/>
        </w:rPr>
        <w:t>¿Pues en verdad todo esto que no tiene historia ni sentido,</w:t>
      </w:r>
    </w:p>
    <w:p w14:paraId="5B751F53" w14:textId="63FBC80B"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que no tiene tregua ni medida?... Sí, todo esto que no está claro,</w:t>
      </w:r>
    </w:p>
    <w:p w14:paraId="373FAB6A"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y que no es nada para mí, y que pesa menos que mis manos</w:t>
      </w:r>
    </w:p>
    <w:p w14:paraId="209FC971" w14:textId="77777777"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desnudas de mujer una llave de Europa tinta en sangre… Ah, ¿es</w:t>
      </w:r>
    </w:p>
    <w:p w14:paraId="2CFFB5EA" w14:textId="4D9A3C02"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verdad</w:t>
      </w:r>
      <w:r w:rsidR="00F26A68" w:rsidRPr="00136114">
        <w:rPr>
          <w:rFonts w:ascii="Arial" w:hAnsi="Arial" w:cs="Arial"/>
          <w:sz w:val="24"/>
          <w:szCs w:val="24"/>
          <w:lang w:val="es-ES"/>
        </w:rPr>
        <w:t xml:space="preserve"> </w:t>
      </w:r>
      <w:r w:rsidRPr="00136114">
        <w:rPr>
          <w:rFonts w:ascii="Arial" w:hAnsi="Arial" w:cs="Arial"/>
          <w:sz w:val="24"/>
          <w:szCs w:val="24"/>
          <w:lang w:val="es-ES"/>
        </w:rPr>
        <w:t>todo esto?</w:t>
      </w:r>
      <w:r w:rsidR="00F26A68" w:rsidRPr="00136114">
        <w:rPr>
          <w:rFonts w:ascii="Arial" w:hAnsi="Arial" w:cs="Arial"/>
          <w:sz w:val="24"/>
          <w:szCs w:val="24"/>
          <w:lang w:val="es-ES"/>
        </w:rPr>
        <w:t>... (¿y qué hace de nue</w:t>
      </w:r>
      <w:r w:rsidRPr="00136114">
        <w:rPr>
          <w:rFonts w:ascii="Arial" w:hAnsi="Arial" w:cs="Arial"/>
          <w:sz w:val="24"/>
          <w:szCs w:val="24"/>
          <w:lang w:val="es-ES"/>
        </w:rPr>
        <w:t>vo sobre mi umbral</w:t>
      </w:r>
    </w:p>
    <w:p w14:paraId="68F29EE2" w14:textId="71CD4389" w:rsidR="00397024" w:rsidRPr="00136114" w:rsidRDefault="00F26A68" w:rsidP="00397024">
      <w:pPr>
        <w:ind w:firstLine="708"/>
        <w:jc w:val="both"/>
        <w:rPr>
          <w:rFonts w:ascii="Arial" w:hAnsi="Arial" w:cs="Arial"/>
          <w:sz w:val="24"/>
          <w:szCs w:val="24"/>
          <w:lang w:val="es-ES"/>
        </w:rPr>
      </w:pPr>
      <w:r w:rsidRPr="00136114">
        <w:rPr>
          <w:rFonts w:ascii="Arial" w:hAnsi="Arial" w:cs="Arial"/>
          <w:sz w:val="24"/>
          <w:szCs w:val="24"/>
          <w:lang w:val="es-ES"/>
        </w:rPr>
        <w:t> «</w:t>
      </w:r>
      <w:r w:rsidR="00397024" w:rsidRPr="00136114">
        <w:rPr>
          <w:rFonts w:ascii="Arial" w:hAnsi="Arial" w:cs="Arial"/>
          <w:sz w:val="24"/>
          <w:szCs w:val="24"/>
          <w:lang w:val="es-ES"/>
        </w:rPr>
        <w:t>ese pájaro verde bronce, de aspecto poco católico, que aquí</w:t>
      </w:r>
    </w:p>
    <w:p w14:paraId="3EC62BE1" w14:textId="3EC0C2AD"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llaman Starling?».</w:t>
      </w:r>
    </w:p>
    <w:p w14:paraId="538E202B" w14:textId="77777777" w:rsidR="00397024" w:rsidRPr="00136114" w:rsidRDefault="00397024" w:rsidP="00397024">
      <w:pPr>
        <w:jc w:val="both"/>
        <w:rPr>
          <w:rFonts w:ascii="Arial" w:hAnsi="Arial" w:cs="Arial"/>
          <w:sz w:val="24"/>
          <w:szCs w:val="24"/>
          <w:lang w:val="es-ES"/>
        </w:rPr>
      </w:pPr>
    </w:p>
    <w:p w14:paraId="0E74EBC3" w14:textId="1D900B09" w:rsidR="00397024" w:rsidRPr="00136114" w:rsidRDefault="00397024" w:rsidP="00397024">
      <w:pPr>
        <w:jc w:val="both"/>
        <w:rPr>
          <w:rFonts w:ascii="Arial" w:hAnsi="Arial" w:cs="Arial"/>
          <w:sz w:val="24"/>
          <w:szCs w:val="24"/>
          <w:lang w:val="es-ES"/>
        </w:rPr>
      </w:pPr>
      <w:r w:rsidRPr="00136114">
        <w:rPr>
          <w:rFonts w:ascii="Arial" w:hAnsi="Arial" w:cs="Arial"/>
          <w:sz w:val="24"/>
          <w:szCs w:val="24"/>
          <w:lang w:val="es-ES"/>
        </w:rPr>
        <w:t xml:space="preserve">                                         </w:t>
      </w:r>
      <w:r w:rsidR="00B96736">
        <w:rPr>
          <w:rFonts w:ascii="Arial" w:hAnsi="Arial" w:cs="Arial"/>
          <w:sz w:val="24"/>
          <w:szCs w:val="24"/>
          <w:lang w:val="es-ES"/>
        </w:rPr>
        <w:t xml:space="preserve">                         </w:t>
      </w:r>
      <w:r w:rsidRPr="00136114">
        <w:rPr>
          <w:rFonts w:ascii="Arial" w:hAnsi="Arial" w:cs="Arial"/>
          <w:sz w:val="24"/>
          <w:szCs w:val="24"/>
          <w:lang w:val="es-ES"/>
        </w:rPr>
        <w:t xml:space="preserve"> *</w:t>
      </w:r>
    </w:p>
    <w:p w14:paraId="36855F06" w14:textId="206F7558" w:rsidR="00397024" w:rsidRPr="00136114" w:rsidRDefault="00F26A68" w:rsidP="00397024">
      <w:pPr>
        <w:ind w:firstLine="708"/>
        <w:jc w:val="both"/>
        <w:rPr>
          <w:rFonts w:ascii="Arial" w:hAnsi="Arial" w:cs="Arial"/>
          <w:sz w:val="24"/>
          <w:szCs w:val="24"/>
          <w:lang w:val="es-ES"/>
        </w:rPr>
      </w:pPr>
      <w:r w:rsidRPr="00136114">
        <w:rPr>
          <w:rFonts w:ascii="Arial" w:hAnsi="Arial" w:cs="Arial"/>
          <w:sz w:val="24"/>
          <w:szCs w:val="24"/>
          <w:lang w:val="es-ES"/>
        </w:rPr>
        <w:t>«</w:t>
      </w:r>
      <w:r w:rsidR="00397024" w:rsidRPr="00136114">
        <w:rPr>
          <w:rFonts w:ascii="Arial" w:hAnsi="Arial" w:cs="Arial"/>
          <w:sz w:val="24"/>
          <w:szCs w:val="24"/>
          <w:lang w:val="es-ES"/>
        </w:rPr>
        <w:t>Rue Gît-le-cœur… Rue Gît-le-cœur…», cantan por lo bajo las campanas exiliadas, y esos son los errores de su lengua de extranjeras.</w:t>
      </w:r>
    </w:p>
    <w:p w14:paraId="359B3216" w14:textId="77777777" w:rsidR="00397024" w:rsidRPr="00136114" w:rsidRDefault="00397024" w:rsidP="00397024">
      <w:pPr>
        <w:jc w:val="both"/>
        <w:rPr>
          <w:rFonts w:ascii="Arial" w:hAnsi="Arial" w:cs="Arial"/>
          <w:sz w:val="24"/>
          <w:szCs w:val="24"/>
          <w:lang w:val="es-ES"/>
        </w:rPr>
      </w:pPr>
    </w:p>
    <w:p w14:paraId="1DDD45B8" w14:textId="77777777" w:rsidR="00397024" w:rsidRPr="00136114" w:rsidRDefault="00397024" w:rsidP="00397024">
      <w:pPr>
        <w:jc w:val="both"/>
        <w:rPr>
          <w:rFonts w:ascii="Arial" w:hAnsi="Arial" w:cs="Arial"/>
          <w:sz w:val="24"/>
          <w:szCs w:val="24"/>
          <w:lang w:val="es-ES"/>
        </w:rPr>
      </w:pPr>
    </w:p>
    <w:p w14:paraId="0844364B" w14:textId="77777777" w:rsidR="00EE6F45" w:rsidRPr="00136114" w:rsidRDefault="00EE6F45" w:rsidP="00D73F8A">
      <w:pPr>
        <w:jc w:val="both"/>
        <w:rPr>
          <w:rFonts w:ascii="Arial" w:hAnsi="Arial" w:cs="Arial"/>
          <w:sz w:val="24"/>
          <w:szCs w:val="24"/>
          <w:lang w:val="es-ES"/>
        </w:rPr>
      </w:pPr>
    </w:p>
    <w:sectPr w:rsidR="00EE6F45" w:rsidRPr="001361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00"/>
    <w:family w:val="auto"/>
    <w:pitch w:val="default"/>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9F22A0"/>
    <w:multiLevelType w:val="hybridMultilevel"/>
    <w:tmpl w:val="E1FE7ED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7A8"/>
    <w:rsid w:val="00000FA8"/>
    <w:rsid w:val="00001B04"/>
    <w:rsid w:val="00003784"/>
    <w:rsid w:val="000044F6"/>
    <w:rsid w:val="00004659"/>
    <w:rsid w:val="00006193"/>
    <w:rsid w:val="00015B49"/>
    <w:rsid w:val="00016F41"/>
    <w:rsid w:val="000339F6"/>
    <w:rsid w:val="0003610C"/>
    <w:rsid w:val="00040BC7"/>
    <w:rsid w:val="0004117F"/>
    <w:rsid w:val="0004298A"/>
    <w:rsid w:val="00043368"/>
    <w:rsid w:val="0005419C"/>
    <w:rsid w:val="00061291"/>
    <w:rsid w:val="00073BE7"/>
    <w:rsid w:val="000755F2"/>
    <w:rsid w:val="000756E2"/>
    <w:rsid w:val="000756F6"/>
    <w:rsid w:val="00076754"/>
    <w:rsid w:val="00080BB3"/>
    <w:rsid w:val="0008355A"/>
    <w:rsid w:val="000860F3"/>
    <w:rsid w:val="00087205"/>
    <w:rsid w:val="00095B2D"/>
    <w:rsid w:val="00097398"/>
    <w:rsid w:val="000B1D1F"/>
    <w:rsid w:val="000B646B"/>
    <w:rsid w:val="000B75E2"/>
    <w:rsid w:val="000B7A5A"/>
    <w:rsid w:val="000C466C"/>
    <w:rsid w:val="000C5D5F"/>
    <w:rsid w:val="000C5DCC"/>
    <w:rsid w:val="000C5E80"/>
    <w:rsid w:val="000C62BF"/>
    <w:rsid w:val="000C700E"/>
    <w:rsid w:val="000C7098"/>
    <w:rsid w:val="000D2369"/>
    <w:rsid w:val="000D5E02"/>
    <w:rsid w:val="000D6C96"/>
    <w:rsid w:val="000E04AD"/>
    <w:rsid w:val="000E09EF"/>
    <w:rsid w:val="000E4D54"/>
    <w:rsid w:val="000E4E01"/>
    <w:rsid w:val="000E6E19"/>
    <w:rsid w:val="000F0CC8"/>
    <w:rsid w:val="00101851"/>
    <w:rsid w:val="001018A2"/>
    <w:rsid w:val="00101EE0"/>
    <w:rsid w:val="001055B1"/>
    <w:rsid w:val="00106471"/>
    <w:rsid w:val="001072FB"/>
    <w:rsid w:val="00111F54"/>
    <w:rsid w:val="001246DD"/>
    <w:rsid w:val="00133760"/>
    <w:rsid w:val="00133B0A"/>
    <w:rsid w:val="00134CA0"/>
    <w:rsid w:val="00136114"/>
    <w:rsid w:val="00142FB5"/>
    <w:rsid w:val="00144704"/>
    <w:rsid w:val="00146BD6"/>
    <w:rsid w:val="00150BB0"/>
    <w:rsid w:val="00150C24"/>
    <w:rsid w:val="00150F6B"/>
    <w:rsid w:val="00154D05"/>
    <w:rsid w:val="0015780B"/>
    <w:rsid w:val="00166E1A"/>
    <w:rsid w:val="00170951"/>
    <w:rsid w:val="001722B6"/>
    <w:rsid w:val="00182B49"/>
    <w:rsid w:val="001830FF"/>
    <w:rsid w:val="0018318E"/>
    <w:rsid w:val="00183AFB"/>
    <w:rsid w:val="00186EB3"/>
    <w:rsid w:val="00191635"/>
    <w:rsid w:val="00191696"/>
    <w:rsid w:val="0019228C"/>
    <w:rsid w:val="00194732"/>
    <w:rsid w:val="00196A55"/>
    <w:rsid w:val="001A0706"/>
    <w:rsid w:val="001A1417"/>
    <w:rsid w:val="001A76AD"/>
    <w:rsid w:val="001B030C"/>
    <w:rsid w:val="001B1482"/>
    <w:rsid w:val="001B1B08"/>
    <w:rsid w:val="001B2BE3"/>
    <w:rsid w:val="001B3E8E"/>
    <w:rsid w:val="001B6568"/>
    <w:rsid w:val="001C258A"/>
    <w:rsid w:val="001C57D5"/>
    <w:rsid w:val="001D054E"/>
    <w:rsid w:val="001D42E7"/>
    <w:rsid w:val="001D6C2D"/>
    <w:rsid w:val="001F0242"/>
    <w:rsid w:val="001F2124"/>
    <w:rsid w:val="001F2E31"/>
    <w:rsid w:val="001F3A75"/>
    <w:rsid w:val="001F52D5"/>
    <w:rsid w:val="002014D4"/>
    <w:rsid w:val="00206D3C"/>
    <w:rsid w:val="00206D84"/>
    <w:rsid w:val="00207F4E"/>
    <w:rsid w:val="00217B32"/>
    <w:rsid w:val="00221DB4"/>
    <w:rsid w:val="00223351"/>
    <w:rsid w:val="002277A8"/>
    <w:rsid w:val="00230DA1"/>
    <w:rsid w:val="002320C0"/>
    <w:rsid w:val="0023345A"/>
    <w:rsid w:val="00234F53"/>
    <w:rsid w:val="0024054F"/>
    <w:rsid w:val="002410DF"/>
    <w:rsid w:val="002440D4"/>
    <w:rsid w:val="00251ECF"/>
    <w:rsid w:val="00261507"/>
    <w:rsid w:val="00261790"/>
    <w:rsid w:val="00261E7D"/>
    <w:rsid w:val="002644CC"/>
    <w:rsid w:val="002651F6"/>
    <w:rsid w:val="002659DD"/>
    <w:rsid w:val="00272517"/>
    <w:rsid w:val="00272889"/>
    <w:rsid w:val="00277157"/>
    <w:rsid w:val="002806FF"/>
    <w:rsid w:val="00280C5B"/>
    <w:rsid w:val="002811B9"/>
    <w:rsid w:val="0028320A"/>
    <w:rsid w:val="00284A7E"/>
    <w:rsid w:val="002859BF"/>
    <w:rsid w:val="002863EE"/>
    <w:rsid w:val="0029277C"/>
    <w:rsid w:val="002965C5"/>
    <w:rsid w:val="002A0E57"/>
    <w:rsid w:val="002A2787"/>
    <w:rsid w:val="002A3E59"/>
    <w:rsid w:val="002A7162"/>
    <w:rsid w:val="002A744E"/>
    <w:rsid w:val="002B33BF"/>
    <w:rsid w:val="002B4154"/>
    <w:rsid w:val="002B7756"/>
    <w:rsid w:val="002C3948"/>
    <w:rsid w:val="002C54AC"/>
    <w:rsid w:val="002C766D"/>
    <w:rsid w:val="002D1DA7"/>
    <w:rsid w:val="002D3056"/>
    <w:rsid w:val="002D4642"/>
    <w:rsid w:val="002E1ED3"/>
    <w:rsid w:val="002E32CA"/>
    <w:rsid w:val="002E63E4"/>
    <w:rsid w:val="002E7377"/>
    <w:rsid w:val="002F1A5B"/>
    <w:rsid w:val="002F3AA2"/>
    <w:rsid w:val="002F6560"/>
    <w:rsid w:val="00302F19"/>
    <w:rsid w:val="00311BF5"/>
    <w:rsid w:val="00313099"/>
    <w:rsid w:val="0031374D"/>
    <w:rsid w:val="00314133"/>
    <w:rsid w:val="00340AB7"/>
    <w:rsid w:val="00346BA6"/>
    <w:rsid w:val="0035287A"/>
    <w:rsid w:val="003528F5"/>
    <w:rsid w:val="0035455A"/>
    <w:rsid w:val="00357C86"/>
    <w:rsid w:val="00361933"/>
    <w:rsid w:val="00361D37"/>
    <w:rsid w:val="00361D9D"/>
    <w:rsid w:val="00370931"/>
    <w:rsid w:val="00370B0B"/>
    <w:rsid w:val="00372C0C"/>
    <w:rsid w:val="00377A03"/>
    <w:rsid w:val="00380AD0"/>
    <w:rsid w:val="003849C2"/>
    <w:rsid w:val="003858B3"/>
    <w:rsid w:val="00385904"/>
    <w:rsid w:val="003859B7"/>
    <w:rsid w:val="00387E10"/>
    <w:rsid w:val="00390CA6"/>
    <w:rsid w:val="00391348"/>
    <w:rsid w:val="00392DD7"/>
    <w:rsid w:val="00394386"/>
    <w:rsid w:val="0039502D"/>
    <w:rsid w:val="00397024"/>
    <w:rsid w:val="003A367E"/>
    <w:rsid w:val="003A7C4F"/>
    <w:rsid w:val="003A7E5A"/>
    <w:rsid w:val="003B5E2F"/>
    <w:rsid w:val="003C0B8C"/>
    <w:rsid w:val="003C1DA5"/>
    <w:rsid w:val="003C31D9"/>
    <w:rsid w:val="003C6148"/>
    <w:rsid w:val="003C61CE"/>
    <w:rsid w:val="003D1642"/>
    <w:rsid w:val="003D1DF5"/>
    <w:rsid w:val="003D2952"/>
    <w:rsid w:val="003D4FBD"/>
    <w:rsid w:val="003D50F8"/>
    <w:rsid w:val="003E070D"/>
    <w:rsid w:val="003E1C06"/>
    <w:rsid w:val="003E51BB"/>
    <w:rsid w:val="00401259"/>
    <w:rsid w:val="00402440"/>
    <w:rsid w:val="0040283D"/>
    <w:rsid w:val="004065D4"/>
    <w:rsid w:val="00406D12"/>
    <w:rsid w:val="00410F07"/>
    <w:rsid w:val="00411985"/>
    <w:rsid w:val="00412150"/>
    <w:rsid w:val="00412490"/>
    <w:rsid w:val="00417343"/>
    <w:rsid w:val="00420383"/>
    <w:rsid w:val="004215DE"/>
    <w:rsid w:val="00423D23"/>
    <w:rsid w:val="004242E2"/>
    <w:rsid w:val="004255C7"/>
    <w:rsid w:val="004304E7"/>
    <w:rsid w:val="00431866"/>
    <w:rsid w:val="00442278"/>
    <w:rsid w:val="00442B33"/>
    <w:rsid w:val="00451D0B"/>
    <w:rsid w:val="00453032"/>
    <w:rsid w:val="004567B1"/>
    <w:rsid w:val="004631E4"/>
    <w:rsid w:val="00470041"/>
    <w:rsid w:val="00473B31"/>
    <w:rsid w:val="00474439"/>
    <w:rsid w:val="004764FC"/>
    <w:rsid w:val="00477DA4"/>
    <w:rsid w:val="00477E2C"/>
    <w:rsid w:val="004822EC"/>
    <w:rsid w:val="004859C7"/>
    <w:rsid w:val="00486394"/>
    <w:rsid w:val="0049123E"/>
    <w:rsid w:val="00493D48"/>
    <w:rsid w:val="004A2AA8"/>
    <w:rsid w:val="004A772C"/>
    <w:rsid w:val="004B10E6"/>
    <w:rsid w:val="004B371E"/>
    <w:rsid w:val="004B6EF9"/>
    <w:rsid w:val="004B714A"/>
    <w:rsid w:val="004C3BEC"/>
    <w:rsid w:val="004C5216"/>
    <w:rsid w:val="004D1714"/>
    <w:rsid w:val="004D216D"/>
    <w:rsid w:val="004D3B54"/>
    <w:rsid w:val="004E2151"/>
    <w:rsid w:val="004E30B9"/>
    <w:rsid w:val="004E7549"/>
    <w:rsid w:val="004F54D8"/>
    <w:rsid w:val="005002A2"/>
    <w:rsid w:val="005020C9"/>
    <w:rsid w:val="005034DF"/>
    <w:rsid w:val="0050473F"/>
    <w:rsid w:val="0050504C"/>
    <w:rsid w:val="005052A8"/>
    <w:rsid w:val="005079EC"/>
    <w:rsid w:val="005136DA"/>
    <w:rsid w:val="00514633"/>
    <w:rsid w:val="005158C0"/>
    <w:rsid w:val="00515AFD"/>
    <w:rsid w:val="0052649F"/>
    <w:rsid w:val="00527FBD"/>
    <w:rsid w:val="00531B9B"/>
    <w:rsid w:val="0053225B"/>
    <w:rsid w:val="00532D74"/>
    <w:rsid w:val="00535076"/>
    <w:rsid w:val="005351E2"/>
    <w:rsid w:val="0054055D"/>
    <w:rsid w:val="00541982"/>
    <w:rsid w:val="00545761"/>
    <w:rsid w:val="00545DB6"/>
    <w:rsid w:val="00553DA0"/>
    <w:rsid w:val="0056079E"/>
    <w:rsid w:val="00560BD5"/>
    <w:rsid w:val="00562594"/>
    <w:rsid w:val="00563177"/>
    <w:rsid w:val="0056599C"/>
    <w:rsid w:val="00570EF1"/>
    <w:rsid w:val="005736F3"/>
    <w:rsid w:val="00573A8A"/>
    <w:rsid w:val="00575014"/>
    <w:rsid w:val="00577732"/>
    <w:rsid w:val="00582F3F"/>
    <w:rsid w:val="00583633"/>
    <w:rsid w:val="005868A0"/>
    <w:rsid w:val="00590855"/>
    <w:rsid w:val="005924F2"/>
    <w:rsid w:val="00593524"/>
    <w:rsid w:val="005957BB"/>
    <w:rsid w:val="005A0F4A"/>
    <w:rsid w:val="005A26C7"/>
    <w:rsid w:val="005A399E"/>
    <w:rsid w:val="005A651D"/>
    <w:rsid w:val="005B028B"/>
    <w:rsid w:val="005B17BF"/>
    <w:rsid w:val="005B362E"/>
    <w:rsid w:val="005B626F"/>
    <w:rsid w:val="005C26D1"/>
    <w:rsid w:val="005C30FE"/>
    <w:rsid w:val="005C5B94"/>
    <w:rsid w:val="005D29D4"/>
    <w:rsid w:val="005D2ACD"/>
    <w:rsid w:val="005D33DC"/>
    <w:rsid w:val="005D38B0"/>
    <w:rsid w:val="005D3A73"/>
    <w:rsid w:val="005D7693"/>
    <w:rsid w:val="005D7909"/>
    <w:rsid w:val="005E036C"/>
    <w:rsid w:val="005E466B"/>
    <w:rsid w:val="005E66FE"/>
    <w:rsid w:val="005E67DF"/>
    <w:rsid w:val="005E7583"/>
    <w:rsid w:val="005F4FB9"/>
    <w:rsid w:val="005F6402"/>
    <w:rsid w:val="005F662D"/>
    <w:rsid w:val="005F7D73"/>
    <w:rsid w:val="006004D9"/>
    <w:rsid w:val="0060397F"/>
    <w:rsid w:val="00606146"/>
    <w:rsid w:val="00606B33"/>
    <w:rsid w:val="00623A8C"/>
    <w:rsid w:val="00624EBF"/>
    <w:rsid w:val="006269D7"/>
    <w:rsid w:val="00626A91"/>
    <w:rsid w:val="0063259E"/>
    <w:rsid w:val="006376D3"/>
    <w:rsid w:val="00641CF4"/>
    <w:rsid w:val="006421B4"/>
    <w:rsid w:val="00645017"/>
    <w:rsid w:val="0064650C"/>
    <w:rsid w:val="0064724E"/>
    <w:rsid w:val="00651D54"/>
    <w:rsid w:val="0066758B"/>
    <w:rsid w:val="00676DB3"/>
    <w:rsid w:val="00677948"/>
    <w:rsid w:val="00683A15"/>
    <w:rsid w:val="006841EE"/>
    <w:rsid w:val="006867BC"/>
    <w:rsid w:val="00690C6B"/>
    <w:rsid w:val="00691558"/>
    <w:rsid w:val="00695B9A"/>
    <w:rsid w:val="006A0860"/>
    <w:rsid w:val="006A2A34"/>
    <w:rsid w:val="006A3938"/>
    <w:rsid w:val="006A5D77"/>
    <w:rsid w:val="006B4264"/>
    <w:rsid w:val="006B7188"/>
    <w:rsid w:val="006C1C77"/>
    <w:rsid w:val="006C24D3"/>
    <w:rsid w:val="006C2989"/>
    <w:rsid w:val="006C787D"/>
    <w:rsid w:val="006D00AD"/>
    <w:rsid w:val="006E191A"/>
    <w:rsid w:val="006E253B"/>
    <w:rsid w:val="006E4C79"/>
    <w:rsid w:val="006E7D9B"/>
    <w:rsid w:val="006F2F02"/>
    <w:rsid w:val="006F451D"/>
    <w:rsid w:val="006F6048"/>
    <w:rsid w:val="007029CE"/>
    <w:rsid w:val="007068D9"/>
    <w:rsid w:val="00711D2E"/>
    <w:rsid w:val="00715AF7"/>
    <w:rsid w:val="00717147"/>
    <w:rsid w:val="00717FEF"/>
    <w:rsid w:val="00731854"/>
    <w:rsid w:val="00733141"/>
    <w:rsid w:val="007355DE"/>
    <w:rsid w:val="00735638"/>
    <w:rsid w:val="007371F0"/>
    <w:rsid w:val="00744ABF"/>
    <w:rsid w:val="00746233"/>
    <w:rsid w:val="00751D87"/>
    <w:rsid w:val="00752AAC"/>
    <w:rsid w:val="007570B2"/>
    <w:rsid w:val="0075762B"/>
    <w:rsid w:val="00763E52"/>
    <w:rsid w:val="00772E86"/>
    <w:rsid w:val="0077392E"/>
    <w:rsid w:val="0077587F"/>
    <w:rsid w:val="0078189C"/>
    <w:rsid w:val="007820EF"/>
    <w:rsid w:val="00783C6F"/>
    <w:rsid w:val="00786995"/>
    <w:rsid w:val="00787170"/>
    <w:rsid w:val="0078745E"/>
    <w:rsid w:val="00790B42"/>
    <w:rsid w:val="00794461"/>
    <w:rsid w:val="00795C40"/>
    <w:rsid w:val="007A01CA"/>
    <w:rsid w:val="007A0269"/>
    <w:rsid w:val="007A04D3"/>
    <w:rsid w:val="007A3BB0"/>
    <w:rsid w:val="007A4874"/>
    <w:rsid w:val="007A7852"/>
    <w:rsid w:val="007B2D93"/>
    <w:rsid w:val="007B5212"/>
    <w:rsid w:val="007B7F77"/>
    <w:rsid w:val="007C1CE9"/>
    <w:rsid w:val="007C5086"/>
    <w:rsid w:val="007C57FE"/>
    <w:rsid w:val="007D568A"/>
    <w:rsid w:val="007D7074"/>
    <w:rsid w:val="007F25AE"/>
    <w:rsid w:val="007F3AB9"/>
    <w:rsid w:val="007F48BF"/>
    <w:rsid w:val="007F6B4F"/>
    <w:rsid w:val="00801E10"/>
    <w:rsid w:val="00803ED2"/>
    <w:rsid w:val="008052BA"/>
    <w:rsid w:val="00805687"/>
    <w:rsid w:val="0081290C"/>
    <w:rsid w:val="00813336"/>
    <w:rsid w:val="008217DA"/>
    <w:rsid w:val="00822007"/>
    <w:rsid w:val="00825925"/>
    <w:rsid w:val="0083010D"/>
    <w:rsid w:val="0085027E"/>
    <w:rsid w:val="00860D70"/>
    <w:rsid w:val="00861795"/>
    <w:rsid w:val="008657BE"/>
    <w:rsid w:val="00866EB5"/>
    <w:rsid w:val="008725E2"/>
    <w:rsid w:val="008729AC"/>
    <w:rsid w:val="00875E4B"/>
    <w:rsid w:val="00876305"/>
    <w:rsid w:val="00890062"/>
    <w:rsid w:val="008900E8"/>
    <w:rsid w:val="008957E7"/>
    <w:rsid w:val="008A2554"/>
    <w:rsid w:val="008A535C"/>
    <w:rsid w:val="008A62D7"/>
    <w:rsid w:val="008B1466"/>
    <w:rsid w:val="008B278E"/>
    <w:rsid w:val="008B3156"/>
    <w:rsid w:val="008B4D91"/>
    <w:rsid w:val="008B6FCD"/>
    <w:rsid w:val="008C13E3"/>
    <w:rsid w:val="008C5BBC"/>
    <w:rsid w:val="008D4276"/>
    <w:rsid w:val="008E5217"/>
    <w:rsid w:val="008E658E"/>
    <w:rsid w:val="008E7660"/>
    <w:rsid w:val="008F3B15"/>
    <w:rsid w:val="008F3BA7"/>
    <w:rsid w:val="008F4646"/>
    <w:rsid w:val="008F4BE5"/>
    <w:rsid w:val="008F5059"/>
    <w:rsid w:val="00900031"/>
    <w:rsid w:val="0090009F"/>
    <w:rsid w:val="009009FF"/>
    <w:rsid w:val="00905943"/>
    <w:rsid w:val="0090786F"/>
    <w:rsid w:val="009100AF"/>
    <w:rsid w:val="00910D4D"/>
    <w:rsid w:val="00913571"/>
    <w:rsid w:val="00916E23"/>
    <w:rsid w:val="00916F55"/>
    <w:rsid w:val="00922229"/>
    <w:rsid w:val="00926009"/>
    <w:rsid w:val="00927848"/>
    <w:rsid w:val="00930218"/>
    <w:rsid w:val="00931908"/>
    <w:rsid w:val="00933607"/>
    <w:rsid w:val="00945EAB"/>
    <w:rsid w:val="00950B9B"/>
    <w:rsid w:val="009512EC"/>
    <w:rsid w:val="009515F8"/>
    <w:rsid w:val="00953136"/>
    <w:rsid w:val="00954815"/>
    <w:rsid w:val="009573E0"/>
    <w:rsid w:val="009576FE"/>
    <w:rsid w:val="00966379"/>
    <w:rsid w:val="009673E0"/>
    <w:rsid w:val="009726CD"/>
    <w:rsid w:val="00974807"/>
    <w:rsid w:val="00976A27"/>
    <w:rsid w:val="0098012F"/>
    <w:rsid w:val="009826D4"/>
    <w:rsid w:val="00986506"/>
    <w:rsid w:val="0098652D"/>
    <w:rsid w:val="00986A91"/>
    <w:rsid w:val="00993571"/>
    <w:rsid w:val="00996044"/>
    <w:rsid w:val="00997011"/>
    <w:rsid w:val="009A02C5"/>
    <w:rsid w:val="009A2DA3"/>
    <w:rsid w:val="009A6313"/>
    <w:rsid w:val="009A6E78"/>
    <w:rsid w:val="009B1F8E"/>
    <w:rsid w:val="009B4F1B"/>
    <w:rsid w:val="009B5DE8"/>
    <w:rsid w:val="009B7808"/>
    <w:rsid w:val="009C7C99"/>
    <w:rsid w:val="009D05B4"/>
    <w:rsid w:val="009E067C"/>
    <w:rsid w:val="009F0793"/>
    <w:rsid w:val="009F1ACD"/>
    <w:rsid w:val="009F6732"/>
    <w:rsid w:val="00A00F7D"/>
    <w:rsid w:val="00A056E6"/>
    <w:rsid w:val="00A06BBB"/>
    <w:rsid w:val="00A0725B"/>
    <w:rsid w:val="00A11051"/>
    <w:rsid w:val="00A12942"/>
    <w:rsid w:val="00A1337E"/>
    <w:rsid w:val="00A142E7"/>
    <w:rsid w:val="00A21760"/>
    <w:rsid w:val="00A23CFE"/>
    <w:rsid w:val="00A23FB6"/>
    <w:rsid w:val="00A248D7"/>
    <w:rsid w:val="00A25E75"/>
    <w:rsid w:val="00A26D91"/>
    <w:rsid w:val="00A274E5"/>
    <w:rsid w:val="00A27793"/>
    <w:rsid w:val="00A32807"/>
    <w:rsid w:val="00A32B9B"/>
    <w:rsid w:val="00A337C3"/>
    <w:rsid w:val="00A33B9C"/>
    <w:rsid w:val="00A3658A"/>
    <w:rsid w:val="00A367B3"/>
    <w:rsid w:val="00A46CD5"/>
    <w:rsid w:val="00A504CE"/>
    <w:rsid w:val="00A53435"/>
    <w:rsid w:val="00A55251"/>
    <w:rsid w:val="00A57314"/>
    <w:rsid w:val="00A654EF"/>
    <w:rsid w:val="00A657F0"/>
    <w:rsid w:val="00A660DF"/>
    <w:rsid w:val="00A6734B"/>
    <w:rsid w:val="00A71528"/>
    <w:rsid w:val="00A7338A"/>
    <w:rsid w:val="00A80358"/>
    <w:rsid w:val="00A81845"/>
    <w:rsid w:val="00A82581"/>
    <w:rsid w:val="00A8385A"/>
    <w:rsid w:val="00A83C99"/>
    <w:rsid w:val="00A91121"/>
    <w:rsid w:val="00A93797"/>
    <w:rsid w:val="00A938A6"/>
    <w:rsid w:val="00A974EF"/>
    <w:rsid w:val="00AA0340"/>
    <w:rsid w:val="00AA1F00"/>
    <w:rsid w:val="00AA3070"/>
    <w:rsid w:val="00AA6955"/>
    <w:rsid w:val="00AA6D3A"/>
    <w:rsid w:val="00AB0717"/>
    <w:rsid w:val="00AB188B"/>
    <w:rsid w:val="00AB43B4"/>
    <w:rsid w:val="00AC2298"/>
    <w:rsid w:val="00AD0623"/>
    <w:rsid w:val="00AD13E0"/>
    <w:rsid w:val="00AD341B"/>
    <w:rsid w:val="00AD4987"/>
    <w:rsid w:val="00AD7727"/>
    <w:rsid w:val="00AF3E2C"/>
    <w:rsid w:val="00AF4447"/>
    <w:rsid w:val="00AF5C27"/>
    <w:rsid w:val="00AF5EA3"/>
    <w:rsid w:val="00B02BA0"/>
    <w:rsid w:val="00B11744"/>
    <w:rsid w:val="00B152B5"/>
    <w:rsid w:val="00B1685C"/>
    <w:rsid w:val="00B21662"/>
    <w:rsid w:val="00B2485C"/>
    <w:rsid w:val="00B26BC1"/>
    <w:rsid w:val="00B31295"/>
    <w:rsid w:val="00B32995"/>
    <w:rsid w:val="00B32C58"/>
    <w:rsid w:val="00B35AAB"/>
    <w:rsid w:val="00B35C63"/>
    <w:rsid w:val="00B46548"/>
    <w:rsid w:val="00B47B0A"/>
    <w:rsid w:val="00B47B5F"/>
    <w:rsid w:val="00B50654"/>
    <w:rsid w:val="00B50883"/>
    <w:rsid w:val="00B50CC9"/>
    <w:rsid w:val="00B534AB"/>
    <w:rsid w:val="00B56343"/>
    <w:rsid w:val="00B6061F"/>
    <w:rsid w:val="00B6341F"/>
    <w:rsid w:val="00B6530A"/>
    <w:rsid w:val="00B662CF"/>
    <w:rsid w:val="00B67ACF"/>
    <w:rsid w:val="00B67C97"/>
    <w:rsid w:val="00B70891"/>
    <w:rsid w:val="00B70ADA"/>
    <w:rsid w:val="00B76563"/>
    <w:rsid w:val="00B81282"/>
    <w:rsid w:val="00B812A0"/>
    <w:rsid w:val="00B834AA"/>
    <w:rsid w:val="00B83A51"/>
    <w:rsid w:val="00B94E0A"/>
    <w:rsid w:val="00B95A5D"/>
    <w:rsid w:val="00B96736"/>
    <w:rsid w:val="00BA42A8"/>
    <w:rsid w:val="00BA54EF"/>
    <w:rsid w:val="00BA6458"/>
    <w:rsid w:val="00BB23FB"/>
    <w:rsid w:val="00BB3308"/>
    <w:rsid w:val="00BB3A88"/>
    <w:rsid w:val="00BD1A53"/>
    <w:rsid w:val="00BD2B8A"/>
    <w:rsid w:val="00BD482D"/>
    <w:rsid w:val="00BD6646"/>
    <w:rsid w:val="00BD6A7A"/>
    <w:rsid w:val="00BE0852"/>
    <w:rsid w:val="00BF015C"/>
    <w:rsid w:val="00BF566C"/>
    <w:rsid w:val="00BF710F"/>
    <w:rsid w:val="00C1155E"/>
    <w:rsid w:val="00C15C24"/>
    <w:rsid w:val="00C20E06"/>
    <w:rsid w:val="00C212A9"/>
    <w:rsid w:val="00C261AE"/>
    <w:rsid w:val="00C26901"/>
    <w:rsid w:val="00C27847"/>
    <w:rsid w:val="00C3220E"/>
    <w:rsid w:val="00C35363"/>
    <w:rsid w:val="00C3543E"/>
    <w:rsid w:val="00C4168E"/>
    <w:rsid w:val="00C420BC"/>
    <w:rsid w:val="00C42A60"/>
    <w:rsid w:val="00C43AD2"/>
    <w:rsid w:val="00C47B3C"/>
    <w:rsid w:val="00C541F4"/>
    <w:rsid w:val="00C57A15"/>
    <w:rsid w:val="00C627B9"/>
    <w:rsid w:val="00C651F4"/>
    <w:rsid w:val="00C65C2C"/>
    <w:rsid w:val="00C672EB"/>
    <w:rsid w:val="00C67757"/>
    <w:rsid w:val="00C70790"/>
    <w:rsid w:val="00C72B72"/>
    <w:rsid w:val="00C75954"/>
    <w:rsid w:val="00C81061"/>
    <w:rsid w:val="00C828E1"/>
    <w:rsid w:val="00C84A07"/>
    <w:rsid w:val="00C8734F"/>
    <w:rsid w:val="00C9166E"/>
    <w:rsid w:val="00C93DCD"/>
    <w:rsid w:val="00C9633D"/>
    <w:rsid w:val="00C96AAF"/>
    <w:rsid w:val="00CA170C"/>
    <w:rsid w:val="00CA4C4B"/>
    <w:rsid w:val="00CA51A8"/>
    <w:rsid w:val="00CA6D82"/>
    <w:rsid w:val="00CA70CF"/>
    <w:rsid w:val="00CB0DB9"/>
    <w:rsid w:val="00CB5768"/>
    <w:rsid w:val="00CB6B97"/>
    <w:rsid w:val="00CB7915"/>
    <w:rsid w:val="00CC119F"/>
    <w:rsid w:val="00CC3A3C"/>
    <w:rsid w:val="00CC4947"/>
    <w:rsid w:val="00CD23C7"/>
    <w:rsid w:val="00CD3CA4"/>
    <w:rsid w:val="00CE3017"/>
    <w:rsid w:val="00CE32A3"/>
    <w:rsid w:val="00CE5D88"/>
    <w:rsid w:val="00CF6D90"/>
    <w:rsid w:val="00D00FDF"/>
    <w:rsid w:val="00D035D4"/>
    <w:rsid w:val="00D04813"/>
    <w:rsid w:val="00D06526"/>
    <w:rsid w:val="00D074F8"/>
    <w:rsid w:val="00D10BE9"/>
    <w:rsid w:val="00D13C73"/>
    <w:rsid w:val="00D13C8C"/>
    <w:rsid w:val="00D24B03"/>
    <w:rsid w:val="00D27F27"/>
    <w:rsid w:val="00D30015"/>
    <w:rsid w:val="00D32F9C"/>
    <w:rsid w:val="00D3728B"/>
    <w:rsid w:val="00D4030C"/>
    <w:rsid w:val="00D42410"/>
    <w:rsid w:val="00D43D09"/>
    <w:rsid w:val="00D46064"/>
    <w:rsid w:val="00D46D01"/>
    <w:rsid w:val="00D477E8"/>
    <w:rsid w:val="00D5366E"/>
    <w:rsid w:val="00D540E5"/>
    <w:rsid w:val="00D56694"/>
    <w:rsid w:val="00D63033"/>
    <w:rsid w:val="00D63059"/>
    <w:rsid w:val="00D73F8A"/>
    <w:rsid w:val="00D74443"/>
    <w:rsid w:val="00D74864"/>
    <w:rsid w:val="00D76368"/>
    <w:rsid w:val="00D81450"/>
    <w:rsid w:val="00D8270D"/>
    <w:rsid w:val="00D85FF8"/>
    <w:rsid w:val="00D906C8"/>
    <w:rsid w:val="00D92DE5"/>
    <w:rsid w:val="00DA1B5C"/>
    <w:rsid w:val="00DA3861"/>
    <w:rsid w:val="00DA5DF9"/>
    <w:rsid w:val="00DA7A6B"/>
    <w:rsid w:val="00DA7DB8"/>
    <w:rsid w:val="00DB271B"/>
    <w:rsid w:val="00DB60C7"/>
    <w:rsid w:val="00DB642E"/>
    <w:rsid w:val="00DC112C"/>
    <w:rsid w:val="00DC14DC"/>
    <w:rsid w:val="00DC3D3B"/>
    <w:rsid w:val="00DC44AE"/>
    <w:rsid w:val="00DD0301"/>
    <w:rsid w:val="00DD1784"/>
    <w:rsid w:val="00DD17AB"/>
    <w:rsid w:val="00DD4B3C"/>
    <w:rsid w:val="00DD4FC4"/>
    <w:rsid w:val="00DE425D"/>
    <w:rsid w:val="00DE74E6"/>
    <w:rsid w:val="00DF4137"/>
    <w:rsid w:val="00E12911"/>
    <w:rsid w:val="00E1416A"/>
    <w:rsid w:val="00E144E3"/>
    <w:rsid w:val="00E17158"/>
    <w:rsid w:val="00E17BE3"/>
    <w:rsid w:val="00E25AB1"/>
    <w:rsid w:val="00E30A66"/>
    <w:rsid w:val="00E33BAC"/>
    <w:rsid w:val="00E346B4"/>
    <w:rsid w:val="00E406F8"/>
    <w:rsid w:val="00E415DA"/>
    <w:rsid w:val="00E419C0"/>
    <w:rsid w:val="00E42244"/>
    <w:rsid w:val="00E461EC"/>
    <w:rsid w:val="00E53839"/>
    <w:rsid w:val="00E62BC8"/>
    <w:rsid w:val="00E64A53"/>
    <w:rsid w:val="00E65FFE"/>
    <w:rsid w:val="00E66BCB"/>
    <w:rsid w:val="00E73E3D"/>
    <w:rsid w:val="00E74782"/>
    <w:rsid w:val="00E761AD"/>
    <w:rsid w:val="00E822B9"/>
    <w:rsid w:val="00E951E8"/>
    <w:rsid w:val="00EA34B3"/>
    <w:rsid w:val="00EB5511"/>
    <w:rsid w:val="00EC42D7"/>
    <w:rsid w:val="00EC798E"/>
    <w:rsid w:val="00ED08C9"/>
    <w:rsid w:val="00ED1A19"/>
    <w:rsid w:val="00ED1F7A"/>
    <w:rsid w:val="00ED3B62"/>
    <w:rsid w:val="00ED4991"/>
    <w:rsid w:val="00EE6F45"/>
    <w:rsid w:val="00EE7F79"/>
    <w:rsid w:val="00EF11A9"/>
    <w:rsid w:val="00EF70E4"/>
    <w:rsid w:val="00EF7292"/>
    <w:rsid w:val="00F04F30"/>
    <w:rsid w:val="00F14399"/>
    <w:rsid w:val="00F15096"/>
    <w:rsid w:val="00F17E55"/>
    <w:rsid w:val="00F20954"/>
    <w:rsid w:val="00F25D04"/>
    <w:rsid w:val="00F26A68"/>
    <w:rsid w:val="00F2748D"/>
    <w:rsid w:val="00F27AFA"/>
    <w:rsid w:val="00F31DC4"/>
    <w:rsid w:val="00F32DB9"/>
    <w:rsid w:val="00F417AB"/>
    <w:rsid w:val="00F45650"/>
    <w:rsid w:val="00F46F58"/>
    <w:rsid w:val="00F51351"/>
    <w:rsid w:val="00F51359"/>
    <w:rsid w:val="00F54BF7"/>
    <w:rsid w:val="00F5667A"/>
    <w:rsid w:val="00F60054"/>
    <w:rsid w:val="00F63F7A"/>
    <w:rsid w:val="00F67CBC"/>
    <w:rsid w:val="00F7622A"/>
    <w:rsid w:val="00F76816"/>
    <w:rsid w:val="00F81D26"/>
    <w:rsid w:val="00F83D41"/>
    <w:rsid w:val="00F84AA3"/>
    <w:rsid w:val="00F85C1A"/>
    <w:rsid w:val="00F87368"/>
    <w:rsid w:val="00F90094"/>
    <w:rsid w:val="00F902D5"/>
    <w:rsid w:val="00F92736"/>
    <w:rsid w:val="00F939B6"/>
    <w:rsid w:val="00F94A09"/>
    <w:rsid w:val="00F9704F"/>
    <w:rsid w:val="00F97D7D"/>
    <w:rsid w:val="00FA2D5E"/>
    <w:rsid w:val="00FA368F"/>
    <w:rsid w:val="00FA6EE5"/>
    <w:rsid w:val="00FA7DAE"/>
    <w:rsid w:val="00FB1495"/>
    <w:rsid w:val="00FB154F"/>
    <w:rsid w:val="00FB455B"/>
    <w:rsid w:val="00FB5519"/>
    <w:rsid w:val="00FB7352"/>
    <w:rsid w:val="00FC0A9F"/>
    <w:rsid w:val="00FC6205"/>
    <w:rsid w:val="00FC76DC"/>
    <w:rsid w:val="00FC7F66"/>
    <w:rsid w:val="00FD005E"/>
    <w:rsid w:val="00FD5EE9"/>
    <w:rsid w:val="00FE401F"/>
    <w:rsid w:val="00FF1F40"/>
    <w:rsid w:val="00FF55DE"/>
    <w:rsid w:val="00FF7F1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93E10"/>
  <w15:chartTrackingRefBased/>
  <w15:docId w15:val="{51D9E94E-0417-4377-A4A5-E419646A0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A5B"/>
    <w:rPr>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F1A5B"/>
    <w:rPr>
      <w:sz w:val="16"/>
      <w:szCs w:val="16"/>
    </w:rPr>
  </w:style>
  <w:style w:type="paragraph" w:styleId="Textocomentario">
    <w:name w:val="annotation text"/>
    <w:basedOn w:val="Normal"/>
    <w:link w:val="TextocomentarioCar"/>
    <w:uiPriority w:val="99"/>
    <w:semiHidden/>
    <w:unhideWhenUsed/>
    <w:rsid w:val="002F1A5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F1A5B"/>
    <w:rPr>
      <w:sz w:val="20"/>
      <w:szCs w:val="20"/>
      <w:lang w:val="fr-FR"/>
    </w:rPr>
  </w:style>
  <w:style w:type="paragraph" w:styleId="Asuntodelcomentario">
    <w:name w:val="annotation subject"/>
    <w:basedOn w:val="Textocomentario"/>
    <w:next w:val="Textocomentario"/>
    <w:link w:val="AsuntodelcomentarioCar"/>
    <w:uiPriority w:val="99"/>
    <w:semiHidden/>
    <w:unhideWhenUsed/>
    <w:rsid w:val="002F1A5B"/>
    <w:rPr>
      <w:b/>
      <w:bCs/>
    </w:rPr>
  </w:style>
  <w:style w:type="character" w:customStyle="1" w:styleId="AsuntodelcomentarioCar">
    <w:name w:val="Asunto del comentario Car"/>
    <w:basedOn w:val="TextocomentarioCar"/>
    <w:link w:val="Asuntodelcomentario"/>
    <w:uiPriority w:val="99"/>
    <w:semiHidden/>
    <w:rsid w:val="002F1A5B"/>
    <w:rPr>
      <w:b/>
      <w:bCs/>
      <w:sz w:val="20"/>
      <w:szCs w:val="20"/>
      <w:lang w:val="fr-FR"/>
    </w:rPr>
  </w:style>
  <w:style w:type="paragraph" w:styleId="Textodeglobo">
    <w:name w:val="Balloon Text"/>
    <w:basedOn w:val="Normal"/>
    <w:link w:val="TextodegloboCar"/>
    <w:uiPriority w:val="99"/>
    <w:semiHidden/>
    <w:unhideWhenUsed/>
    <w:rsid w:val="002F1A5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1A5B"/>
    <w:rPr>
      <w:rFonts w:ascii="Segoe UI" w:hAnsi="Segoe UI" w:cs="Segoe UI"/>
      <w:sz w:val="18"/>
      <w:szCs w:val="18"/>
      <w:lang w:val="fr-FR"/>
    </w:rPr>
  </w:style>
  <w:style w:type="paragraph" w:styleId="Prrafodelista">
    <w:name w:val="List Paragraph"/>
    <w:basedOn w:val="Normal"/>
    <w:uiPriority w:val="34"/>
    <w:qFormat/>
    <w:rsid w:val="00ED1A19"/>
    <w:pPr>
      <w:ind w:left="720"/>
      <w:contextualSpacing/>
    </w:pPr>
  </w:style>
  <w:style w:type="character" w:styleId="Textodelmarcadordeposicin">
    <w:name w:val="Placeholder Text"/>
    <w:basedOn w:val="Fuentedeprrafopredeter"/>
    <w:uiPriority w:val="99"/>
    <w:semiHidden/>
    <w:rsid w:val="007758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Hei"/>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SimSun"/>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898</TotalTime>
  <Pages>1</Pages>
  <Words>4376</Words>
  <Characters>24072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YPG</dc:creator>
  <cp:keywords/>
  <dc:description/>
  <cp:lastModifiedBy>YPG</cp:lastModifiedBy>
  <cp:revision>31</cp:revision>
  <dcterms:created xsi:type="dcterms:W3CDTF">2024-11-02T10:34:00Z</dcterms:created>
  <dcterms:modified xsi:type="dcterms:W3CDTF">2025-02-22T20:10:00Z</dcterms:modified>
</cp:coreProperties>
</file>