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40" w:rsidRDefault="005F3D40" w:rsidP="000629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F3D40">
        <w:rPr>
          <w:rFonts w:ascii="Times New Roman" w:hAnsi="Times New Roman" w:cs="Times New Roman"/>
          <w:sz w:val="24"/>
          <w:szCs w:val="24"/>
          <w:u w:val="single"/>
          <w:lang w:val="es-ES"/>
        </w:rPr>
        <w:t>Título: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Herencia Africana: El tratamiento de la problemática racial en la obra artística de Carlos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Martiel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Susana Pilar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Delahanate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Jorge Luis Álvarez Pupo. </w:t>
      </w:r>
    </w:p>
    <w:p w:rsidR="005F3D40" w:rsidRDefault="005F3D40" w:rsidP="00062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Autora: </w:t>
      </w:r>
      <w:r w:rsidRPr="005F3D40">
        <w:rPr>
          <w:rFonts w:ascii="Times New Roman" w:hAnsi="Times New Roman" w:cs="Times New Roman"/>
          <w:sz w:val="24"/>
          <w:szCs w:val="24"/>
          <w:lang w:val="es-ES"/>
        </w:rPr>
        <w:t>Lic. Camila Zorrilla González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5F3D40" w:rsidRPr="005F3D40" w:rsidRDefault="005F3D40" w:rsidP="00062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Correo: </w:t>
      </w:r>
      <w:r>
        <w:rPr>
          <w:rFonts w:ascii="Times New Roman" w:hAnsi="Times New Roman" w:cs="Times New Roman"/>
          <w:sz w:val="24"/>
          <w:szCs w:val="24"/>
          <w:lang w:val="es-ES"/>
        </w:rPr>
        <w:t>zorrillacamila961</w:t>
      </w:r>
      <w:r w:rsidRPr="005F3D40">
        <w:rPr>
          <w:rFonts w:ascii="Times New Roman" w:hAnsi="Times New Roman" w:cs="Times New Roman"/>
          <w:sz w:val="24"/>
          <w:szCs w:val="24"/>
          <w:lang w:val="es-ES"/>
        </w:rPr>
        <w:t>@</w:t>
      </w:r>
      <w:r>
        <w:rPr>
          <w:rFonts w:ascii="Times New Roman" w:hAnsi="Times New Roman" w:cs="Times New Roman"/>
          <w:sz w:val="24"/>
          <w:szCs w:val="24"/>
          <w:lang w:val="es-ES"/>
        </w:rPr>
        <w:t>gamil.com</w:t>
      </w:r>
    </w:p>
    <w:p w:rsidR="005F3D40" w:rsidRPr="005F3D40" w:rsidRDefault="005F3D40" w:rsidP="00062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Afiliación: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Profesora del Departamento de Historia del Arte de la Facultad de Artes y Letras. Universidad de La Habana. </w:t>
      </w:r>
    </w:p>
    <w:p w:rsidR="00062952" w:rsidRPr="005F3D40" w:rsidRDefault="00062952" w:rsidP="00062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F3D40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Resumen: </w:t>
      </w:r>
    </w:p>
    <w:p w:rsidR="00062952" w:rsidRPr="00062952" w:rsidRDefault="00062952" w:rsidP="00062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2952">
        <w:rPr>
          <w:rFonts w:ascii="Times New Roman" w:hAnsi="Times New Roman" w:cs="Times New Roman"/>
          <w:sz w:val="24"/>
          <w:szCs w:val="24"/>
          <w:lang w:val="es-ES"/>
        </w:rPr>
        <w:t>La p</w:t>
      </w:r>
      <w:r w:rsidR="002063CC">
        <w:rPr>
          <w:rFonts w:ascii="Times New Roman" w:hAnsi="Times New Roman" w:cs="Times New Roman"/>
          <w:sz w:val="24"/>
          <w:szCs w:val="24"/>
          <w:lang w:val="es-ES"/>
        </w:rPr>
        <w:t>resente investigación aborda el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2952">
        <w:rPr>
          <w:rFonts w:ascii="Times New Roman" w:hAnsi="Times New Roman" w:cs="Times New Roman"/>
          <w:b/>
          <w:sz w:val="24"/>
          <w:szCs w:val="24"/>
          <w:lang w:val="es-ES"/>
        </w:rPr>
        <w:t>tratamiento de la problemática racial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en la obra de los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artsitas</w:t>
      </w:r>
      <w:proofErr w:type="spellEnd"/>
      <w:r w:rsidRPr="0006295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cubanos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Carlos </w:t>
      </w:r>
      <w:proofErr w:type="spellStart"/>
      <w:r w:rsidRPr="00062952">
        <w:rPr>
          <w:rFonts w:ascii="Times New Roman" w:hAnsi="Times New Roman" w:cs="Times New Roman"/>
          <w:sz w:val="24"/>
          <w:szCs w:val="24"/>
          <w:lang w:val="es-ES"/>
        </w:rPr>
        <w:t>Martiel</w:t>
      </w:r>
      <w:proofErr w:type="spellEnd"/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, Susana Pilar </w:t>
      </w:r>
      <w:proofErr w:type="spellStart"/>
      <w:r w:rsidRPr="00062952">
        <w:rPr>
          <w:rFonts w:ascii="Times New Roman" w:hAnsi="Times New Roman" w:cs="Times New Roman"/>
          <w:sz w:val="24"/>
          <w:szCs w:val="24"/>
          <w:lang w:val="es-ES"/>
        </w:rPr>
        <w:t>Delahante</w:t>
      </w:r>
      <w:proofErr w:type="spellEnd"/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y Jorge Luis Álvarez Pupo.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>l trabajo se centra en discernir aquellos mecanismos empleados 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or los artistas para abordar la temática racial </w:t>
      </w:r>
      <w:r w:rsidR="00770829">
        <w:rPr>
          <w:rFonts w:ascii="Times New Roman" w:hAnsi="Times New Roman" w:cs="Times New Roman"/>
          <w:sz w:val="24"/>
          <w:szCs w:val="24"/>
          <w:lang w:val="es-ES"/>
        </w:rPr>
        <w:t>a través del arte. Luego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4657A2">
        <w:rPr>
          <w:rFonts w:ascii="Times New Roman" w:hAnsi="Times New Roman" w:cs="Times New Roman"/>
          <w:sz w:val="24"/>
          <w:szCs w:val="24"/>
          <w:lang w:val="es-ES"/>
        </w:rPr>
        <w:t>e investigan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diferentes perspectivas de acercamiento al fenómeno, así como la presencia de una pluralidad de voces en la conformación de discursos desmitificadores de estereotipos y prejuicios.</w:t>
      </w:r>
      <w:r w:rsidR="004657A2">
        <w:rPr>
          <w:rFonts w:ascii="Times New Roman" w:hAnsi="Times New Roman" w:cs="Times New Roman"/>
          <w:sz w:val="24"/>
          <w:szCs w:val="24"/>
          <w:lang w:val="es-ES"/>
        </w:rPr>
        <w:t xml:space="preserve"> Dicha investigación </w:t>
      </w:r>
      <w:r w:rsidR="002063CC">
        <w:rPr>
          <w:rFonts w:ascii="Times New Roman" w:hAnsi="Times New Roman" w:cs="Times New Roman"/>
          <w:sz w:val="24"/>
          <w:szCs w:val="24"/>
          <w:lang w:val="es-ES"/>
        </w:rPr>
        <w:t>parte</w:t>
      </w:r>
      <w:r w:rsidR="004657A2">
        <w:rPr>
          <w:rFonts w:ascii="Times New Roman" w:hAnsi="Times New Roman" w:cs="Times New Roman"/>
          <w:sz w:val="24"/>
          <w:szCs w:val="24"/>
          <w:lang w:val="es-ES"/>
        </w:rPr>
        <w:t xml:space="preserve"> de la necesidad de un acercamiento puntual desde la historia del arte y las prácticas artísticas contemporáneas. Por consiguiente, se presenta como objeto de estudio </w:t>
      </w:r>
      <w:r w:rsidR="00DD49F2">
        <w:rPr>
          <w:rFonts w:ascii="Times New Roman" w:hAnsi="Times New Roman" w:cs="Times New Roman"/>
          <w:sz w:val="24"/>
          <w:szCs w:val="24"/>
          <w:lang w:val="es-ES"/>
        </w:rPr>
        <w:t xml:space="preserve">los distintos códigos de representación empleados por los artistas al momento de asumir un discurso racial en la contemporaneidad. De igual modo, se formulan como objetivos específicos: sistematizar en planteamientos teóricos sobre </w:t>
      </w:r>
      <w:proofErr w:type="spellStart"/>
      <w:r w:rsidR="00DD49F2">
        <w:rPr>
          <w:rFonts w:ascii="Times New Roman" w:hAnsi="Times New Roman" w:cs="Times New Roman"/>
          <w:sz w:val="24"/>
          <w:szCs w:val="24"/>
          <w:lang w:val="es-ES"/>
        </w:rPr>
        <w:t>racialidad</w:t>
      </w:r>
      <w:proofErr w:type="spellEnd"/>
      <w:r w:rsidR="00DD49F2">
        <w:rPr>
          <w:rFonts w:ascii="Times New Roman" w:hAnsi="Times New Roman" w:cs="Times New Roman"/>
          <w:sz w:val="24"/>
          <w:szCs w:val="24"/>
          <w:lang w:val="es-ES"/>
        </w:rPr>
        <w:t xml:space="preserve"> en el arte, vislumbrar la importancia de la </w:t>
      </w:r>
      <w:proofErr w:type="spellStart"/>
      <w:r w:rsidR="00DD49F2">
        <w:rPr>
          <w:rFonts w:ascii="Times New Roman" w:hAnsi="Times New Roman" w:cs="Times New Roman"/>
          <w:sz w:val="24"/>
          <w:szCs w:val="24"/>
          <w:lang w:val="es-ES"/>
        </w:rPr>
        <w:t>aut</w:t>
      </w:r>
      <w:r w:rsidR="005F3D4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DD49F2">
        <w:rPr>
          <w:rFonts w:ascii="Times New Roman" w:hAnsi="Times New Roman" w:cs="Times New Roman"/>
          <w:sz w:val="24"/>
          <w:szCs w:val="24"/>
          <w:lang w:val="es-ES"/>
        </w:rPr>
        <w:t>rreferencialidad</w:t>
      </w:r>
      <w:proofErr w:type="spellEnd"/>
      <w:r w:rsidR="00DD49F2">
        <w:rPr>
          <w:rFonts w:ascii="Times New Roman" w:hAnsi="Times New Roman" w:cs="Times New Roman"/>
          <w:sz w:val="24"/>
          <w:szCs w:val="24"/>
          <w:lang w:val="es-ES"/>
        </w:rPr>
        <w:t xml:space="preserve"> como mecanismo de producción artística, determinar la importancia del cuerpo como medio de expresión. </w:t>
      </w:r>
      <w:r w:rsidR="00770829">
        <w:rPr>
          <w:rFonts w:ascii="Times New Roman" w:hAnsi="Times New Roman" w:cs="Times New Roman"/>
          <w:sz w:val="24"/>
          <w:szCs w:val="24"/>
          <w:lang w:val="es-ES"/>
        </w:rPr>
        <w:t>Mediante el análisis de las obr</w:t>
      </w:r>
      <w:r w:rsidR="002063CC">
        <w:rPr>
          <w:rFonts w:ascii="Times New Roman" w:hAnsi="Times New Roman" w:cs="Times New Roman"/>
          <w:sz w:val="24"/>
          <w:szCs w:val="24"/>
          <w:lang w:val="es-ES"/>
        </w:rPr>
        <w:t>as, es posible apreciar la</w:t>
      </w:r>
      <w:r w:rsidR="00770829">
        <w:rPr>
          <w:rFonts w:ascii="Times New Roman" w:hAnsi="Times New Roman" w:cs="Times New Roman"/>
          <w:sz w:val="24"/>
          <w:szCs w:val="24"/>
          <w:lang w:val="es-ES"/>
        </w:rPr>
        <w:t xml:space="preserve"> contribución de las mismas en la desestructuración del 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pensamiento colonial que sirve de trasfondo a las prácticas discriminatorias. Al mismo tiempo, </w:t>
      </w:r>
      <w:r w:rsidR="00770829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>utilizan las bondades comunicativas y persuasivas del arte como fo</w:t>
      </w:r>
      <w:r w:rsidR="00770829">
        <w:rPr>
          <w:rFonts w:ascii="Times New Roman" w:hAnsi="Times New Roman" w:cs="Times New Roman"/>
          <w:sz w:val="24"/>
          <w:szCs w:val="24"/>
          <w:lang w:val="es-ES"/>
        </w:rPr>
        <w:t>rma de conocimiento, lo cual</w:t>
      </w:r>
      <w:r w:rsidRPr="00062952">
        <w:rPr>
          <w:rFonts w:ascii="Times New Roman" w:hAnsi="Times New Roman" w:cs="Times New Roman"/>
          <w:sz w:val="24"/>
          <w:szCs w:val="24"/>
          <w:lang w:val="es-ES"/>
        </w:rPr>
        <w:t xml:space="preserve"> permite explorar de manera creativa los senderos de la cotidianidad. En los tres casos, mantienen una estética muy contemporánea, que se circunscribe al uso del cuerpo como modelador del discurso. </w:t>
      </w:r>
      <w:bookmarkStart w:id="0" w:name="_GoBack"/>
      <w:bookmarkEnd w:id="0"/>
    </w:p>
    <w:p w:rsidR="008D6CBF" w:rsidRPr="00062952" w:rsidRDefault="008D6CBF" w:rsidP="00062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8D6CBF" w:rsidRPr="0006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12A"/>
    <w:multiLevelType w:val="hybridMultilevel"/>
    <w:tmpl w:val="6C50B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52"/>
    <w:rsid w:val="00062952"/>
    <w:rsid w:val="002063CC"/>
    <w:rsid w:val="004657A2"/>
    <w:rsid w:val="005F3D40"/>
    <w:rsid w:val="00770829"/>
    <w:rsid w:val="008D6CBF"/>
    <w:rsid w:val="00CF060F"/>
    <w:rsid w:val="00D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C0F1"/>
  <w15:chartTrackingRefBased/>
  <w15:docId w15:val="{F492A02E-75EA-4720-98BD-FAFBAB0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3</cp:revision>
  <dcterms:created xsi:type="dcterms:W3CDTF">2025-02-16T15:10:00Z</dcterms:created>
  <dcterms:modified xsi:type="dcterms:W3CDTF">2025-02-19T14:24:00Z</dcterms:modified>
</cp:coreProperties>
</file>