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DA75" w14:textId="5C800CA8" w:rsidR="008614E5" w:rsidRPr="00501DCC" w:rsidRDefault="008614E5" w:rsidP="00DF0C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501DCC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La fábula en la poesía cubana del siglo </w:t>
      </w:r>
      <w:r w:rsidRPr="00501DCC">
        <w:rPr>
          <w:rFonts w:ascii="Times New Roman" w:hAnsi="Times New Roman" w:cs="Times New Roman"/>
          <w:b/>
          <w:bCs/>
          <w:smallCaps/>
          <w:sz w:val="24"/>
          <w:szCs w:val="24"/>
          <w:lang w:val="es-MX"/>
        </w:rPr>
        <w:t>xix</w:t>
      </w:r>
    </w:p>
    <w:p w14:paraId="7C740D32" w14:textId="77777777" w:rsidR="008614E5" w:rsidRDefault="008614E5" w:rsidP="00DF0C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5DB9EA2" w14:textId="77777777" w:rsidR="0060263F" w:rsidRDefault="00DF0C01" w:rsidP="002B1B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0263F">
        <w:rPr>
          <w:rFonts w:ascii="Times New Roman" w:hAnsi="Times New Roman" w:cs="Times New Roman"/>
          <w:sz w:val="24"/>
          <w:szCs w:val="24"/>
          <w:u w:val="single"/>
          <w:lang w:val="es-MX"/>
        </w:rPr>
        <w:t>Celín González Martínez</w:t>
      </w:r>
      <w:r w:rsidRPr="00DF0C01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="002B1BF9" w:rsidRPr="002B1BF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26F5FC6A" w14:textId="6BB89583" w:rsidR="002B1BF9" w:rsidRDefault="00B63DD4" w:rsidP="002B1B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hyperlink r:id="rId4" w:history="1">
        <w:r w:rsidR="0060263F" w:rsidRPr="007F32D4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celingm96@gmail.com</w:t>
        </w:r>
      </w:hyperlink>
    </w:p>
    <w:p w14:paraId="39CD2E8E" w14:textId="77777777" w:rsidR="00DF0C01" w:rsidRPr="002B1BF9" w:rsidRDefault="00DF0C01" w:rsidP="00DF0C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EAB8EB" w14:textId="1D4EFF25" w:rsidR="00DF0C01" w:rsidRDefault="00DF0C01" w:rsidP="00DF0C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F0C01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Pr="00DF0C01">
        <w:rPr>
          <w:rFonts w:ascii="Times New Roman" w:hAnsi="Times New Roman" w:cs="Times New Roman"/>
          <w:sz w:val="24"/>
          <w:szCs w:val="24"/>
          <w:lang w:val="es-MX"/>
        </w:rPr>
        <w:t>Ediciones Boloña, Publicaciones de la Oficina del Historiador de la Ciudad de La Habana</w:t>
      </w:r>
      <w:r w:rsidR="008A0AA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A9EF3BF" w14:textId="3EF9E744" w:rsidR="00F22D07" w:rsidRDefault="00F22D07" w:rsidP="00DF0C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29DF5E" w14:textId="288EB264" w:rsidR="00F22D07" w:rsidRDefault="00F22D07" w:rsidP="00DF0C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22D07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</w:p>
    <w:p w14:paraId="2D9AD94A" w14:textId="4A2B1D30" w:rsidR="00F22D07" w:rsidRPr="00DF0C01" w:rsidRDefault="00922064" w:rsidP="00DF0C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fábula</w:t>
      </w:r>
      <w:r w:rsidR="009C31DC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3E626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C31DC">
        <w:rPr>
          <w:rFonts w:ascii="Times New Roman" w:hAnsi="Times New Roman" w:cs="Times New Roman"/>
          <w:sz w:val="24"/>
          <w:szCs w:val="24"/>
          <w:lang w:val="es-MX"/>
        </w:rPr>
        <w:t xml:space="preserve">de origen sumerio, </w:t>
      </w:r>
      <w:r w:rsidR="000418A8">
        <w:rPr>
          <w:rFonts w:ascii="Times New Roman" w:hAnsi="Times New Roman" w:cs="Times New Roman"/>
          <w:sz w:val="24"/>
          <w:szCs w:val="24"/>
          <w:lang w:val="es-MX"/>
        </w:rPr>
        <w:t>pasó a</w:t>
      </w:r>
      <w:r w:rsidR="003E6269">
        <w:rPr>
          <w:rFonts w:ascii="Times New Roman" w:hAnsi="Times New Roman" w:cs="Times New Roman"/>
          <w:sz w:val="24"/>
          <w:szCs w:val="24"/>
          <w:lang w:val="es-MX"/>
        </w:rPr>
        <w:t xml:space="preserve"> la literatura occidental </w:t>
      </w:r>
      <w:r w:rsidR="000418A8">
        <w:rPr>
          <w:rFonts w:ascii="Times New Roman" w:hAnsi="Times New Roman" w:cs="Times New Roman"/>
          <w:sz w:val="24"/>
          <w:szCs w:val="24"/>
          <w:lang w:val="es-MX"/>
        </w:rPr>
        <w:t>a través</w:t>
      </w:r>
      <w:r w:rsidR="003E6269">
        <w:rPr>
          <w:rFonts w:ascii="Times New Roman" w:hAnsi="Times New Roman" w:cs="Times New Roman"/>
          <w:sz w:val="24"/>
          <w:szCs w:val="24"/>
          <w:lang w:val="es-MX"/>
        </w:rPr>
        <w:t xml:space="preserve"> de la tradición grecolatina</w:t>
      </w:r>
      <w:r w:rsidR="00715B2A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CA2707">
        <w:rPr>
          <w:rFonts w:ascii="Times New Roman" w:hAnsi="Times New Roman" w:cs="Times New Roman"/>
          <w:sz w:val="24"/>
          <w:szCs w:val="24"/>
          <w:lang w:val="es-MX"/>
        </w:rPr>
        <w:t xml:space="preserve">cobró auge en el siglo </w:t>
      </w:r>
      <w:r w:rsidR="009627AA" w:rsidRPr="009627AA">
        <w:rPr>
          <w:rFonts w:ascii="Times New Roman" w:hAnsi="Times New Roman" w:cs="Times New Roman"/>
          <w:smallCaps/>
          <w:sz w:val="24"/>
          <w:szCs w:val="24"/>
          <w:lang w:val="es-MX"/>
        </w:rPr>
        <w:t>xviii</w:t>
      </w:r>
      <w:r w:rsidR="00A95021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3017C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B67E7">
        <w:rPr>
          <w:rFonts w:ascii="Times New Roman" w:hAnsi="Times New Roman" w:cs="Times New Roman"/>
          <w:sz w:val="24"/>
          <w:szCs w:val="24"/>
          <w:lang w:val="es-MX"/>
        </w:rPr>
        <w:t>A pesar del trabajo de e</w:t>
      </w:r>
      <w:r w:rsidR="005C68B3">
        <w:rPr>
          <w:rFonts w:ascii="Times New Roman" w:hAnsi="Times New Roman" w:cs="Times New Roman"/>
          <w:sz w:val="24"/>
          <w:szCs w:val="24"/>
          <w:lang w:val="es-MX"/>
        </w:rPr>
        <w:t>studiosos</w:t>
      </w:r>
      <w:r w:rsidR="003017C5">
        <w:rPr>
          <w:rFonts w:ascii="Times New Roman" w:hAnsi="Times New Roman" w:cs="Times New Roman"/>
          <w:sz w:val="24"/>
          <w:szCs w:val="24"/>
          <w:lang w:val="es-MX"/>
        </w:rPr>
        <w:t xml:space="preserve"> como </w:t>
      </w:r>
      <w:r w:rsidR="005C68B3">
        <w:rPr>
          <w:rFonts w:ascii="Times New Roman" w:hAnsi="Times New Roman" w:cs="Times New Roman"/>
          <w:sz w:val="24"/>
          <w:szCs w:val="24"/>
          <w:lang w:val="es-MX"/>
        </w:rPr>
        <w:t xml:space="preserve">Francisco </w:t>
      </w:r>
      <w:r w:rsidR="003017C5">
        <w:rPr>
          <w:rFonts w:ascii="Times New Roman" w:hAnsi="Times New Roman" w:cs="Times New Roman"/>
          <w:sz w:val="24"/>
          <w:szCs w:val="24"/>
          <w:lang w:val="es-MX"/>
        </w:rPr>
        <w:t xml:space="preserve">Rodríguez Adrados o </w:t>
      </w:r>
      <w:r w:rsidR="00067F26">
        <w:rPr>
          <w:rFonts w:ascii="Times New Roman" w:hAnsi="Times New Roman" w:cs="Times New Roman"/>
          <w:sz w:val="24"/>
          <w:szCs w:val="24"/>
          <w:lang w:val="es-MX"/>
        </w:rPr>
        <w:t xml:space="preserve">Gert-Jan Van Dijk, </w:t>
      </w:r>
      <w:r w:rsidR="00641C5C">
        <w:rPr>
          <w:rFonts w:ascii="Times New Roman" w:hAnsi="Times New Roman" w:cs="Times New Roman"/>
          <w:sz w:val="24"/>
          <w:szCs w:val="24"/>
          <w:lang w:val="es-MX"/>
        </w:rPr>
        <w:t>se considera</w:t>
      </w:r>
      <w:r w:rsidR="001B67E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D3E1F">
        <w:rPr>
          <w:rFonts w:ascii="Times New Roman" w:hAnsi="Times New Roman" w:cs="Times New Roman"/>
          <w:sz w:val="24"/>
          <w:szCs w:val="24"/>
          <w:lang w:val="es-MX"/>
        </w:rPr>
        <w:t xml:space="preserve">un </w:t>
      </w:r>
      <w:r w:rsidR="003324DF">
        <w:rPr>
          <w:rFonts w:ascii="Times New Roman" w:hAnsi="Times New Roman" w:cs="Times New Roman"/>
          <w:sz w:val="24"/>
          <w:szCs w:val="24"/>
          <w:lang w:val="es-MX"/>
        </w:rPr>
        <w:t>sub</w:t>
      </w:r>
      <w:r w:rsidR="003D3E1F">
        <w:rPr>
          <w:rFonts w:ascii="Times New Roman" w:hAnsi="Times New Roman" w:cs="Times New Roman"/>
          <w:sz w:val="24"/>
          <w:szCs w:val="24"/>
          <w:lang w:val="es-MX"/>
        </w:rPr>
        <w:t xml:space="preserve">género </w:t>
      </w:r>
      <w:r w:rsidR="001B67E7">
        <w:rPr>
          <w:rFonts w:ascii="Times New Roman" w:hAnsi="Times New Roman" w:cs="Times New Roman"/>
          <w:sz w:val="24"/>
          <w:szCs w:val="24"/>
          <w:lang w:val="es-MX"/>
        </w:rPr>
        <w:t>menor dentro de la historia literaria</w:t>
      </w:r>
      <w:r w:rsidR="003C1555">
        <w:rPr>
          <w:rFonts w:ascii="Times New Roman" w:hAnsi="Times New Roman" w:cs="Times New Roman"/>
          <w:sz w:val="24"/>
          <w:szCs w:val="24"/>
          <w:lang w:val="es-MX"/>
        </w:rPr>
        <w:t xml:space="preserve">, tanto </w:t>
      </w:r>
      <w:r w:rsidR="00025D5A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E263D5">
        <w:rPr>
          <w:rFonts w:ascii="Times New Roman" w:hAnsi="Times New Roman" w:cs="Times New Roman"/>
          <w:sz w:val="24"/>
          <w:szCs w:val="24"/>
          <w:lang w:val="es-MX"/>
        </w:rPr>
        <w:t xml:space="preserve">su </w:t>
      </w:r>
      <w:r w:rsidR="007E6DB3">
        <w:rPr>
          <w:rFonts w:ascii="Times New Roman" w:hAnsi="Times New Roman" w:cs="Times New Roman"/>
          <w:sz w:val="24"/>
          <w:szCs w:val="24"/>
          <w:lang w:val="es-MX"/>
        </w:rPr>
        <w:t>forma clásica</w:t>
      </w:r>
      <w:r w:rsidR="000418A8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7E6DB3">
        <w:rPr>
          <w:rFonts w:ascii="Times New Roman" w:hAnsi="Times New Roman" w:cs="Times New Roman"/>
          <w:sz w:val="24"/>
          <w:szCs w:val="24"/>
          <w:lang w:val="es-MX"/>
        </w:rPr>
        <w:t>esópica</w:t>
      </w:r>
      <w:r w:rsidR="000418A8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7E6DB3">
        <w:rPr>
          <w:rFonts w:ascii="Times New Roman" w:hAnsi="Times New Roman" w:cs="Times New Roman"/>
          <w:sz w:val="24"/>
          <w:szCs w:val="24"/>
          <w:lang w:val="es-MX"/>
        </w:rPr>
        <w:t xml:space="preserve"> como las fábulas morales</w:t>
      </w:r>
      <w:r w:rsidR="003E5F87">
        <w:rPr>
          <w:rFonts w:ascii="Times New Roman" w:hAnsi="Times New Roman" w:cs="Times New Roman"/>
          <w:sz w:val="24"/>
          <w:szCs w:val="24"/>
          <w:lang w:val="es-MX"/>
        </w:rPr>
        <w:t xml:space="preserve"> de época moderna. </w:t>
      </w:r>
      <w:r w:rsidR="00520F23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0C2D91">
        <w:rPr>
          <w:rFonts w:ascii="Times New Roman" w:hAnsi="Times New Roman" w:cs="Times New Roman"/>
          <w:sz w:val="24"/>
          <w:szCs w:val="24"/>
          <w:lang w:val="es-MX"/>
        </w:rPr>
        <w:t>H</w:t>
      </w:r>
      <w:r w:rsidR="00520F23">
        <w:rPr>
          <w:rFonts w:ascii="Times New Roman" w:hAnsi="Times New Roman" w:cs="Times New Roman"/>
          <w:sz w:val="24"/>
          <w:szCs w:val="24"/>
          <w:lang w:val="es-MX"/>
        </w:rPr>
        <w:t>ispanoam</w:t>
      </w:r>
      <w:r w:rsidR="000C2D91">
        <w:rPr>
          <w:rFonts w:ascii="Times New Roman" w:hAnsi="Times New Roman" w:cs="Times New Roman"/>
          <w:sz w:val="24"/>
          <w:szCs w:val="24"/>
          <w:lang w:val="es-MX"/>
        </w:rPr>
        <w:t>érica</w:t>
      </w:r>
      <w:r w:rsidR="00520F2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63DD4">
        <w:rPr>
          <w:rFonts w:ascii="Times New Roman" w:hAnsi="Times New Roman" w:cs="Times New Roman"/>
          <w:sz w:val="24"/>
          <w:szCs w:val="24"/>
          <w:lang w:val="es-MX"/>
        </w:rPr>
        <w:t>el apólogo</w:t>
      </w:r>
      <w:r w:rsidR="00520F2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63041">
        <w:rPr>
          <w:rFonts w:ascii="Times New Roman" w:hAnsi="Times New Roman" w:cs="Times New Roman"/>
          <w:sz w:val="24"/>
          <w:szCs w:val="24"/>
          <w:lang w:val="es-MX"/>
        </w:rPr>
        <w:t>en verso</w:t>
      </w:r>
      <w:r w:rsidR="000418A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B6304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418A8">
        <w:rPr>
          <w:rFonts w:ascii="Times New Roman" w:hAnsi="Times New Roman" w:cs="Times New Roman"/>
          <w:sz w:val="24"/>
          <w:szCs w:val="24"/>
          <w:lang w:val="es-MX"/>
        </w:rPr>
        <w:t>siguió</w:t>
      </w:r>
      <w:r w:rsidR="0079665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80A90">
        <w:rPr>
          <w:rFonts w:ascii="Times New Roman" w:hAnsi="Times New Roman" w:cs="Times New Roman"/>
          <w:sz w:val="24"/>
          <w:szCs w:val="24"/>
          <w:lang w:val="es-MX"/>
        </w:rPr>
        <w:t>el modelo</w:t>
      </w:r>
      <w:r w:rsidR="0079665B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B63DD4">
        <w:rPr>
          <w:rFonts w:ascii="Times New Roman" w:hAnsi="Times New Roman" w:cs="Times New Roman"/>
          <w:sz w:val="24"/>
          <w:szCs w:val="24"/>
          <w:lang w:val="es-MX"/>
        </w:rPr>
        <w:t>fabulistas</w:t>
      </w:r>
      <w:r w:rsidR="0079665B">
        <w:rPr>
          <w:rFonts w:ascii="Times New Roman" w:hAnsi="Times New Roman" w:cs="Times New Roman"/>
          <w:sz w:val="24"/>
          <w:szCs w:val="24"/>
          <w:lang w:val="es-MX"/>
        </w:rPr>
        <w:t xml:space="preserve"> franceses (La Fontaine y Florián) y españoles (Samaniego e Iriarte).</w:t>
      </w:r>
      <w:r w:rsidR="00140F07">
        <w:rPr>
          <w:rFonts w:ascii="Times New Roman" w:hAnsi="Times New Roman" w:cs="Times New Roman"/>
          <w:sz w:val="24"/>
          <w:szCs w:val="24"/>
          <w:lang w:val="es-MX"/>
        </w:rPr>
        <w:t xml:space="preserve"> En Cuba</w:t>
      </w:r>
      <w:r w:rsidR="0061457C">
        <w:rPr>
          <w:rFonts w:ascii="Times New Roman" w:hAnsi="Times New Roman" w:cs="Times New Roman"/>
          <w:sz w:val="24"/>
          <w:szCs w:val="24"/>
          <w:lang w:val="es-MX"/>
        </w:rPr>
        <w:t>, además de traducciones</w:t>
      </w:r>
      <w:r w:rsidR="00B80A9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40F0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80A90">
        <w:rPr>
          <w:rFonts w:ascii="Times New Roman" w:hAnsi="Times New Roman" w:cs="Times New Roman"/>
          <w:sz w:val="24"/>
          <w:szCs w:val="24"/>
          <w:lang w:val="es-MX"/>
        </w:rPr>
        <w:t>se registra</w:t>
      </w:r>
      <w:r w:rsidR="00C87318">
        <w:rPr>
          <w:rFonts w:ascii="Times New Roman" w:hAnsi="Times New Roman" w:cs="Times New Roman"/>
          <w:sz w:val="24"/>
          <w:szCs w:val="24"/>
          <w:lang w:val="es-MX"/>
        </w:rPr>
        <w:t xml:space="preserve">n </w:t>
      </w:r>
      <w:r w:rsidR="00B63DD4">
        <w:rPr>
          <w:rFonts w:ascii="Times New Roman" w:hAnsi="Times New Roman" w:cs="Times New Roman"/>
          <w:sz w:val="24"/>
          <w:szCs w:val="24"/>
          <w:lang w:val="es-MX"/>
        </w:rPr>
        <w:t>apólogos</w:t>
      </w:r>
      <w:r w:rsidR="00C8731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418A8">
        <w:rPr>
          <w:rFonts w:ascii="Times New Roman" w:hAnsi="Times New Roman" w:cs="Times New Roman"/>
          <w:sz w:val="24"/>
          <w:szCs w:val="24"/>
          <w:lang w:val="es-MX"/>
        </w:rPr>
        <w:t>en autores</w:t>
      </w:r>
      <w:r w:rsidR="00140F07">
        <w:rPr>
          <w:rFonts w:ascii="Times New Roman" w:hAnsi="Times New Roman" w:cs="Times New Roman"/>
          <w:sz w:val="24"/>
          <w:szCs w:val="24"/>
          <w:lang w:val="es-MX"/>
        </w:rPr>
        <w:t xml:space="preserve"> como Plácido, Bachiller y Morales, Francisco Javier Balmaseda, Zenea, José María de Cárdenas y Rodríguez, y Aurelia Castillo.</w:t>
      </w:r>
      <w:r w:rsidR="0061457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242E2">
        <w:rPr>
          <w:rFonts w:ascii="Times New Roman" w:hAnsi="Times New Roman" w:cs="Times New Roman"/>
          <w:sz w:val="24"/>
          <w:szCs w:val="24"/>
          <w:lang w:val="es-MX"/>
        </w:rPr>
        <w:t xml:space="preserve">Sin embargo, más allá de menciones ocasionales, no ha habido un acercamiento </w:t>
      </w:r>
      <w:r w:rsidR="00641C5C">
        <w:rPr>
          <w:rFonts w:ascii="Times New Roman" w:hAnsi="Times New Roman" w:cs="Times New Roman"/>
          <w:sz w:val="24"/>
          <w:szCs w:val="24"/>
          <w:lang w:val="es-MX"/>
        </w:rPr>
        <w:t>detenido</w:t>
      </w:r>
      <w:r w:rsidR="00CD0B1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844C4">
        <w:rPr>
          <w:rFonts w:ascii="Times New Roman" w:hAnsi="Times New Roman" w:cs="Times New Roman"/>
          <w:sz w:val="24"/>
          <w:szCs w:val="24"/>
          <w:lang w:val="es-MX"/>
        </w:rPr>
        <w:t>a esta poesía</w:t>
      </w:r>
      <w:r w:rsidR="00B62004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087C4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87C40" w:rsidRPr="00087C40">
        <w:rPr>
          <w:rFonts w:ascii="Times New Roman" w:hAnsi="Times New Roman" w:cs="Times New Roman"/>
          <w:sz w:val="24"/>
          <w:szCs w:val="24"/>
          <w:lang w:val="es-MX"/>
        </w:rPr>
        <w:t>El objetivo de este trabajo es</w:t>
      </w:r>
      <w:r w:rsidR="00D77EF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D844C4">
        <w:rPr>
          <w:rFonts w:ascii="Times New Roman" w:hAnsi="Times New Roman" w:cs="Times New Roman"/>
          <w:sz w:val="24"/>
          <w:szCs w:val="24"/>
          <w:lang w:val="es-MX"/>
        </w:rPr>
        <w:t>b</w:t>
      </w:r>
      <w:r w:rsidR="00D77EF0">
        <w:rPr>
          <w:rFonts w:ascii="Times New Roman" w:hAnsi="Times New Roman" w:cs="Times New Roman"/>
          <w:sz w:val="24"/>
          <w:szCs w:val="24"/>
          <w:lang w:val="es-MX"/>
        </w:rPr>
        <w:t xml:space="preserve">osquejar </w:t>
      </w:r>
      <w:r w:rsidR="002F7021">
        <w:rPr>
          <w:rFonts w:ascii="Times New Roman" w:hAnsi="Times New Roman" w:cs="Times New Roman"/>
          <w:sz w:val="24"/>
          <w:szCs w:val="24"/>
          <w:lang w:val="es-MX"/>
        </w:rPr>
        <w:t xml:space="preserve">el desarrollo de la fábula </w:t>
      </w:r>
      <w:r w:rsidR="00E95E65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2F7021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C87318">
        <w:rPr>
          <w:rFonts w:ascii="Times New Roman" w:hAnsi="Times New Roman" w:cs="Times New Roman"/>
          <w:sz w:val="24"/>
          <w:szCs w:val="24"/>
          <w:lang w:val="es-MX"/>
        </w:rPr>
        <w:t xml:space="preserve">poesía cubana del siglo </w:t>
      </w:r>
      <w:r w:rsidR="00C87318" w:rsidRPr="00C87318">
        <w:rPr>
          <w:rFonts w:ascii="Times New Roman" w:hAnsi="Times New Roman" w:cs="Times New Roman"/>
          <w:smallCaps/>
          <w:sz w:val="24"/>
          <w:szCs w:val="24"/>
          <w:lang w:val="es-MX"/>
        </w:rPr>
        <w:t>xix</w:t>
      </w:r>
      <w:r w:rsidR="002F7021">
        <w:rPr>
          <w:rFonts w:ascii="Times New Roman" w:hAnsi="Times New Roman" w:cs="Times New Roman"/>
          <w:sz w:val="24"/>
          <w:szCs w:val="24"/>
          <w:lang w:val="es-MX"/>
        </w:rPr>
        <w:t xml:space="preserve">, a partir de los principales autores que la cultivaron y </w:t>
      </w:r>
      <w:r w:rsidR="00464CFD">
        <w:rPr>
          <w:rFonts w:ascii="Times New Roman" w:hAnsi="Times New Roman" w:cs="Times New Roman"/>
          <w:sz w:val="24"/>
          <w:szCs w:val="24"/>
          <w:lang w:val="es-MX"/>
        </w:rPr>
        <w:t xml:space="preserve">el tratamiento que cada uno </w:t>
      </w:r>
      <w:r w:rsidR="00C87318">
        <w:rPr>
          <w:rFonts w:ascii="Times New Roman" w:hAnsi="Times New Roman" w:cs="Times New Roman"/>
          <w:sz w:val="24"/>
          <w:szCs w:val="24"/>
          <w:lang w:val="es-MX"/>
        </w:rPr>
        <w:t>le dio.</w:t>
      </w:r>
      <w:r w:rsidR="00087C4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627AA">
        <w:rPr>
          <w:rFonts w:ascii="Times New Roman" w:hAnsi="Times New Roman" w:cs="Times New Roman"/>
          <w:sz w:val="24"/>
          <w:szCs w:val="24"/>
          <w:lang w:val="es-MX"/>
        </w:rPr>
        <w:t xml:space="preserve">En la </w:t>
      </w:r>
      <w:r w:rsidR="00AC1080">
        <w:rPr>
          <w:rFonts w:ascii="Times New Roman" w:hAnsi="Times New Roman" w:cs="Times New Roman"/>
          <w:sz w:val="24"/>
          <w:szCs w:val="24"/>
          <w:lang w:val="es-MX"/>
        </w:rPr>
        <w:t>literatura</w:t>
      </w:r>
      <w:r w:rsidR="009627AA">
        <w:rPr>
          <w:rFonts w:ascii="Times New Roman" w:hAnsi="Times New Roman" w:cs="Times New Roman"/>
          <w:sz w:val="24"/>
          <w:szCs w:val="24"/>
          <w:lang w:val="es-MX"/>
        </w:rPr>
        <w:t xml:space="preserve"> cubana </w:t>
      </w:r>
      <w:r w:rsidR="00AC1080">
        <w:rPr>
          <w:rFonts w:ascii="Times New Roman" w:hAnsi="Times New Roman" w:cs="Times New Roman"/>
          <w:sz w:val="24"/>
          <w:szCs w:val="24"/>
          <w:lang w:val="es-MX"/>
        </w:rPr>
        <w:t>decimonónica</w:t>
      </w:r>
      <w:r w:rsidR="009627A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07C4C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3D3E1F">
        <w:rPr>
          <w:rFonts w:ascii="Times New Roman" w:hAnsi="Times New Roman" w:cs="Times New Roman"/>
          <w:sz w:val="24"/>
          <w:szCs w:val="24"/>
          <w:lang w:val="es-MX"/>
        </w:rPr>
        <w:t>sub</w:t>
      </w:r>
      <w:r w:rsidR="00707C4C">
        <w:rPr>
          <w:rFonts w:ascii="Times New Roman" w:hAnsi="Times New Roman" w:cs="Times New Roman"/>
          <w:sz w:val="24"/>
          <w:szCs w:val="24"/>
          <w:lang w:val="es-MX"/>
        </w:rPr>
        <w:t xml:space="preserve">género fabulístico </w:t>
      </w:r>
      <w:r w:rsidR="00AC1080">
        <w:rPr>
          <w:rFonts w:ascii="Times New Roman" w:hAnsi="Times New Roman" w:cs="Times New Roman"/>
          <w:sz w:val="24"/>
          <w:szCs w:val="24"/>
          <w:lang w:val="es-MX"/>
        </w:rPr>
        <w:t>muestra</w:t>
      </w:r>
      <w:r w:rsidR="00707C4C">
        <w:rPr>
          <w:rFonts w:ascii="Times New Roman" w:hAnsi="Times New Roman" w:cs="Times New Roman"/>
          <w:sz w:val="24"/>
          <w:szCs w:val="24"/>
          <w:lang w:val="es-MX"/>
        </w:rPr>
        <w:t xml:space="preserve"> un abanico de posibilidades estilísticas</w:t>
      </w:r>
      <w:r w:rsidR="00173D5B">
        <w:rPr>
          <w:rFonts w:ascii="Times New Roman" w:hAnsi="Times New Roman" w:cs="Times New Roman"/>
          <w:sz w:val="24"/>
          <w:szCs w:val="24"/>
          <w:lang w:val="es-MX"/>
        </w:rPr>
        <w:t xml:space="preserve"> y funcionales</w:t>
      </w:r>
      <w:r w:rsidR="00707C4C">
        <w:rPr>
          <w:rFonts w:ascii="Times New Roman" w:hAnsi="Times New Roman" w:cs="Times New Roman"/>
          <w:sz w:val="24"/>
          <w:szCs w:val="24"/>
          <w:lang w:val="es-MX"/>
        </w:rPr>
        <w:t xml:space="preserve">, que van desde </w:t>
      </w:r>
      <w:r w:rsidR="00C11E81">
        <w:rPr>
          <w:rFonts w:ascii="Times New Roman" w:hAnsi="Times New Roman" w:cs="Times New Roman"/>
          <w:sz w:val="24"/>
          <w:szCs w:val="24"/>
          <w:lang w:val="es-MX"/>
        </w:rPr>
        <w:t>la crítica social</w:t>
      </w:r>
      <w:r w:rsidR="00323566">
        <w:rPr>
          <w:rFonts w:ascii="Times New Roman" w:hAnsi="Times New Roman" w:cs="Times New Roman"/>
          <w:sz w:val="24"/>
          <w:szCs w:val="24"/>
          <w:lang w:val="es-MX"/>
        </w:rPr>
        <w:t xml:space="preserve">, con textos veladamente alusivos a circunstancias concretas del autor, </w:t>
      </w:r>
      <w:r w:rsidR="001E3C86">
        <w:rPr>
          <w:rFonts w:ascii="Times New Roman" w:hAnsi="Times New Roman" w:cs="Times New Roman"/>
          <w:sz w:val="24"/>
          <w:szCs w:val="24"/>
          <w:lang w:val="es-MX"/>
        </w:rPr>
        <w:t xml:space="preserve">hasta </w:t>
      </w:r>
      <w:r w:rsidR="00D844C4">
        <w:rPr>
          <w:rFonts w:ascii="Times New Roman" w:hAnsi="Times New Roman" w:cs="Times New Roman"/>
          <w:sz w:val="24"/>
          <w:szCs w:val="24"/>
          <w:lang w:val="es-MX"/>
        </w:rPr>
        <w:t>un fin</w:t>
      </w:r>
      <w:r w:rsidR="00A96DBF">
        <w:rPr>
          <w:rFonts w:ascii="Times New Roman" w:hAnsi="Times New Roman" w:cs="Times New Roman"/>
          <w:sz w:val="24"/>
          <w:szCs w:val="24"/>
          <w:lang w:val="es-MX"/>
        </w:rPr>
        <w:t xml:space="preserve"> didáctico-moralizante</w:t>
      </w:r>
      <w:r w:rsidR="001C140B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C03DF">
        <w:rPr>
          <w:rFonts w:ascii="Times New Roman" w:hAnsi="Times New Roman" w:cs="Times New Roman"/>
          <w:sz w:val="24"/>
          <w:szCs w:val="24"/>
          <w:lang w:val="es-MX"/>
        </w:rPr>
        <w:t xml:space="preserve"> más enfocad</w:t>
      </w:r>
      <w:r w:rsidR="00D844C4"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1C03DF">
        <w:rPr>
          <w:rFonts w:ascii="Times New Roman" w:hAnsi="Times New Roman" w:cs="Times New Roman"/>
          <w:sz w:val="24"/>
          <w:szCs w:val="24"/>
          <w:lang w:val="es-MX"/>
        </w:rPr>
        <w:t xml:space="preserve"> en el lector infantil</w:t>
      </w:r>
      <w:r w:rsidR="00A96DBF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48759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63DAB">
        <w:rPr>
          <w:rFonts w:ascii="Times New Roman" w:hAnsi="Times New Roman" w:cs="Times New Roman"/>
          <w:sz w:val="24"/>
          <w:szCs w:val="24"/>
          <w:lang w:val="es-MX"/>
        </w:rPr>
        <w:t xml:space="preserve">Esta poesía refleja, por un lado, el carácter intertextual del </w:t>
      </w:r>
      <w:r w:rsidR="003D3E1F">
        <w:rPr>
          <w:rFonts w:ascii="Times New Roman" w:hAnsi="Times New Roman" w:cs="Times New Roman"/>
          <w:sz w:val="24"/>
          <w:szCs w:val="24"/>
          <w:lang w:val="es-MX"/>
        </w:rPr>
        <w:t>apólogo</w:t>
      </w:r>
      <w:r w:rsidR="00563DAB">
        <w:rPr>
          <w:rFonts w:ascii="Times New Roman" w:hAnsi="Times New Roman" w:cs="Times New Roman"/>
          <w:sz w:val="24"/>
          <w:szCs w:val="24"/>
          <w:lang w:val="es-MX"/>
        </w:rPr>
        <w:t>, permeado con la imitación</w:t>
      </w:r>
      <w:r w:rsidR="000320B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63DAB">
        <w:rPr>
          <w:rFonts w:ascii="Times New Roman" w:hAnsi="Times New Roman" w:cs="Times New Roman"/>
          <w:sz w:val="24"/>
          <w:szCs w:val="24"/>
          <w:lang w:val="es-MX"/>
        </w:rPr>
        <w:t xml:space="preserve">y la paráfrasis; y, por otro, </w:t>
      </w:r>
      <w:r w:rsidR="003220AF">
        <w:rPr>
          <w:rFonts w:ascii="Times New Roman" w:hAnsi="Times New Roman" w:cs="Times New Roman"/>
          <w:sz w:val="24"/>
          <w:szCs w:val="24"/>
          <w:lang w:val="es-MX"/>
        </w:rPr>
        <w:t>la intención de adaptar determinados motivos al contexto insular</w:t>
      </w:r>
      <w:r w:rsidR="005E0CD3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F71FF7">
        <w:rPr>
          <w:rFonts w:ascii="Times New Roman" w:hAnsi="Times New Roman" w:cs="Times New Roman"/>
          <w:sz w:val="24"/>
          <w:szCs w:val="24"/>
          <w:lang w:val="es-MX"/>
        </w:rPr>
        <w:t xml:space="preserve">Se trata, por tanto, de un subgénero </w:t>
      </w:r>
      <w:r w:rsidR="00E17E02">
        <w:rPr>
          <w:rFonts w:ascii="Times New Roman" w:hAnsi="Times New Roman" w:cs="Times New Roman"/>
          <w:sz w:val="24"/>
          <w:szCs w:val="24"/>
          <w:lang w:val="es-MX"/>
        </w:rPr>
        <w:t>relegado,</w:t>
      </w:r>
      <w:r w:rsidR="00F71FF7">
        <w:rPr>
          <w:rFonts w:ascii="Times New Roman" w:hAnsi="Times New Roman" w:cs="Times New Roman"/>
          <w:sz w:val="24"/>
          <w:szCs w:val="24"/>
          <w:lang w:val="es-MX"/>
        </w:rPr>
        <w:t xml:space="preserve"> pero de gran interés para los estudios sobre poesía </w:t>
      </w:r>
      <w:r w:rsidR="00AC1080">
        <w:rPr>
          <w:rFonts w:ascii="Times New Roman" w:hAnsi="Times New Roman" w:cs="Times New Roman"/>
          <w:sz w:val="24"/>
          <w:szCs w:val="24"/>
          <w:lang w:val="es-MX"/>
        </w:rPr>
        <w:t>colonial.</w:t>
      </w:r>
    </w:p>
    <w:sectPr w:rsidR="00F22D07" w:rsidRPr="00DF0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F1"/>
    <w:rsid w:val="00015356"/>
    <w:rsid w:val="00025D5A"/>
    <w:rsid w:val="00027BA7"/>
    <w:rsid w:val="000320B6"/>
    <w:rsid w:val="000418A8"/>
    <w:rsid w:val="00067F26"/>
    <w:rsid w:val="00087C40"/>
    <w:rsid w:val="000953ED"/>
    <w:rsid w:val="000B2980"/>
    <w:rsid w:val="000C2D91"/>
    <w:rsid w:val="00140F07"/>
    <w:rsid w:val="00173D5B"/>
    <w:rsid w:val="001B67E7"/>
    <w:rsid w:val="001C03DF"/>
    <w:rsid w:val="001C140B"/>
    <w:rsid w:val="001E3C86"/>
    <w:rsid w:val="00205EDB"/>
    <w:rsid w:val="0028752E"/>
    <w:rsid w:val="002B1BF9"/>
    <w:rsid w:val="002F7021"/>
    <w:rsid w:val="003017C5"/>
    <w:rsid w:val="00316DC8"/>
    <w:rsid w:val="003220AF"/>
    <w:rsid w:val="00323566"/>
    <w:rsid w:val="003312DF"/>
    <w:rsid w:val="003324DF"/>
    <w:rsid w:val="00380995"/>
    <w:rsid w:val="003C1555"/>
    <w:rsid w:val="003C4798"/>
    <w:rsid w:val="003D3E1F"/>
    <w:rsid w:val="003E5F87"/>
    <w:rsid w:val="003E6269"/>
    <w:rsid w:val="00423AEF"/>
    <w:rsid w:val="004326E2"/>
    <w:rsid w:val="00464CFD"/>
    <w:rsid w:val="00487590"/>
    <w:rsid w:val="004B6260"/>
    <w:rsid w:val="00501C39"/>
    <w:rsid w:val="00501DCC"/>
    <w:rsid w:val="00520F23"/>
    <w:rsid w:val="00563DAB"/>
    <w:rsid w:val="00582EBD"/>
    <w:rsid w:val="005900DA"/>
    <w:rsid w:val="005C68B3"/>
    <w:rsid w:val="005E0CD3"/>
    <w:rsid w:val="0060155D"/>
    <w:rsid w:val="0060263F"/>
    <w:rsid w:val="00606204"/>
    <w:rsid w:val="0061457C"/>
    <w:rsid w:val="00641C5C"/>
    <w:rsid w:val="006D1E87"/>
    <w:rsid w:val="00707C4C"/>
    <w:rsid w:val="00711284"/>
    <w:rsid w:val="00715B2A"/>
    <w:rsid w:val="00776A30"/>
    <w:rsid w:val="00777981"/>
    <w:rsid w:val="0078756E"/>
    <w:rsid w:val="0079665B"/>
    <w:rsid w:val="007C211D"/>
    <w:rsid w:val="007D7A26"/>
    <w:rsid w:val="007E6DB3"/>
    <w:rsid w:val="008614E5"/>
    <w:rsid w:val="008A0AA5"/>
    <w:rsid w:val="008E2017"/>
    <w:rsid w:val="0090665B"/>
    <w:rsid w:val="00922064"/>
    <w:rsid w:val="009627AA"/>
    <w:rsid w:val="009A054E"/>
    <w:rsid w:val="009B132D"/>
    <w:rsid w:val="009C31DC"/>
    <w:rsid w:val="009E5B5E"/>
    <w:rsid w:val="00A242E2"/>
    <w:rsid w:val="00A95021"/>
    <w:rsid w:val="00A96DBF"/>
    <w:rsid w:val="00AB4AC4"/>
    <w:rsid w:val="00AC1080"/>
    <w:rsid w:val="00AD33EF"/>
    <w:rsid w:val="00B36DB9"/>
    <w:rsid w:val="00B62004"/>
    <w:rsid w:val="00B63041"/>
    <w:rsid w:val="00B63DD4"/>
    <w:rsid w:val="00B80A90"/>
    <w:rsid w:val="00BD26B3"/>
    <w:rsid w:val="00BF4DA5"/>
    <w:rsid w:val="00C11E81"/>
    <w:rsid w:val="00C36DCE"/>
    <w:rsid w:val="00C87318"/>
    <w:rsid w:val="00C9737F"/>
    <w:rsid w:val="00CA2707"/>
    <w:rsid w:val="00CB7113"/>
    <w:rsid w:val="00CD0B1E"/>
    <w:rsid w:val="00D75788"/>
    <w:rsid w:val="00D76D1B"/>
    <w:rsid w:val="00D77EF0"/>
    <w:rsid w:val="00D844C4"/>
    <w:rsid w:val="00DA00CA"/>
    <w:rsid w:val="00DC28AD"/>
    <w:rsid w:val="00DF0C01"/>
    <w:rsid w:val="00E17E02"/>
    <w:rsid w:val="00E263D5"/>
    <w:rsid w:val="00E26C74"/>
    <w:rsid w:val="00E44EF1"/>
    <w:rsid w:val="00E70185"/>
    <w:rsid w:val="00E95E65"/>
    <w:rsid w:val="00EA08CF"/>
    <w:rsid w:val="00EF5696"/>
    <w:rsid w:val="00F22D07"/>
    <w:rsid w:val="00F454E6"/>
    <w:rsid w:val="00F64CDE"/>
    <w:rsid w:val="00F71FF7"/>
    <w:rsid w:val="00F7286B"/>
    <w:rsid w:val="00FD38A1"/>
    <w:rsid w:val="00FE54F1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4EBF"/>
  <w15:chartTrackingRefBased/>
  <w15:docId w15:val="{22F6217E-C5E5-4E4E-8645-4E268ECD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web1"/>
    <w:uiPriority w:val="99"/>
    <w:rsid w:val="00776A30"/>
    <w:pPr>
      <w:spacing w:after="0" w:line="240" w:lineRule="auto"/>
    </w:pPr>
    <w:rPr>
      <w:rFonts w:ascii="Times New Roman" w:hAnsi="Times New Roman"/>
      <w:sz w:val="18"/>
      <w:szCs w:val="20"/>
      <w:lang w:eastAsia="es-ES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A08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web1"/>
    <w:uiPriority w:val="99"/>
    <w:rsid w:val="007C211D"/>
    <w:pPr>
      <w:spacing w:line="240" w:lineRule="auto"/>
    </w:pPr>
    <w:rPr>
      <w:rFonts w:ascii="Times New Roman" w:hAnsi="Times New Roman"/>
      <w:sz w:val="18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F0C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0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ingm9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Celín</dc:creator>
  <cp:keywords/>
  <dc:description/>
  <cp:lastModifiedBy>Celín</cp:lastModifiedBy>
  <cp:revision>492</cp:revision>
  <dcterms:created xsi:type="dcterms:W3CDTF">2025-03-08T21:06:00Z</dcterms:created>
  <dcterms:modified xsi:type="dcterms:W3CDTF">2025-03-09T15:25:00Z</dcterms:modified>
</cp:coreProperties>
</file>