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F3" w:rsidRDefault="005B7F63">
      <w:pPr>
        <w:rPr>
          <w:rFonts w:ascii="Arial" w:hAnsi="Arial" w:cs="Arial"/>
          <w:b/>
          <w:sz w:val="24"/>
          <w:lang w:val="es-ES"/>
        </w:rPr>
      </w:pPr>
      <w:r w:rsidRPr="005B7F63">
        <w:rPr>
          <w:rFonts w:ascii="Arial" w:hAnsi="Arial" w:cs="Arial"/>
          <w:b/>
          <w:sz w:val="24"/>
          <w:lang w:val="es-ES"/>
        </w:rPr>
        <w:t xml:space="preserve">El papel de la </w:t>
      </w:r>
      <w:proofErr w:type="spellStart"/>
      <w:r w:rsidRPr="005B7F63">
        <w:rPr>
          <w:rFonts w:ascii="Arial" w:hAnsi="Arial" w:cs="Arial"/>
          <w:b/>
          <w:i/>
          <w:sz w:val="24"/>
          <w:lang w:val="es-ES"/>
        </w:rPr>
        <w:t>multimodalidad</w:t>
      </w:r>
      <w:proofErr w:type="spellEnd"/>
      <w:r w:rsidRPr="005B7F63">
        <w:rPr>
          <w:rFonts w:ascii="Arial" w:hAnsi="Arial" w:cs="Arial"/>
          <w:b/>
          <w:sz w:val="24"/>
          <w:lang w:val="es-ES"/>
        </w:rPr>
        <w:t xml:space="preserve"> en el análisis del mensaje de </w:t>
      </w:r>
      <w:r w:rsidRPr="005B7F63">
        <w:rPr>
          <w:rFonts w:ascii="Arial" w:hAnsi="Arial" w:cs="Arial"/>
          <w:b/>
          <w:i/>
          <w:sz w:val="24"/>
          <w:lang w:val="es-ES"/>
        </w:rPr>
        <w:t>Fahrenheit 9/11</w:t>
      </w:r>
      <w:r w:rsidRPr="005B7F63">
        <w:rPr>
          <w:rFonts w:ascii="Arial" w:hAnsi="Arial" w:cs="Arial"/>
          <w:b/>
          <w:sz w:val="24"/>
          <w:lang w:val="es-ES"/>
        </w:rPr>
        <w:t>, filme del director estadounidense Michael Moore.</w:t>
      </w:r>
    </w:p>
    <w:p w:rsidR="005B7F63" w:rsidRDefault="005B7F63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Autor: </w:t>
      </w:r>
      <w:proofErr w:type="spellStart"/>
      <w:r>
        <w:rPr>
          <w:rFonts w:ascii="Arial" w:hAnsi="Arial" w:cs="Arial"/>
          <w:sz w:val="24"/>
          <w:lang w:val="es-ES"/>
        </w:rPr>
        <w:t>Dalylah</w:t>
      </w:r>
      <w:proofErr w:type="spellEnd"/>
      <w:r>
        <w:rPr>
          <w:rFonts w:ascii="Arial" w:hAnsi="Arial" w:cs="Arial"/>
          <w:sz w:val="24"/>
          <w:lang w:val="es-ES"/>
        </w:rPr>
        <w:t xml:space="preserve"> Díaz Pastrana</w:t>
      </w:r>
      <w:r w:rsidR="007A338B">
        <w:rPr>
          <w:rFonts w:ascii="Arial" w:hAnsi="Arial" w:cs="Arial"/>
          <w:sz w:val="24"/>
          <w:lang w:val="es-ES"/>
        </w:rPr>
        <w:t xml:space="preserve">. </w:t>
      </w:r>
      <w:hyperlink r:id="rId4" w:history="1">
        <w:r w:rsidR="007A338B" w:rsidRPr="007B128C">
          <w:rPr>
            <w:rStyle w:val="Hipervnculo"/>
            <w:rFonts w:ascii="Arial" w:hAnsi="Arial" w:cs="Arial"/>
            <w:sz w:val="24"/>
            <w:lang w:val="es-ES"/>
          </w:rPr>
          <w:t>dalylahdiazp</w:t>
        </w:r>
        <w:r w:rsidR="007A338B" w:rsidRPr="007B128C">
          <w:rPr>
            <w:rStyle w:val="Hipervnculo"/>
            <w:rFonts w:ascii="Arial" w:hAnsi="Arial" w:cs="Arial"/>
            <w:sz w:val="24"/>
            <w:lang w:val="es-ES"/>
          </w:rPr>
          <w:t>a</w:t>
        </w:r>
        <w:r w:rsidR="007A338B" w:rsidRPr="007B128C">
          <w:rPr>
            <w:rStyle w:val="Hipervnculo"/>
            <w:rFonts w:ascii="Arial" w:hAnsi="Arial" w:cs="Arial"/>
            <w:sz w:val="24"/>
            <w:lang w:val="es-ES"/>
          </w:rPr>
          <w:t>strana10@gmail.com</w:t>
        </w:r>
      </w:hyperlink>
      <w:r w:rsidR="007A338B">
        <w:rPr>
          <w:rFonts w:ascii="Arial" w:hAnsi="Arial" w:cs="Arial"/>
          <w:sz w:val="24"/>
          <w:lang w:val="es-ES"/>
        </w:rPr>
        <w:t>. Facultad de Lenguas Extranjeras de la Universidad de La Habana</w:t>
      </w:r>
    </w:p>
    <w:p w:rsidR="007A338B" w:rsidRDefault="00DF084A" w:rsidP="00B1386B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uso habitual del lenguaje oral </w:t>
      </w:r>
      <w:r w:rsidR="009177DD">
        <w:rPr>
          <w:rFonts w:ascii="Arial" w:hAnsi="Arial" w:cs="Arial"/>
          <w:sz w:val="24"/>
          <w:lang w:val="es-ES"/>
        </w:rPr>
        <w:t xml:space="preserve">al comunicarnos </w:t>
      </w:r>
      <w:r>
        <w:rPr>
          <w:rFonts w:ascii="Arial" w:hAnsi="Arial" w:cs="Arial"/>
          <w:sz w:val="24"/>
          <w:lang w:val="es-ES"/>
        </w:rPr>
        <w:t xml:space="preserve">ha llevado a pensar que es la única manera de </w:t>
      </w:r>
      <w:r w:rsidR="009177DD">
        <w:rPr>
          <w:rFonts w:ascii="Arial" w:hAnsi="Arial" w:cs="Arial"/>
          <w:sz w:val="24"/>
          <w:lang w:val="es-ES"/>
        </w:rPr>
        <w:t xml:space="preserve">hacerlo </w:t>
      </w:r>
      <w:bookmarkStart w:id="0" w:name="_GoBack"/>
      <w:bookmarkEnd w:id="0"/>
      <w:r w:rsidR="005B54E3">
        <w:rPr>
          <w:rFonts w:ascii="Arial" w:hAnsi="Arial" w:cs="Arial"/>
          <w:sz w:val="24"/>
          <w:lang w:val="es-ES"/>
        </w:rPr>
        <w:t>efectivamente</w:t>
      </w:r>
      <w:r>
        <w:rPr>
          <w:rFonts w:ascii="Arial" w:hAnsi="Arial" w:cs="Arial"/>
          <w:sz w:val="24"/>
          <w:lang w:val="es-ES"/>
        </w:rPr>
        <w:t xml:space="preserve">. Sin embargo, </w:t>
      </w:r>
      <w:r w:rsidR="005B54E3">
        <w:rPr>
          <w:rFonts w:ascii="Arial" w:hAnsi="Arial" w:cs="Arial"/>
          <w:sz w:val="24"/>
          <w:lang w:val="es-ES"/>
        </w:rPr>
        <w:t xml:space="preserve">este </w:t>
      </w:r>
      <w:r>
        <w:rPr>
          <w:rFonts w:ascii="Arial" w:hAnsi="Arial" w:cs="Arial"/>
          <w:sz w:val="24"/>
          <w:lang w:val="es-ES"/>
        </w:rPr>
        <w:t xml:space="preserve">es solo una parte de todo el complejo sistema comunicativo que usamos </w:t>
      </w:r>
      <w:r w:rsidR="005B54E3">
        <w:rPr>
          <w:rFonts w:ascii="Arial" w:hAnsi="Arial" w:cs="Arial"/>
          <w:sz w:val="24"/>
          <w:lang w:val="es-ES"/>
        </w:rPr>
        <w:t>diariamente</w:t>
      </w:r>
      <w:r>
        <w:rPr>
          <w:rFonts w:ascii="Arial" w:hAnsi="Arial" w:cs="Arial"/>
          <w:sz w:val="24"/>
          <w:lang w:val="es-ES"/>
        </w:rPr>
        <w:t>.</w:t>
      </w:r>
      <w:r w:rsidR="001809DC">
        <w:rPr>
          <w:rFonts w:ascii="Arial" w:hAnsi="Arial" w:cs="Arial"/>
          <w:sz w:val="24"/>
          <w:lang w:val="es-ES"/>
        </w:rPr>
        <w:t xml:space="preserve"> Nos enfrentamos a mensajes ocultos regularmente, codificados por el uso de</w:t>
      </w:r>
      <w:r w:rsidR="005B54E3">
        <w:rPr>
          <w:rFonts w:ascii="Arial" w:hAnsi="Arial" w:cs="Arial"/>
          <w:sz w:val="24"/>
          <w:lang w:val="es-ES"/>
        </w:rPr>
        <w:t xml:space="preserve"> distintos </w:t>
      </w:r>
      <w:r w:rsidR="001809DC">
        <w:rPr>
          <w:rFonts w:ascii="Arial" w:hAnsi="Arial" w:cs="Arial"/>
          <w:sz w:val="24"/>
          <w:lang w:val="es-ES"/>
        </w:rPr>
        <w:t xml:space="preserve">modos de comunicación (textuales, visuales o auditivos). </w:t>
      </w:r>
      <w:r w:rsidR="00066085">
        <w:rPr>
          <w:rFonts w:ascii="Arial" w:hAnsi="Arial" w:cs="Arial"/>
          <w:sz w:val="24"/>
          <w:lang w:val="es-ES"/>
        </w:rPr>
        <w:t>Para aprender a decodificar</w:t>
      </w:r>
      <w:r w:rsidR="00B10D09">
        <w:rPr>
          <w:rFonts w:ascii="Arial" w:hAnsi="Arial" w:cs="Arial"/>
          <w:sz w:val="24"/>
          <w:lang w:val="es-ES"/>
        </w:rPr>
        <w:t>los</w:t>
      </w:r>
      <w:r w:rsidR="00066085">
        <w:rPr>
          <w:rFonts w:ascii="Arial" w:hAnsi="Arial" w:cs="Arial"/>
          <w:sz w:val="24"/>
          <w:lang w:val="es-ES"/>
        </w:rPr>
        <w:t xml:space="preserve"> adecuadamente utilizamos el análisis de discurso</w:t>
      </w:r>
      <w:r w:rsidR="002110AF">
        <w:rPr>
          <w:rFonts w:ascii="Arial" w:hAnsi="Arial" w:cs="Arial"/>
          <w:sz w:val="24"/>
          <w:lang w:val="es-ES"/>
        </w:rPr>
        <w:t xml:space="preserve"> fílmico y </w:t>
      </w:r>
      <w:r w:rsidR="00B1386B">
        <w:rPr>
          <w:rFonts w:ascii="Arial" w:hAnsi="Arial" w:cs="Arial"/>
          <w:sz w:val="24"/>
          <w:lang w:val="es-ES"/>
        </w:rPr>
        <w:t xml:space="preserve">el análisis </w:t>
      </w:r>
      <w:r w:rsidR="004953CB">
        <w:rPr>
          <w:rFonts w:ascii="Arial" w:hAnsi="Arial" w:cs="Arial"/>
          <w:sz w:val="24"/>
          <w:lang w:val="es-ES"/>
        </w:rPr>
        <w:t xml:space="preserve">multimodal </w:t>
      </w:r>
      <w:r w:rsidR="00B1386B">
        <w:rPr>
          <w:rFonts w:ascii="Arial" w:hAnsi="Arial" w:cs="Arial"/>
          <w:sz w:val="24"/>
          <w:lang w:val="es-ES"/>
        </w:rPr>
        <w:t xml:space="preserve">de discurso (AMD) </w:t>
      </w:r>
      <w:r w:rsidR="004953CB">
        <w:rPr>
          <w:rFonts w:ascii="Arial" w:hAnsi="Arial" w:cs="Arial"/>
          <w:sz w:val="24"/>
          <w:lang w:val="es-ES"/>
        </w:rPr>
        <w:t>que nos permite</w:t>
      </w:r>
      <w:r w:rsidR="00EC45C4">
        <w:rPr>
          <w:rFonts w:ascii="Arial" w:hAnsi="Arial" w:cs="Arial"/>
          <w:sz w:val="24"/>
          <w:lang w:val="es-ES"/>
        </w:rPr>
        <w:t>n</w:t>
      </w:r>
      <w:r w:rsidR="004953CB">
        <w:rPr>
          <w:rFonts w:ascii="Arial" w:hAnsi="Arial" w:cs="Arial"/>
          <w:sz w:val="24"/>
          <w:lang w:val="es-ES"/>
        </w:rPr>
        <w:t xml:space="preserve"> un entendimiento completo de los aspectos lingüísticos y no lingüísticos. </w:t>
      </w:r>
      <w:r w:rsidR="00AD32F3">
        <w:rPr>
          <w:rFonts w:ascii="Arial" w:hAnsi="Arial" w:cs="Arial"/>
          <w:sz w:val="24"/>
          <w:lang w:val="es-ES"/>
        </w:rPr>
        <w:t xml:space="preserve">El enfoque sobre semiótica social de </w:t>
      </w:r>
      <w:proofErr w:type="spellStart"/>
      <w:r w:rsidR="00AD32F3">
        <w:rPr>
          <w:rFonts w:ascii="Arial" w:hAnsi="Arial" w:cs="Arial"/>
          <w:sz w:val="24"/>
          <w:lang w:val="es-ES"/>
        </w:rPr>
        <w:t>Halliday</w:t>
      </w:r>
      <w:proofErr w:type="spellEnd"/>
      <w:r w:rsidR="00AD32F3">
        <w:rPr>
          <w:rFonts w:ascii="Arial" w:hAnsi="Arial" w:cs="Arial"/>
          <w:sz w:val="24"/>
          <w:lang w:val="es-ES"/>
        </w:rPr>
        <w:t xml:space="preserve"> (1978, 1985)</w:t>
      </w:r>
      <w:r w:rsidR="0016565E">
        <w:rPr>
          <w:rFonts w:ascii="Arial" w:hAnsi="Arial" w:cs="Arial"/>
          <w:sz w:val="24"/>
          <w:lang w:val="es-ES"/>
        </w:rPr>
        <w:t>,</w:t>
      </w:r>
      <w:r w:rsidR="00AD32F3">
        <w:rPr>
          <w:rFonts w:ascii="Arial" w:hAnsi="Arial" w:cs="Arial"/>
          <w:sz w:val="24"/>
          <w:lang w:val="es-ES"/>
        </w:rPr>
        <w:t xml:space="preserve"> usado en análisis verbales</w:t>
      </w:r>
      <w:r w:rsidR="0016565E">
        <w:rPr>
          <w:rFonts w:ascii="Arial" w:hAnsi="Arial" w:cs="Arial"/>
          <w:sz w:val="24"/>
          <w:lang w:val="es-ES"/>
        </w:rPr>
        <w:t>,</w:t>
      </w:r>
      <w:r w:rsidR="00AD32F3">
        <w:rPr>
          <w:rFonts w:ascii="Arial" w:hAnsi="Arial" w:cs="Arial"/>
          <w:sz w:val="24"/>
          <w:lang w:val="es-ES"/>
        </w:rPr>
        <w:t xml:space="preserve"> y el enfoque sobre contexto de </w:t>
      </w:r>
      <w:proofErr w:type="spellStart"/>
      <w:r w:rsidR="00AD32F3">
        <w:rPr>
          <w:rFonts w:ascii="Arial" w:hAnsi="Arial" w:cs="Arial"/>
          <w:sz w:val="24"/>
          <w:lang w:val="es-ES"/>
        </w:rPr>
        <w:t>Kress</w:t>
      </w:r>
      <w:proofErr w:type="spellEnd"/>
      <w:r w:rsidR="00AD32F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AD32F3">
        <w:rPr>
          <w:rFonts w:ascii="Arial" w:hAnsi="Arial" w:cs="Arial"/>
          <w:sz w:val="24"/>
          <w:lang w:val="es-ES"/>
        </w:rPr>
        <w:t>an</w:t>
      </w:r>
      <w:proofErr w:type="spellEnd"/>
      <w:r w:rsidR="00AD32F3">
        <w:rPr>
          <w:rFonts w:ascii="Arial" w:hAnsi="Arial" w:cs="Arial"/>
          <w:sz w:val="24"/>
          <w:lang w:val="es-ES"/>
        </w:rPr>
        <w:t xml:space="preserve"> van </w:t>
      </w:r>
      <w:proofErr w:type="spellStart"/>
      <w:r w:rsidR="00AD32F3">
        <w:rPr>
          <w:rFonts w:ascii="Arial" w:hAnsi="Arial" w:cs="Arial"/>
          <w:sz w:val="24"/>
          <w:lang w:val="es-ES"/>
        </w:rPr>
        <w:t>Leeuwen</w:t>
      </w:r>
      <w:proofErr w:type="spellEnd"/>
      <w:r w:rsidR="00AD32F3">
        <w:rPr>
          <w:rFonts w:ascii="Arial" w:hAnsi="Arial" w:cs="Arial"/>
          <w:sz w:val="24"/>
          <w:lang w:val="es-ES"/>
        </w:rPr>
        <w:t xml:space="preserve"> (1996)</w:t>
      </w:r>
      <w:r w:rsidR="0016565E">
        <w:rPr>
          <w:rFonts w:ascii="Arial" w:hAnsi="Arial" w:cs="Arial"/>
          <w:sz w:val="24"/>
          <w:lang w:val="es-ES"/>
        </w:rPr>
        <w:t xml:space="preserve">, </w:t>
      </w:r>
      <w:r w:rsidR="000A2D84">
        <w:rPr>
          <w:rFonts w:ascii="Arial" w:hAnsi="Arial" w:cs="Arial"/>
          <w:sz w:val="24"/>
          <w:lang w:val="es-ES"/>
        </w:rPr>
        <w:t>usado en análisis visual</w:t>
      </w:r>
      <w:r w:rsidR="0016565E">
        <w:rPr>
          <w:rFonts w:ascii="Arial" w:hAnsi="Arial" w:cs="Arial"/>
          <w:sz w:val="24"/>
          <w:lang w:val="es-ES"/>
        </w:rPr>
        <w:t>,</w:t>
      </w:r>
      <w:r w:rsidR="00956E1B">
        <w:rPr>
          <w:rFonts w:ascii="Arial" w:hAnsi="Arial" w:cs="Arial"/>
          <w:sz w:val="24"/>
          <w:lang w:val="es-ES"/>
        </w:rPr>
        <w:t xml:space="preserve"> han sido integrados en un enfoque más amplio </w:t>
      </w:r>
      <w:r w:rsidR="0055241D">
        <w:rPr>
          <w:rFonts w:ascii="Arial" w:hAnsi="Arial" w:cs="Arial"/>
          <w:sz w:val="24"/>
          <w:lang w:val="es-ES"/>
        </w:rPr>
        <w:t xml:space="preserve">con el objetivo de examinar y </w:t>
      </w:r>
      <w:r w:rsidR="00956E1B">
        <w:rPr>
          <w:rFonts w:ascii="Arial" w:hAnsi="Arial" w:cs="Arial"/>
          <w:sz w:val="24"/>
          <w:lang w:val="es-ES"/>
        </w:rPr>
        <w:t xml:space="preserve">demostrar cómo las </w:t>
      </w:r>
      <w:proofErr w:type="spellStart"/>
      <w:r w:rsidR="00956E1B" w:rsidRPr="00956E1B">
        <w:rPr>
          <w:rFonts w:ascii="Arial" w:hAnsi="Arial" w:cs="Arial"/>
          <w:i/>
          <w:sz w:val="24"/>
          <w:lang w:val="es-ES"/>
        </w:rPr>
        <w:t>multimodalidades</w:t>
      </w:r>
      <w:proofErr w:type="spellEnd"/>
      <w:r w:rsidR="00956E1B">
        <w:rPr>
          <w:rFonts w:ascii="Arial" w:hAnsi="Arial" w:cs="Arial"/>
          <w:sz w:val="24"/>
          <w:lang w:val="es-ES"/>
        </w:rPr>
        <w:t xml:space="preserve"> funcionan en conjunto para crear significado</w:t>
      </w:r>
      <w:r w:rsidR="00AF59C0">
        <w:rPr>
          <w:rFonts w:ascii="Arial" w:hAnsi="Arial" w:cs="Arial"/>
          <w:sz w:val="24"/>
          <w:lang w:val="es-ES"/>
        </w:rPr>
        <w:t xml:space="preserve"> en el filme </w:t>
      </w:r>
      <w:r w:rsidR="00AF59C0" w:rsidRPr="00AF59C0">
        <w:rPr>
          <w:rFonts w:ascii="Arial" w:hAnsi="Arial" w:cs="Arial"/>
          <w:i/>
          <w:sz w:val="24"/>
          <w:lang w:val="es-ES"/>
        </w:rPr>
        <w:t>Fahrenheit 9/11</w:t>
      </w:r>
      <w:r w:rsidR="00AF59C0">
        <w:rPr>
          <w:rFonts w:ascii="Arial" w:hAnsi="Arial" w:cs="Arial"/>
          <w:sz w:val="24"/>
          <w:lang w:val="es-ES"/>
        </w:rPr>
        <w:t xml:space="preserve"> de Michael Moore</w:t>
      </w:r>
      <w:r w:rsidR="00956E1B">
        <w:rPr>
          <w:rFonts w:ascii="Arial" w:hAnsi="Arial" w:cs="Arial"/>
          <w:sz w:val="24"/>
          <w:lang w:val="es-ES"/>
        </w:rPr>
        <w:t>.</w:t>
      </w:r>
      <w:r w:rsidR="003B6BCB">
        <w:rPr>
          <w:rFonts w:ascii="Arial" w:hAnsi="Arial" w:cs="Arial"/>
          <w:sz w:val="24"/>
          <w:lang w:val="es-ES"/>
        </w:rPr>
        <w:t xml:space="preserve"> Además, como el análisis del audio es uno de los parámetros principales de esta investigación, </w:t>
      </w:r>
      <w:r w:rsidR="005C02F0">
        <w:rPr>
          <w:rFonts w:ascii="Arial" w:hAnsi="Arial" w:cs="Arial"/>
          <w:sz w:val="24"/>
          <w:lang w:val="es-ES"/>
        </w:rPr>
        <w:t>usamos</w:t>
      </w:r>
      <w:r w:rsidR="003B6BCB">
        <w:rPr>
          <w:rFonts w:ascii="Arial" w:hAnsi="Arial" w:cs="Arial"/>
          <w:sz w:val="24"/>
          <w:lang w:val="es-ES"/>
        </w:rPr>
        <w:t xml:space="preserve"> el trabajo de Cohen (2001) relacionado con el uso estratégico de la música en los f</w:t>
      </w:r>
      <w:r w:rsidR="00D27F67">
        <w:rPr>
          <w:rFonts w:ascii="Arial" w:hAnsi="Arial" w:cs="Arial"/>
          <w:sz w:val="24"/>
          <w:lang w:val="es-ES"/>
        </w:rPr>
        <w:t>ilmes para transmitir emociones.</w:t>
      </w:r>
      <w:r w:rsidR="0011528B">
        <w:rPr>
          <w:rFonts w:ascii="Arial" w:hAnsi="Arial" w:cs="Arial"/>
          <w:sz w:val="24"/>
          <w:lang w:val="es-ES"/>
        </w:rPr>
        <w:t xml:space="preserve"> </w:t>
      </w:r>
      <w:r w:rsidR="00B1386B">
        <w:rPr>
          <w:rFonts w:ascii="Arial" w:hAnsi="Arial" w:cs="Arial"/>
          <w:sz w:val="24"/>
          <w:lang w:val="es-ES"/>
        </w:rPr>
        <w:t xml:space="preserve">Esta investigación </w:t>
      </w:r>
      <w:r w:rsidR="00B1386B">
        <w:rPr>
          <w:rFonts w:ascii="Arial" w:hAnsi="Arial" w:cs="Arial"/>
          <w:sz w:val="24"/>
          <w:lang w:val="es-ES"/>
        </w:rPr>
        <w:t>sirve de base para futuras in</w:t>
      </w:r>
      <w:r w:rsidR="00B1386B">
        <w:rPr>
          <w:rFonts w:ascii="Arial" w:hAnsi="Arial" w:cs="Arial"/>
          <w:sz w:val="24"/>
          <w:lang w:val="es-ES"/>
        </w:rPr>
        <w:t xml:space="preserve">dagaciones </w:t>
      </w:r>
      <w:r w:rsidR="00B1386B">
        <w:rPr>
          <w:rFonts w:ascii="Arial" w:hAnsi="Arial" w:cs="Arial"/>
          <w:sz w:val="24"/>
          <w:lang w:val="es-ES"/>
        </w:rPr>
        <w:t>sobre el tema y como medio de enseñanza cuando se trabaja académicamente con el</w:t>
      </w:r>
      <w:r w:rsidR="000F06E5">
        <w:rPr>
          <w:rFonts w:ascii="Arial" w:hAnsi="Arial" w:cs="Arial"/>
          <w:sz w:val="24"/>
          <w:lang w:val="es-ES"/>
        </w:rPr>
        <w:t xml:space="preserve"> AMD</w:t>
      </w:r>
      <w:r w:rsidR="00B1386B">
        <w:rPr>
          <w:rFonts w:ascii="Arial" w:hAnsi="Arial" w:cs="Arial"/>
          <w:sz w:val="24"/>
          <w:lang w:val="es-ES"/>
        </w:rPr>
        <w:t>.</w:t>
      </w:r>
      <w:r w:rsidR="00B1386B">
        <w:rPr>
          <w:rFonts w:ascii="Arial" w:hAnsi="Arial" w:cs="Arial"/>
          <w:sz w:val="24"/>
          <w:lang w:val="es-ES"/>
        </w:rPr>
        <w:t xml:space="preserve"> </w:t>
      </w:r>
      <w:r w:rsidR="0011528B">
        <w:rPr>
          <w:rFonts w:ascii="Arial" w:hAnsi="Arial" w:cs="Arial"/>
          <w:sz w:val="24"/>
          <w:lang w:val="es-ES"/>
        </w:rPr>
        <w:t>Con este exhaustivo análisis</w:t>
      </w:r>
      <w:r w:rsidR="00ED1CA3">
        <w:rPr>
          <w:rFonts w:ascii="Arial" w:hAnsi="Arial" w:cs="Arial"/>
          <w:sz w:val="24"/>
          <w:lang w:val="es-ES"/>
        </w:rPr>
        <w:t xml:space="preserve"> </w:t>
      </w:r>
      <w:r w:rsidR="005920CE">
        <w:rPr>
          <w:rFonts w:ascii="Arial" w:hAnsi="Arial" w:cs="Arial"/>
          <w:sz w:val="24"/>
          <w:lang w:val="es-ES"/>
        </w:rPr>
        <w:t>comprendemos có</w:t>
      </w:r>
      <w:r w:rsidR="0011528B">
        <w:rPr>
          <w:rFonts w:ascii="Arial" w:hAnsi="Arial" w:cs="Arial"/>
          <w:sz w:val="24"/>
          <w:lang w:val="es-ES"/>
        </w:rPr>
        <w:t xml:space="preserve">mo Moore usa diferentes modos de comunicación para presentar su </w:t>
      </w:r>
      <w:r w:rsidR="002110AF">
        <w:rPr>
          <w:rFonts w:ascii="Arial" w:hAnsi="Arial" w:cs="Arial"/>
          <w:sz w:val="24"/>
          <w:lang w:val="es-ES"/>
        </w:rPr>
        <w:t>crítica</w:t>
      </w:r>
      <w:r w:rsidR="0011528B">
        <w:rPr>
          <w:rFonts w:ascii="Arial" w:hAnsi="Arial" w:cs="Arial"/>
          <w:sz w:val="24"/>
          <w:lang w:val="es-ES"/>
        </w:rPr>
        <w:t xml:space="preserve"> soci</w:t>
      </w:r>
      <w:r w:rsidR="007F0213">
        <w:rPr>
          <w:rFonts w:ascii="Arial" w:hAnsi="Arial" w:cs="Arial"/>
          <w:sz w:val="24"/>
          <w:lang w:val="es-ES"/>
        </w:rPr>
        <w:t>o</w:t>
      </w:r>
      <w:r w:rsidR="0011528B">
        <w:rPr>
          <w:rFonts w:ascii="Arial" w:hAnsi="Arial" w:cs="Arial"/>
          <w:sz w:val="24"/>
          <w:lang w:val="es-ES"/>
        </w:rPr>
        <w:t xml:space="preserve">política en </w:t>
      </w:r>
      <w:r w:rsidR="0011528B" w:rsidRPr="002110AF">
        <w:rPr>
          <w:rFonts w:ascii="Arial" w:hAnsi="Arial" w:cs="Arial"/>
          <w:i/>
          <w:sz w:val="24"/>
          <w:lang w:val="es-ES"/>
        </w:rPr>
        <w:t>Fahrenheit 9/11</w:t>
      </w:r>
      <w:r w:rsidR="0011528B">
        <w:rPr>
          <w:rFonts w:ascii="Arial" w:hAnsi="Arial" w:cs="Arial"/>
          <w:sz w:val="24"/>
          <w:lang w:val="es-ES"/>
        </w:rPr>
        <w:t xml:space="preserve"> y analizar el impacto de los elementos multimodales en </w:t>
      </w:r>
      <w:r w:rsidR="002110AF">
        <w:rPr>
          <w:rFonts w:ascii="Arial" w:hAnsi="Arial" w:cs="Arial"/>
          <w:sz w:val="24"/>
          <w:lang w:val="es-ES"/>
        </w:rPr>
        <w:t xml:space="preserve">la percepción </w:t>
      </w:r>
      <w:r w:rsidR="00970C05">
        <w:rPr>
          <w:rFonts w:ascii="Arial" w:hAnsi="Arial" w:cs="Arial"/>
          <w:sz w:val="24"/>
          <w:lang w:val="es-ES"/>
        </w:rPr>
        <w:t>y recepción crítica del mensaje.</w:t>
      </w:r>
    </w:p>
    <w:p w:rsidR="00B1386B" w:rsidRDefault="00B1386B" w:rsidP="00B1386B">
      <w:pPr>
        <w:rPr>
          <w:rFonts w:ascii="Arial" w:hAnsi="Arial" w:cs="Arial"/>
          <w:sz w:val="24"/>
          <w:lang w:val="es-ES"/>
        </w:rPr>
      </w:pPr>
      <w:r w:rsidRPr="00B1386B">
        <w:rPr>
          <w:rFonts w:ascii="Arial" w:hAnsi="Arial" w:cs="Arial"/>
          <w:i/>
          <w:sz w:val="24"/>
          <w:lang w:val="es-ES"/>
        </w:rPr>
        <w:t>Palabras clave</w:t>
      </w:r>
      <w:r>
        <w:rPr>
          <w:rFonts w:ascii="Arial" w:hAnsi="Arial" w:cs="Arial"/>
          <w:sz w:val="24"/>
          <w:lang w:val="es-ES"/>
        </w:rPr>
        <w:t xml:space="preserve">: AMD, </w:t>
      </w:r>
      <w:proofErr w:type="spellStart"/>
      <w:r>
        <w:rPr>
          <w:rFonts w:ascii="Arial" w:hAnsi="Arial" w:cs="Arial"/>
          <w:sz w:val="24"/>
          <w:lang w:val="es-ES"/>
        </w:rPr>
        <w:t>multimodalidad</w:t>
      </w:r>
      <w:proofErr w:type="spellEnd"/>
      <w:r>
        <w:rPr>
          <w:rFonts w:ascii="Arial" w:hAnsi="Arial" w:cs="Arial"/>
          <w:sz w:val="24"/>
          <w:lang w:val="es-ES"/>
        </w:rPr>
        <w:t>, discurso fílmico, Fahrenheit 9/11</w:t>
      </w:r>
    </w:p>
    <w:p w:rsidR="0011528B" w:rsidRPr="002110AF" w:rsidRDefault="0011528B" w:rsidP="0011528B">
      <w:pPr>
        <w:rPr>
          <w:rFonts w:ascii="Arial" w:hAnsi="Arial" w:cs="Arial"/>
          <w:sz w:val="24"/>
          <w:lang w:val="es-ES"/>
        </w:rPr>
      </w:pPr>
    </w:p>
    <w:sectPr w:rsidR="0011528B" w:rsidRPr="002110AF" w:rsidSect="005B7F63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E8"/>
    <w:rsid w:val="00066085"/>
    <w:rsid w:val="000666AD"/>
    <w:rsid w:val="000955A2"/>
    <w:rsid w:val="000A2D84"/>
    <w:rsid w:val="000F06E5"/>
    <w:rsid w:val="0011528B"/>
    <w:rsid w:val="0016565E"/>
    <w:rsid w:val="001809DC"/>
    <w:rsid w:val="002110AF"/>
    <w:rsid w:val="003B6BCB"/>
    <w:rsid w:val="004953CB"/>
    <w:rsid w:val="0055241D"/>
    <w:rsid w:val="005920CE"/>
    <w:rsid w:val="005B54E3"/>
    <w:rsid w:val="005B7F63"/>
    <w:rsid w:val="005C02F0"/>
    <w:rsid w:val="007174E8"/>
    <w:rsid w:val="007A338B"/>
    <w:rsid w:val="007F0213"/>
    <w:rsid w:val="009177DD"/>
    <w:rsid w:val="00956E1B"/>
    <w:rsid w:val="00970C05"/>
    <w:rsid w:val="00AD32F3"/>
    <w:rsid w:val="00AF59C0"/>
    <w:rsid w:val="00B10D09"/>
    <w:rsid w:val="00B1386B"/>
    <w:rsid w:val="00B15503"/>
    <w:rsid w:val="00BA622A"/>
    <w:rsid w:val="00CC75CA"/>
    <w:rsid w:val="00D27F67"/>
    <w:rsid w:val="00D87EF3"/>
    <w:rsid w:val="00DF084A"/>
    <w:rsid w:val="00EC45C4"/>
    <w:rsid w:val="00E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5460"/>
  <w15:chartTrackingRefBased/>
  <w15:docId w15:val="{F0E2D664-6F8F-46BA-B3E2-0E8B9956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left="284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338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ylahdiazpastrana1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28</cp:revision>
  <dcterms:created xsi:type="dcterms:W3CDTF">2025-03-10T22:17:00Z</dcterms:created>
  <dcterms:modified xsi:type="dcterms:W3CDTF">2025-03-10T23:41:00Z</dcterms:modified>
</cp:coreProperties>
</file>