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87" w:rsidRDefault="00F84387" w:rsidP="00F84387">
      <w:pPr>
        <w:jc w:val="center"/>
        <w:rPr>
          <w:rFonts w:ascii="Arial" w:hAnsi="Arial" w:cs="Arial"/>
          <w:b/>
          <w:sz w:val="28"/>
          <w:szCs w:val="28"/>
        </w:rPr>
      </w:pPr>
      <w:r w:rsidRPr="00A478ED">
        <w:rPr>
          <w:rFonts w:ascii="Arial" w:hAnsi="Arial" w:cs="Arial"/>
          <w:b/>
          <w:sz w:val="28"/>
          <w:szCs w:val="28"/>
        </w:rPr>
        <w:t>EVENTO PROVINC</w:t>
      </w:r>
      <w:r>
        <w:rPr>
          <w:rFonts w:ascii="Arial" w:hAnsi="Arial" w:cs="Arial"/>
          <w:b/>
          <w:sz w:val="28"/>
          <w:szCs w:val="28"/>
        </w:rPr>
        <w:t>IAL LA HABANA UNIVERSIDAD 2026</w:t>
      </w:r>
    </w:p>
    <w:p w:rsidR="00F84387" w:rsidRPr="00A478ED" w:rsidRDefault="00F84387" w:rsidP="00F84387">
      <w:pPr>
        <w:jc w:val="center"/>
        <w:rPr>
          <w:rFonts w:ascii="Arial" w:hAnsi="Arial" w:cs="Arial"/>
          <w:b/>
          <w:sz w:val="28"/>
          <w:szCs w:val="28"/>
        </w:rPr>
      </w:pPr>
      <w:r w:rsidRPr="00A478ED">
        <w:rPr>
          <w:rFonts w:ascii="Arial" w:hAnsi="Arial" w:cs="Arial"/>
          <w:b/>
          <w:sz w:val="28"/>
          <w:szCs w:val="28"/>
        </w:rPr>
        <w:t>SEDE UNIVERSIDAD DE LA HABANA</w:t>
      </w:r>
    </w:p>
    <w:tbl>
      <w:tblPr>
        <w:tblStyle w:val="Tablaconcuadrcula"/>
        <w:tblW w:w="0" w:type="auto"/>
        <w:jc w:val="center"/>
        <w:tblInd w:w="-830" w:type="dxa"/>
        <w:tblLook w:val="04A0"/>
      </w:tblPr>
      <w:tblGrid>
        <w:gridCol w:w="4634"/>
        <w:gridCol w:w="1091"/>
        <w:gridCol w:w="923"/>
        <w:gridCol w:w="4653"/>
      </w:tblGrid>
      <w:tr w:rsidR="00F84387" w:rsidRPr="00E02FBE" w:rsidTr="003A5A5C">
        <w:trPr>
          <w:jc w:val="center"/>
        </w:trPr>
        <w:tc>
          <w:tcPr>
            <w:tcW w:w="113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387" w:rsidRPr="00E02FBE" w:rsidRDefault="00F84387" w:rsidP="003A5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FBE">
              <w:rPr>
                <w:rFonts w:ascii="Arial" w:hAnsi="Arial" w:cs="Arial"/>
                <w:b/>
                <w:sz w:val="24"/>
                <w:szCs w:val="24"/>
              </w:rPr>
              <w:t>ACTIVIDADES CENTRALES</w:t>
            </w:r>
            <w:r w:rsidR="00D432C6">
              <w:rPr>
                <w:rFonts w:ascii="Arial" w:hAnsi="Arial" w:cs="Arial"/>
                <w:b/>
                <w:sz w:val="24"/>
                <w:szCs w:val="24"/>
              </w:rPr>
              <w:t xml:space="preserve"> DEL EVENTO</w:t>
            </w:r>
          </w:p>
        </w:tc>
      </w:tr>
      <w:tr w:rsidR="00F84387" w:rsidRPr="00E02FBE" w:rsidTr="003A5A5C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387" w:rsidRPr="00E02FBE" w:rsidRDefault="00F84387" w:rsidP="003A5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FBE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387" w:rsidRPr="00E02FBE" w:rsidRDefault="00F84387" w:rsidP="003A5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FBE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387" w:rsidRPr="00E02FBE" w:rsidRDefault="00F84387" w:rsidP="003A5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FBE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387" w:rsidRPr="00E02FBE" w:rsidRDefault="00F84387" w:rsidP="003A5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FBE">
              <w:rPr>
                <w:rFonts w:ascii="Arial" w:hAnsi="Arial" w:cs="Arial"/>
                <w:b/>
                <w:sz w:val="24"/>
                <w:szCs w:val="24"/>
              </w:rPr>
              <w:t>LUGAR</w:t>
            </w:r>
          </w:p>
        </w:tc>
      </w:tr>
      <w:tr w:rsidR="00F84387" w:rsidRPr="00E02FBE" w:rsidTr="003A5A5C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387" w:rsidRPr="00E02FBE" w:rsidRDefault="00F84387" w:rsidP="003A5A5C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387" w:rsidRPr="00E02FBE" w:rsidRDefault="00F84387" w:rsidP="003A5A5C">
            <w:pPr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>Acreditación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ponentes y tribunales</w:t>
            </w:r>
          </w:p>
          <w:p w:rsidR="00F84387" w:rsidRPr="00E02FBE" w:rsidRDefault="00F84387" w:rsidP="003A5A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387" w:rsidRPr="00E02FBE" w:rsidRDefault="00F84387" w:rsidP="003A5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387" w:rsidRPr="00E02FBE" w:rsidRDefault="00F84387" w:rsidP="003A5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387" w:rsidRPr="00E02FBE" w:rsidRDefault="00F84387" w:rsidP="003A5A5C">
            <w:pPr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>Planta baja del Centro de Convenciones de la UH (</w:t>
            </w:r>
            <w:proofErr w:type="spellStart"/>
            <w:r w:rsidRPr="00E02FBE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E02FBE">
              <w:rPr>
                <w:rFonts w:ascii="Arial" w:hAnsi="Arial" w:cs="Arial"/>
                <w:sz w:val="24"/>
                <w:szCs w:val="24"/>
              </w:rPr>
              <w:t xml:space="preserve">), edificio Varona, Colina Universitaria, San Lázaro y L, Vedado </w:t>
            </w:r>
          </w:p>
        </w:tc>
      </w:tr>
      <w:tr w:rsidR="00F84387" w:rsidRPr="00E02FBE" w:rsidTr="003A5A5C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387" w:rsidRPr="00E02FBE" w:rsidRDefault="00F84387" w:rsidP="003A5A5C">
            <w:pPr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>Inauguración del evento</w:t>
            </w:r>
          </w:p>
          <w:p w:rsidR="00F84387" w:rsidRPr="00E02FBE" w:rsidRDefault="00F84387" w:rsidP="003A5A5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 xml:space="preserve">Conferencia: </w:t>
            </w:r>
          </w:p>
          <w:p w:rsidR="00F84387" w:rsidRPr="00E02FBE" w:rsidRDefault="00F84387" w:rsidP="003A5A5C">
            <w:pPr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i/>
                <w:sz w:val="24"/>
                <w:szCs w:val="24"/>
              </w:rPr>
              <w:t>"La Inteligencia Artificial y su impacto en la Educación Superior"</w:t>
            </w:r>
          </w:p>
          <w:p w:rsidR="00F84387" w:rsidRPr="00E02FBE" w:rsidRDefault="00F84387" w:rsidP="003A5A5C">
            <w:pPr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 xml:space="preserve">Conferencista: </w:t>
            </w:r>
            <w:proofErr w:type="spellStart"/>
            <w:r w:rsidRPr="00E02FBE">
              <w:rPr>
                <w:rFonts w:ascii="Arial" w:hAnsi="Arial" w:cs="Arial"/>
                <w:sz w:val="24"/>
                <w:szCs w:val="24"/>
              </w:rPr>
              <w:t>DrC.</w:t>
            </w:r>
            <w:proofErr w:type="spellEnd"/>
            <w:r w:rsidRPr="00E02FBE">
              <w:rPr>
                <w:rFonts w:ascii="Arial" w:hAnsi="Arial" w:cs="Arial"/>
                <w:sz w:val="24"/>
                <w:szCs w:val="24"/>
              </w:rPr>
              <w:t xml:space="preserve"> Alejandro </w:t>
            </w:r>
            <w:proofErr w:type="spellStart"/>
            <w:r w:rsidRPr="00E02FBE">
              <w:rPr>
                <w:rFonts w:ascii="Arial" w:hAnsi="Arial" w:cs="Arial"/>
                <w:sz w:val="24"/>
                <w:szCs w:val="24"/>
              </w:rPr>
              <w:t>Piard</w:t>
            </w:r>
            <w:proofErr w:type="spellEnd"/>
            <w:r w:rsidRPr="00E02F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2FBE">
              <w:rPr>
                <w:rFonts w:ascii="Arial" w:hAnsi="Arial" w:cs="Arial"/>
                <w:sz w:val="24"/>
                <w:szCs w:val="24"/>
              </w:rPr>
              <w:t>Morfi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387" w:rsidRPr="00E02FBE" w:rsidRDefault="00F84387" w:rsidP="003A5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387" w:rsidRPr="00E02FBE" w:rsidRDefault="00F84387" w:rsidP="003A5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387" w:rsidRPr="00E02FBE" w:rsidRDefault="00F84387" w:rsidP="003A5A5C">
            <w:pPr>
              <w:rPr>
                <w:rFonts w:ascii="Arial" w:hAnsi="Arial" w:cs="Arial"/>
                <w:sz w:val="24"/>
                <w:szCs w:val="24"/>
              </w:rPr>
            </w:pPr>
            <w:r w:rsidRPr="00E02FBE">
              <w:rPr>
                <w:rFonts w:ascii="Arial" w:hAnsi="Arial" w:cs="Arial"/>
                <w:sz w:val="24"/>
                <w:szCs w:val="24"/>
              </w:rPr>
              <w:t xml:space="preserve">Anfiteatro Varona (planta baja de </w:t>
            </w:r>
            <w:proofErr w:type="spellStart"/>
            <w:r w:rsidRPr="00E02FBE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E02FB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A5759A" w:rsidRDefault="00A5759A"/>
    <w:p w:rsidR="00F84387" w:rsidRPr="00F84387" w:rsidRDefault="00F84387" w:rsidP="00B309FC">
      <w:pPr>
        <w:jc w:val="both"/>
        <w:rPr>
          <w:rFonts w:ascii="Arial" w:hAnsi="Arial" w:cs="Arial"/>
          <w:b/>
          <w:sz w:val="28"/>
          <w:szCs w:val="28"/>
        </w:rPr>
      </w:pPr>
      <w:r w:rsidRPr="00F84387">
        <w:rPr>
          <w:rFonts w:ascii="Arial" w:hAnsi="Arial" w:cs="Arial"/>
          <w:b/>
          <w:sz w:val="28"/>
          <w:szCs w:val="28"/>
        </w:rPr>
        <w:t>TALLERES QUE SESIONAN A DISTANCIA:</w:t>
      </w:r>
    </w:p>
    <w:p w:rsidR="00F84387" w:rsidRPr="000E6BA0" w:rsidRDefault="00F84387" w:rsidP="00B30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 xml:space="preserve">- </w:t>
      </w:r>
      <w:r w:rsidRPr="000E6BA0">
        <w:rPr>
          <w:rFonts w:ascii="Arial" w:hAnsi="Arial" w:cs="Arial"/>
          <w:kern w:val="24"/>
          <w:sz w:val="24"/>
          <w:szCs w:val="24"/>
        </w:rPr>
        <w:t>Gestión de los Recursos Humanos y su impacto en la calidad de la Educación Superior</w:t>
      </w:r>
      <w:r w:rsidRPr="000E6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REUH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F84387" w:rsidRPr="000E6BA0" w:rsidRDefault="00F84387" w:rsidP="00B30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0E6BA0">
        <w:rPr>
          <w:rFonts w:ascii="Arial" w:hAnsi="Arial" w:cs="Arial"/>
          <w:bCs/>
          <w:sz w:val="24"/>
          <w:szCs w:val="24"/>
        </w:rPr>
        <w:t>Financiación de la Educación Superior</w:t>
      </w:r>
      <w:r w:rsidRPr="000E6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(FIN)</w:t>
      </w:r>
    </w:p>
    <w:p w:rsidR="00F84387" w:rsidRPr="000E6BA0" w:rsidRDefault="00F84387" w:rsidP="00B30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E6BA0">
        <w:rPr>
          <w:rFonts w:ascii="Arial" w:hAnsi="Arial" w:cs="Arial"/>
          <w:sz w:val="24"/>
          <w:szCs w:val="24"/>
        </w:rPr>
        <w:t>La perspectiva informacional en la Educación Superior transformadora, de calidad, pertinente y sostenible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E6BA0">
        <w:rPr>
          <w:rFonts w:ascii="Arial" w:hAnsi="Arial" w:cs="Arial"/>
          <w:sz w:val="24"/>
          <w:szCs w:val="24"/>
        </w:rPr>
        <w:t>INF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0E6BA0">
        <w:rPr>
          <w:rFonts w:ascii="Arial" w:hAnsi="Arial" w:cs="Arial"/>
          <w:sz w:val="24"/>
          <w:szCs w:val="24"/>
        </w:rPr>
        <w:t xml:space="preserve">  </w:t>
      </w:r>
    </w:p>
    <w:p w:rsidR="00F84387" w:rsidRPr="000E6BA0" w:rsidRDefault="00F84387" w:rsidP="00B30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 xml:space="preserve">- </w:t>
      </w:r>
      <w:r w:rsidRPr="000E6BA0">
        <w:rPr>
          <w:rFonts w:ascii="Arial" w:hAnsi="Arial" w:cs="Arial"/>
          <w:kern w:val="24"/>
          <w:sz w:val="24"/>
          <w:szCs w:val="24"/>
        </w:rPr>
        <w:t>Organizaciones Estudiantiles en la Universidad</w:t>
      </w:r>
      <w:r w:rsidRPr="000E6BA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EST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0E6BA0">
        <w:rPr>
          <w:rFonts w:ascii="Arial" w:hAnsi="Arial" w:cs="Arial"/>
          <w:sz w:val="24"/>
          <w:szCs w:val="24"/>
        </w:rPr>
        <w:t xml:space="preserve"> </w:t>
      </w:r>
    </w:p>
    <w:p w:rsidR="00F84387" w:rsidRDefault="00F84387" w:rsidP="00B30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- </w:t>
      </w:r>
      <w:r w:rsidRPr="000E6BA0">
        <w:rPr>
          <w:rFonts w:ascii="Arial" w:eastAsia="Times New Roman" w:hAnsi="Arial" w:cs="Arial"/>
          <w:sz w:val="24"/>
          <w:szCs w:val="24"/>
          <w:lang w:eastAsia="es-MX"/>
        </w:rPr>
        <w:t>Universidad, Seguridad y Soberanía Alimentaria</w:t>
      </w:r>
      <w:r w:rsidRPr="000E6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 w:rsidRPr="000E6BA0">
        <w:rPr>
          <w:rFonts w:ascii="Arial" w:hAnsi="Arial" w:cs="Arial"/>
          <w:sz w:val="24"/>
          <w:szCs w:val="24"/>
        </w:rPr>
        <w:t>ALI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0E6BA0">
        <w:rPr>
          <w:rFonts w:ascii="Arial" w:hAnsi="Arial" w:cs="Arial"/>
          <w:color w:val="FF0000"/>
          <w:sz w:val="24"/>
          <w:szCs w:val="24"/>
        </w:rPr>
        <w:t xml:space="preserve"> </w:t>
      </w:r>
      <w:r w:rsidRPr="000E6BA0">
        <w:rPr>
          <w:rFonts w:ascii="Arial" w:hAnsi="Arial" w:cs="Arial"/>
          <w:sz w:val="24"/>
          <w:szCs w:val="24"/>
        </w:rPr>
        <w:t xml:space="preserve"> </w:t>
      </w:r>
    </w:p>
    <w:p w:rsidR="00B309FC" w:rsidRDefault="00B309FC" w:rsidP="00B30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09FC" w:rsidRDefault="00B309FC" w:rsidP="00B30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Estos Talleres solamente recibieron 1 o 2 trabajos.</w:t>
      </w:r>
    </w:p>
    <w:p w:rsidR="00F84387" w:rsidRDefault="00F84387" w:rsidP="00B30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4387" w:rsidRDefault="00F84387" w:rsidP="00B30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tribunal</w:t>
      </w:r>
      <w:r w:rsidR="00D432C6">
        <w:rPr>
          <w:rFonts w:ascii="Arial" w:hAnsi="Arial" w:cs="Arial"/>
          <w:sz w:val="24"/>
          <w:szCs w:val="24"/>
        </w:rPr>
        <w:t xml:space="preserve"> de cada taller</w:t>
      </w:r>
      <w:r>
        <w:rPr>
          <w:rFonts w:ascii="Arial" w:hAnsi="Arial" w:cs="Arial"/>
          <w:sz w:val="24"/>
          <w:szCs w:val="24"/>
        </w:rPr>
        <w:t xml:space="preserve"> analizará y evaluará los trabajos a distancia</w:t>
      </w:r>
      <w:r w:rsidR="00D432C6">
        <w:rPr>
          <w:rFonts w:ascii="Arial" w:hAnsi="Arial" w:cs="Arial"/>
          <w:sz w:val="24"/>
          <w:szCs w:val="24"/>
        </w:rPr>
        <w:t>,</w:t>
      </w:r>
      <w:r w:rsidR="00B309FC">
        <w:rPr>
          <w:rFonts w:ascii="Arial" w:hAnsi="Arial" w:cs="Arial"/>
          <w:sz w:val="24"/>
          <w:szCs w:val="24"/>
        </w:rPr>
        <w:t xml:space="preserve"> y de ser necesario contactará</w:t>
      </w:r>
      <w:r>
        <w:rPr>
          <w:rFonts w:ascii="Arial" w:hAnsi="Arial" w:cs="Arial"/>
          <w:sz w:val="24"/>
          <w:szCs w:val="24"/>
        </w:rPr>
        <w:t xml:space="preserve"> </w:t>
      </w:r>
      <w:r w:rsidR="00B309FC">
        <w:rPr>
          <w:rFonts w:ascii="Arial" w:hAnsi="Arial" w:cs="Arial"/>
          <w:sz w:val="24"/>
          <w:szCs w:val="24"/>
        </w:rPr>
        <w:t xml:space="preserve">por email </w:t>
      </w:r>
      <w:r>
        <w:rPr>
          <w:rFonts w:ascii="Arial" w:hAnsi="Arial" w:cs="Arial"/>
          <w:sz w:val="24"/>
          <w:szCs w:val="24"/>
        </w:rPr>
        <w:t xml:space="preserve">con </w:t>
      </w:r>
      <w:r w:rsidR="00D432C6">
        <w:rPr>
          <w:rFonts w:ascii="Arial" w:hAnsi="Arial" w:cs="Arial"/>
          <w:sz w:val="24"/>
          <w:szCs w:val="24"/>
        </w:rPr>
        <w:t xml:space="preserve">primer </w:t>
      </w:r>
      <w:r>
        <w:rPr>
          <w:rFonts w:ascii="Arial" w:hAnsi="Arial" w:cs="Arial"/>
          <w:sz w:val="24"/>
          <w:szCs w:val="24"/>
        </w:rPr>
        <w:t>autor de trabajo, para aclarar cualquier aspec</w:t>
      </w:r>
      <w:r w:rsidR="00B309FC">
        <w:rPr>
          <w:rFonts w:ascii="Arial" w:hAnsi="Arial" w:cs="Arial"/>
          <w:sz w:val="24"/>
          <w:szCs w:val="24"/>
        </w:rPr>
        <w:t>to y para informar sobre las conclusiones.</w:t>
      </w:r>
    </w:p>
    <w:p w:rsidR="00F84387" w:rsidRDefault="00F84387" w:rsidP="00B30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4387" w:rsidRPr="00F84387" w:rsidRDefault="00F84387" w:rsidP="00B309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84387">
        <w:rPr>
          <w:rFonts w:ascii="Arial" w:hAnsi="Arial" w:cs="Arial"/>
          <w:b/>
          <w:sz w:val="24"/>
          <w:szCs w:val="24"/>
        </w:rPr>
        <w:t xml:space="preserve">Autores y tribunales de estos talleres deben </w:t>
      </w:r>
      <w:r w:rsidR="00D432C6">
        <w:rPr>
          <w:rFonts w:ascii="Arial" w:hAnsi="Arial" w:cs="Arial"/>
          <w:b/>
          <w:sz w:val="24"/>
          <w:szCs w:val="24"/>
        </w:rPr>
        <w:t>participar en las actividades centrales del evento el lunes 28 de abril (acreditación e inauguración)</w:t>
      </w:r>
      <w:r w:rsidRPr="00F84387">
        <w:rPr>
          <w:rFonts w:ascii="Arial" w:hAnsi="Arial" w:cs="Arial"/>
          <w:b/>
          <w:sz w:val="24"/>
          <w:szCs w:val="24"/>
        </w:rPr>
        <w:t>.</w:t>
      </w:r>
    </w:p>
    <w:p w:rsidR="00F84387" w:rsidRDefault="00F84387" w:rsidP="00B309FC">
      <w:pPr>
        <w:jc w:val="both"/>
      </w:pPr>
    </w:p>
    <w:sectPr w:rsidR="00F84387" w:rsidSect="00547E2E">
      <w:type w:val="continuous"/>
      <w:pgSz w:w="12240" w:h="15840" w:code="1"/>
      <w:pgMar w:top="1134" w:right="851" w:bottom="851" w:left="1134" w:header="709" w:footer="709" w:gutter="0"/>
      <w:cols w:space="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84387"/>
    <w:rsid w:val="001072FD"/>
    <w:rsid w:val="0013207E"/>
    <w:rsid w:val="0016378A"/>
    <w:rsid w:val="00447A6F"/>
    <w:rsid w:val="00547E2E"/>
    <w:rsid w:val="00661664"/>
    <w:rsid w:val="006B63DE"/>
    <w:rsid w:val="00A5759A"/>
    <w:rsid w:val="00B309FC"/>
    <w:rsid w:val="00D432C6"/>
    <w:rsid w:val="00F8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4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y M</dc:creator>
  <cp:lastModifiedBy>M y M</cp:lastModifiedBy>
  <cp:revision>2</cp:revision>
  <dcterms:created xsi:type="dcterms:W3CDTF">2025-04-25T19:29:00Z</dcterms:created>
  <dcterms:modified xsi:type="dcterms:W3CDTF">2025-04-25T19:45:00Z</dcterms:modified>
</cp:coreProperties>
</file>