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9A" w:rsidRPr="00801510" w:rsidRDefault="003C0456" w:rsidP="003C0456">
      <w:pPr>
        <w:jc w:val="center"/>
        <w:rPr>
          <w:rFonts w:ascii="Arial" w:hAnsi="Arial" w:cs="Arial"/>
          <w:b/>
          <w:sz w:val="28"/>
          <w:szCs w:val="28"/>
        </w:rPr>
      </w:pPr>
      <w:r w:rsidRPr="00801510">
        <w:rPr>
          <w:rFonts w:ascii="Arial" w:hAnsi="Arial" w:cs="Arial"/>
          <w:b/>
          <w:sz w:val="28"/>
          <w:szCs w:val="28"/>
        </w:rPr>
        <w:t xml:space="preserve">EVENTO PROVINCIAL </w:t>
      </w:r>
      <w:r w:rsidR="00016024" w:rsidRPr="00801510">
        <w:rPr>
          <w:rFonts w:ascii="Arial" w:hAnsi="Arial" w:cs="Arial"/>
          <w:b/>
          <w:sz w:val="28"/>
          <w:szCs w:val="28"/>
        </w:rPr>
        <w:t xml:space="preserve">LA HABANA </w:t>
      </w:r>
      <w:r w:rsidRPr="00801510">
        <w:rPr>
          <w:rFonts w:ascii="Arial" w:hAnsi="Arial" w:cs="Arial"/>
          <w:b/>
          <w:sz w:val="28"/>
          <w:szCs w:val="28"/>
        </w:rPr>
        <w:t>UNIVERSIDAD 2026 SEDE UH</w:t>
      </w:r>
    </w:p>
    <w:p w:rsidR="003C0456" w:rsidRPr="00801510" w:rsidRDefault="008C4C15" w:rsidP="003C0456">
      <w:pPr>
        <w:jc w:val="center"/>
        <w:rPr>
          <w:rFonts w:ascii="Arial" w:hAnsi="Arial" w:cs="Arial"/>
          <w:b/>
          <w:sz w:val="28"/>
          <w:szCs w:val="28"/>
        </w:rPr>
      </w:pPr>
      <w:r w:rsidRPr="00801510">
        <w:rPr>
          <w:rFonts w:ascii="Arial" w:hAnsi="Arial" w:cs="Arial"/>
          <w:b/>
          <w:sz w:val="28"/>
          <w:szCs w:val="28"/>
        </w:rPr>
        <w:t>PROGRAMA</w:t>
      </w:r>
    </w:p>
    <w:p w:rsidR="00FB2567" w:rsidRDefault="00BE1FC2" w:rsidP="00526815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Lugares: </w:t>
      </w:r>
      <w:r w:rsidR="00FB2567">
        <w:rPr>
          <w:rFonts w:ascii="Arial" w:hAnsi="Arial" w:cs="Arial"/>
          <w:b/>
          <w:sz w:val="24"/>
          <w:szCs w:val="24"/>
        </w:rPr>
        <w:t>Centro de Convenciones de la UH (</w:t>
      </w:r>
      <w:proofErr w:type="spellStart"/>
      <w:r w:rsidR="00FB2567">
        <w:rPr>
          <w:rFonts w:ascii="Arial" w:hAnsi="Arial" w:cs="Arial"/>
          <w:b/>
          <w:sz w:val="24"/>
          <w:szCs w:val="24"/>
        </w:rPr>
        <w:t>CCUH</w:t>
      </w:r>
      <w:proofErr w:type="spellEnd"/>
      <w:r w:rsidR="00FB2567">
        <w:rPr>
          <w:rFonts w:ascii="Arial" w:hAnsi="Arial" w:cs="Arial"/>
          <w:b/>
          <w:sz w:val="24"/>
          <w:szCs w:val="24"/>
        </w:rPr>
        <w:t>), edificio Varona, Colina Universitaria, San Lázaro y L, Vedado</w:t>
      </w:r>
    </w:p>
    <w:p w:rsidR="00FB2567" w:rsidRDefault="00526815" w:rsidP="00526815">
      <w:pPr>
        <w:tabs>
          <w:tab w:val="left" w:pos="1134"/>
        </w:tabs>
        <w:spacing w:after="0" w:line="240" w:lineRule="auto"/>
        <w:ind w:firstLine="993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E1FC2">
        <w:rPr>
          <w:rFonts w:ascii="Arial" w:hAnsi="Arial" w:cs="Arial"/>
          <w:b/>
          <w:sz w:val="24"/>
          <w:szCs w:val="24"/>
        </w:rPr>
        <w:t>Casa Estu</w:t>
      </w:r>
      <w:r w:rsidR="009D76C0">
        <w:rPr>
          <w:rFonts w:ascii="Arial" w:hAnsi="Arial" w:cs="Arial"/>
          <w:b/>
          <w:sz w:val="24"/>
          <w:szCs w:val="24"/>
        </w:rPr>
        <w:t>diantil de la UH, K esquina a 27</w:t>
      </w:r>
      <w:r w:rsidR="00BE1FC2">
        <w:rPr>
          <w:rFonts w:ascii="Arial" w:hAnsi="Arial" w:cs="Arial"/>
          <w:b/>
          <w:sz w:val="24"/>
          <w:szCs w:val="24"/>
        </w:rPr>
        <w:t>, Vedado</w:t>
      </w:r>
    </w:p>
    <w:p w:rsidR="00526815" w:rsidRDefault="00526815" w:rsidP="00526815">
      <w:pPr>
        <w:tabs>
          <w:tab w:val="left" w:pos="1134"/>
        </w:tabs>
        <w:spacing w:after="0" w:line="240" w:lineRule="auto"/>
        <w:ind w:firstLine="993"/>
        <w:rPr>
          <w:rFonts w:ascii="Arial" w:hAnsi="Arial" w:cs="Arial"/>
          <w:b/>
          <w:sz w:val="24"/>
          <w:szCs w:val="24"/>
        </w:rPr>
      </w:pPr>
    </w:p>
    <w:tbl>
      <w:tblPr>
        <w:tblStyle w:val="Tablaconcuadrcula"/>
        <w:tblW w:w="14708" w:type="dxa"/>
        <w:jc w:val="center"/>
        <w:tblInd w:w="-3809" w:type="dxa"/>
        <w:tblLook w:val="04A0"/>
      </w:tblPr>
      <w:tblGrid>
        <w:gridCol w:w="8766"/>
        <w:gridCol w:w="1038"/>
        <w:gridCol w:w="4904"/>
      </w:tblGrid>
      <w:tr w:rsidR="008C4C15" w:rsidRPr="000C7025" w:rsidTr="001277AD">
        <w:trPr>
          <w:jc w:val="center"/>
        </w:trPr>
        <w:tc>
          <w:tcPr>
            <w:tcW w:w="8766" w:type="dxa"/>
          </w:tcPr>
          <w:p w:rsidR="008C4C15" w:rsidRPr="000C7025" w:rsidRDefault="008C4C15" w:rsidP="003C04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7025">
              <w:rPr>
                <w:rFonts w:ascii="Arial" w:hAnsi="Arial" w:cs="Arial"/>
                <w:b/>
                <w:sz w:val="24"/>
                <w:szCs w:val="24"/>
              </w:rPr>
              <w:t>ACTIVIDAD</w:t>
            </w:r>
          </w:p>
        </w:tc>
        <w:tc>
          <w:tcPr>
            <w:tcW w:w="1038" w:type="dxa"/>
          </w:tcPr>
          <w:p w:rsidR="008C4C15" w:rsidRPr="000C7025" w:rsidRDefault="008C4C15" w:rsidP="003C04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7025">
              <w:rPr>
                <w:rFonts w:ascii="Arial" w:hAnsi="Arial" w:cs="Arial"/>
                <w:b/>
                <w:sz w:val="24"/>
                <w:szCs w:val="24"/>
              </w:rPr>
              <w:t>HORA</w:t>
            </w:r>
          </w:p>
        </w:tc>
        <w:tc>
          <w:tcPr>
            <w:tcW w:w="4904" w:type="dxa"/>
          </w:tcPr>
          <w:p w:rsidR="008C4C15" w:rsidRPr="000C7025" w:rsidRDefault="008C4C15" w:rsidP="003C045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C7025">
              <w:rPr>
                <w:rFonts w:ascii="Arial" w:hAnsi="Arial" w:cs="Arial"/>
                <w:b/>
                <w:sz w:val="24"/>
                <w:szCs w:val="24"/>
              </w:rPr>
              <w:t>LUGAR</w:t>
            </w:r>
          </w:p>
        </w:tc>
      </w:tr>
      <w:tr w:rsidR="008C4C15" w:rsidRPr="000C7025" w:rsidTr="001277AD">
        <w:trPr>
          <w:jc w:val="center"/>
        </w:trPr>
        <w:tc>
          <w:tcPr>
            <w:tcW w:w="14708" w:type="dxa"/>
            <w:gridSpan w:val="3"/>
            <w:vAlign w:val="center"/>
          </w:tcPr>
          <w:p w:rsidR="008C4C15" w:rsidRPr="000C7025" w:rsidRDefault="008C4C15" w:rsidP="008C4C1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LUNES 28 DE ABRIL</w:t>
            </w:r>
          </w:p>
        </w:tc>
      </w:tr>
      <w:tr w:rsidR="008C4C15" w:rsidRPr="000C7025" w:rsidTr="001277AD">
        <w:trPr>
          <w:jc w:val="center"/>
        </w:trPr>
        <w:tc>
          <w:tcPr>
            <w:tcW w:w="8766" w:type="dxa"/>
            <w:vAlign w:val="center"/>
          </w:tcPr>
          <w:p w:rsidR="008C4C15" w:rsidRPr="000C7025" w:rsidRDefault="008C4C15" w:rsidP="00AB04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025">
              <w:rPr>
                <w:rFonts w:ascii="Arial" w:hAnsi="Arial" w:cs="Arial"/>
                <w:b/>
                <w:sz w:val="24"/>
                <w:szCs w:val="24"/>
              </w:rPr>
              <w:t>Acreditación</w:t>
            </w:r>
          </w:p>
        </w:tc>
        <w:tc>
          <w:tcPr>
            <w:tcW w:w="1038" w:type="dxa"/>
            <w:vAlign w:val="center"/>
          </w:tcPr>
          <w:p w:rsidR="008C4C15" w:rsidRPr="000C7025" w:rsidRDefault="008C4C15" w:rsidP="00AB04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  <w:tc>
          <w:tcPr>
            <w:tcW w:w="4904" w:type="dxa"/>
          </w:tcPr>
          <w:p w:rsidR="008C4C15" w:rsidRPr="000C7025" w:rsidRDefault="008C4C15" w:rsidP="003C0456">
            <w:pPr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hAnsi="Arial" w:cs="Arial"/>
                <w:sz w:val="24"/>
                <w:szCs w:val="24"/>
              </w:rPr>
              <w:t xml:space="preserve">Planta baja de 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CCUH</w:t>
            </w:r>
            <w:proofErr w:type="spellEnd"/>
          </w:p>
        </w:tc>
      </w:tr>
      <w:tr w:rsidR="008C4C15" w:rsidRPr="000C7025" w:rsidTr="001277AD">
        <w:trPr>
          <w:jc w:val="center"/>
        </w:trPr>
        <w:tc>
          <w:tcPr>
            <w:tcW w:w="8766" w:type="dxa"/>
            <w:vAlign w:val="center"/>
          </w:tcPr>
          <w:p w:rsidR="008C4C15" w:rsidRPr="000C7025" w:rsidRDefault="008C4C15" w:rsidP="00AB040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025">
              <w:rPr>
                <w:rFonts w:ascii="Arial" w:hAnsi="Arial" w:cs="Arial"/>
                <w:b/>
                <w:sz w:val="24"/>
                <w:szCs w:val="24"/>
              </w:rPr>
              <w:t>Inauguración del evento</w:t>
            </w:r>
          </w:p>
        </w:tc>
        <w:tc>
          <w:tcPr>
            <w:tcW w:w="1038" w:type="dxa"/>
            <w:vAlign w:val="center"/>
          </w:tcPr>
          <w:p w:rsidR="008C4C15" w:rsidRPr="000C7025" w:rsidRDefault="008C4C15" w:rsidP="00AB040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hAnsi="Arial" w:cs="Arial"/>
                <w:sz w:val="24"/>
                <w:szCs w:val="24"/>
              </w:rPr>
              <w:t>10.00</w:t>
            </w:r>
          </w:p>
        </w:tc>
        <w:tc>
          <w:tcPr>
            <w:tcW w:w="4904" w:type="dxa"/>
          </w:tcPr>
          <w:p w:rsidR="008C4C15" w:rsidRPr="000C7025" w:rsidRDefault="008C4C15">
            <w:pPr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hAnsi="Arial" w:cs="Arial"/>
                <w:sz w:val="24"/>
                <w:szCs w:val="24"/>
              </w:rPr>
              <w:t xml:space="preserve">Anfiteatro Varona (planta baja de 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CCUH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C4C15" w:rsidRPr="000C7025" w:rsidTr="001277AD">
        <w:trPr>
          <w:jc w:val="center"/>
        </w:trPr>
        <w:tc>
          <w:tcPr>
            <w:tcW w:w="14708" w:type="dxa"/>
            <w:gridSpan w:val="3"/>
            <w:vAlign w:val="center"/>
          </w:tcPr>
          <w:p w:rsidR="008C4C15" w:rsidRPr="000C7025" w:rsidRDefault="008C4C15" w:rsidP="008C4C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025">
              <w:rPr>
                <w:rFonts w:ascii="Arial" w:hAnsi="Arial" w:cs="Arial"/>
                <w:b/>
                <w:sz w:val="24"/>
                <w:szCs w:val="24"/>
              </w:rPr>
              <w:t>Sesión de talleres:</w:t>
            </w:r>
          </w:p>
        </w:tc>
      </w:tr>
      <w:tr w:rsidR="001277AD" w:rsidRPr="000C7025" w:rsidTr="001277AD">
        <w:trPr>
          <w:jc w:val="center"/>
        </w:trPr>
        <w:tc>
          <w:tcPr>
            <w:tcW w:w="8766" w:type="dxa"/>
            <w:vAlign w:val="center"/>
          </w:tcPr>
          <w:p w:rsidR="001277AD" w:rsidRPr="000C7025" w:rsidRDefault="001277AD" w:rsidP="00AB0403">
            <w:pPr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0C702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Universidad, Envejecimiento y Desarrollo Sostenible (</w:t>
            </w:r>
            <w:proofErr w:type="spellStart"/>
            <w:r w:rsidRPr="000C702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ADUM</w:t>
            </w:r>
            <w:proofErr w:type="spellEnd"/>
            <w:r w:rsidRPr="000C702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)</w:t>
            </w:r>
          </w:p>
        </w:tc>
        <w:tc>
          <w:tcPr>
            <w:tcW w:w="1038" w:type="dxa"/>
            <w:vMerge w:val="restart"/>
            <w:vAlign w:val="center"/>
          </w:tcPr>
          <w:p w:rsidR="001277AD" w:rsidRPr="000C7025" w:rsidRDefault="001277AD" w:rsidP="00BE1FC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hAnsi="Arial" w:cs="Arial"/>
                <w:sz w:val="24"/>
                <w:szCs w:val="24"/>
              </w:rPr>
              <w:t>11.30</w:t>
            </w:r>
          </w:p>
        </w:tc>
        <w:tc>
          <w:tcPr>
            <w:tcW w:w="4904" w:type="dxa"/>
          </w:tcPr>
          <w:p w:rsidR="001277AD" w:rsidRPr="000C7025" w:rsidRDefault="001277AD">
            <w:pPr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hAnsi="Arial" w:cs="Arial"/>
                <w:sz w:val="24"/>
                <w:szCs w:val="24"/>
              </w:rPr>
              <w:t xml:space="preserve">Salón Las Musas (planta baja de 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CCUH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277AD" w:rsidRPr="000C7025" w:rsidTr="001277AD">
        <w:trPr>
          <w:trHeight w:val="228"/>
          <w:jc w:val="center"/>
        </w:trPr>
        <w:tc>
          <w:tcPr>
            <w:tcW w:w="8766" w:type="dxa"/>
          </w:tcPr>
          <w:p w:rsidR="001277AD" w:rsidRPr="000C7025" w:rsidRDefault="001277AD" w:rsidP="00AB0403">
            <w:pPr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Igualdad de Género: Avances y Proyecciones</w:t>
            </w:r>
            <w:r w:rsidRPr="000C7025">
              <w:rPr>
                <w:rFonts w:ascii="Arial" w:hAnsi="Arial" w:cs="Arial"/>
                <w:sz w:val="24"/>
                <w:szCs w:val="24"/>
              </w:rPr>
              <w:t xml:space="preserve"> (GEN)</w:t>
            </w:r>
          </w:p>
        </w:tc>
        <w:tc>
          <w:tcPr>
            <w:tcW w:w="1038" w:type="dxa"/>
            <w:vMerge/>
          </w:tcPr>
          <w:p w:rsidR="001277AD" w:rsidRPr="000C7025" w:rsidRDefault="001277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</w:tcPr>
          <w:p w:rsidR="001277AD" w:rsidRPr="000C7025" w:rsidRDefault="001277AD">
            <w:pPr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hAnsi="Arial" w:cs="Arial"/>
                <w:sz w:val="24"/>
                <w:szCs w:val="24"/>
              </w:rPr>
              <w:t xml:space="preserve">Salón 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Pachamama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 xml:space="preserve"> (planta baja de 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CCUH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277AD" w:rsidRPr="000C7025" w:rsidTr="001277AD">
        <w:trPr>
          <w:jc w:val="center"/>
        </w:trPr>
        <w:tc>
          <w:tcPr>
            <w:tcW w:w="8766" w:type="dxa"/>
            <w:vAlign w:val="center"/>
          </w:tcPr>
          <w:p w:rsidR="001277AD" w:rsidRPr="000C7025" w:rsidRDefault="001277AD" w:rsidP="00AB0403">
            <w:pPr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Universidad, Ciencia, Tecnología e Innovación</w:t>
            </w:r>
            <w:r w:rsidRPr="000C7025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UCT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1038" w:type="dxa"/>
            <w:vMerge/>
          </w:tcPr>
          <w:p w:rsidR="001277AD" w:rsidRPr="000C7025" w:rsidRDefault="001277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</w:tcPr>
          <w:p w:rsidR="001277AD" w:rsidRPr="000C7025" w:rsidRDefault="001277AD">
            <w:pPr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hAnsi="Arial" w:cs="Arial"/>
                <w:sz w:val="24"/>
                <w:szCs w:val="24"/>
              </w:rPr>
              <w:t xml:space="preserve">Anfiteatro Varona (planta baja de 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CCUH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277AD" w:rsidRPr="000C7025" w:rsidTr="001277AD">
        <w:trPr>
          <w:trHeight w:val="271"/>
          <w:jc w:val="center"/>
        </w:trPr>
        <w:tc>
          <w:tcPr>
            <w:tcW w:w="8766" w:type="dxa"/>
            <w:vAlign w:val="center"/>
          </w:tcPr>
          <w:p w:rsidR="001277AD" w:rsidRPr="000C7025" w:rsidRDefault="001277AD" w:rsidP="00AB0403">
            <w:pPr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hAnsi="Arial" w:cs="Arial"/>
                <w:sz w:val="24"/>
                <w:szCs w:val="24"/>
              </w:rPr>
              <w:t>Conocimiento, innovación y desarrollo territorial sostenible (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DTS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38" w:type="dxa"/>
            <w:vMerge/>
          </w:tcPr>
          <w:p w:rsidR="001277AD" w:rsidRPr="000C7025" w:rsidRDefault="001277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</w:tcPr>
          <w:p w:rsidR="001277AD" w:rsidRPr="000C7025" w:rsidRDefault="001277AD">
            <w:pPr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hAnsi="Arial" w:cs="Arial"/>
                <w:sz w:val="24"/>
                <w:szCs w:val="24"/>
              </w:rPr>
              <w:t xml:space="preserve">Salón 300 (planta baja de 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CCUH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277AD" w:rsidRPr="000C7025" w:rsidTr="001277AD">
        <w:trPr>
          <w:jc w:val="center"/>
        </w:trPr>
        <w:tc>
          <w:tcPr>
            <w:tcW w:w="8766" w:type="dxa"/>
            <w:vAlign w:val="center"/>
          </w:tcPr>
          <w:p w:rsidR="001277AD" w:rsidRPr="000C7025" w:rsidRDefault="001277AD" w:rsidP="00AB0403">
            <w:pPr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hAnsi="Arial" w:cs="Arial"/>
                <w:sz w:val="24"/>
                <w:szCs w:val="24"/>
              </w:rPr>
              <w:t>Ciencia Abierta en la Educación Superior (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CAB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 xml:space="preserve">) </w:t>
            </w:r>
          </w:p>
        </w:tc>
        <w:tc>
          <w:tcPr>
            <w:tcW w:w="1038" w:type="dxa"/>
            <w:vMerge/>
          </w:tcPr>
          <w:p w:rsidR="001277AD" w:rsidRPr="000C7025" w:rsidRDefault="001277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</w:tcPr>
          <w:p w:rsidR="001277AD" w:rsidRPr="000C7025" w:rsidRDefault="001277AD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Salon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Cemí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 xml:space="preserve"> (planta alta de 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CCUH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277AD" w:rsidRPr="000C7025" w:rsidTr="001277AD">
        <w:trPr>
          <w:jc w:val="center"/>
        </w:trPr>
        <w:tc>
          <w:tcPr>
            <w:tcW w:w="8766" w:type="dxa"/>
            <w:vAlign w:val="center"/>
          </w:tcPr>
          <w:p w:rsidR="001277AD" w:rsidRPr="000C7025" w:rsidRDefault="001277AD" w:rsidP="00AB0403">
            <w:pPr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Internacionalización de la Educación Superior</w:t>
            </w:r>
            <w:r w:rsidRPr="000C7025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INT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38" w:type="dxa"/>
            <w:vMerge/>
          </w:tcPr>
          <w:p w:rsidR="001277AD" w:rsidRPr="000C7025" w:rsidRDefault="001277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</w:tcPr>
          <w:p w:rsidR="001277AD" w:rsidRPr="000C7025" w:rsidRDefault="001277AD">
            <w:pPr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hAnsi="Arial" w:cs="Arial"/>
                <w:sz w:val="24"/>
                <w:szCs w:val="24"/>
              </w:rPr>
              <w:t xml:space="preserve">Salón 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Orula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 xml:space="preserve"> (planta alta de 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CCUH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1277AD" w:rsidRPr="000C7025" w:rsidTr="001277AD">
        <w:trPr>
          <w:jc w:val="center"/>
        </w:trPr>
        <w:tc>
          <w:tcPr>
            <w:tcW w:w="8766" w:type="dxa"/>
            <w:vAlign w:val="center"/>
          </w:tcPr>
          <w:p w:rsidR="001277AD" w:rsidRPr="000C7025" w:rsidRDefault="001277AD" w:rsidP="00AB0403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C702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La Educación Superior y sus Perspectivas</w:t>
            </w:r>
            <w:r w:rsidRPr="000C7025">
              <w:rPr>
                <w:rFonts w:ascii="Arial" w:hAnsi="Arial" w:cs="Arial"/>
                <w:sz w:val="24"/>
                <w:szCs w:val="24"/>
              </w:rPr>
              <w:t xml:space="preserve"> (PER)</w:t>
            </w:r>
          </w:p>
        </w:tc>
        <w:tc>
          <w:tcPr>
            <w:tcW w:w="1038" w:type="dxa"/>
            <w:vMerge/>
          </w:tcPr>
          <w:p w:rsidR="001277AD" w:rsidRPr="000C7025" w:rsidRDefault="001277A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</w:tcPr>
          <w:p w:rsidR="001277AD" w:rsidRPr="000C7025" w:rsidRDefault="001277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 30 aniversario, sala Video, sala Prevención (</w:t>
            </w:r>
            <w:r w:rsidRPr="000C7025">
              <w:rPr>
                <w:rFonts w:ascii="Arial" w:hAnsi="Arial" w:cs="Arial"/>
                <w:sz w:val="24"/>
                <w:szCs w:val="24"/>
              </w:rPr>
              <w:t>Casa Estudiantil UH</w:t>
            </w:r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C4C15" w:rsidRPr="000C7025" w:rsidTr="001277AD">
        <w:trPr>
          <w:jc w:val="center"/>
        </w:trPr>
        <w:tc>
          <w:tcPr>
            <w:tcW w:w="14708" w:type="dxa"/>
            <w:gridSpan w:val="3"/>
            <w:vAlign w:val="center"/>
          </w:tcPr>
          <w:p w:rsidR="008C4C15" w:rsidRPr="000C7025" w:rsidRDefault="008C4C15" w:rsidP="008A2A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MARTES 29 DE ABRIL</w:t>
            </w:r>
          </w:p>
        </w:tc>
      </w:tr>
      <w:tr w:rsidR="008C4C15" w:rsidRPr="000C7025" w:rsidTr="001277AD">
        <w:trPr>
          <w:jc w:val="center"/>
        </w:trPr>
        <w:tc>
          <w:tcPr>
            <w:tcW w:w="14708" w:type="dxa"/>
            <w:gridSpan w:val="3"/>
            <w:vAlign w:val="center"/>
          </w:tcPr>
          <w:p w:rsidR="008C4C15" w:rsidRPr="000C7025" w:rsidRDefault="008C4C15" w:rsidP="008C4C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025">
              <w:rPr>
                <w:rFonts w:ascii="Arial" w:hAnsi="Arial" w:cs="Arial"/>
                <w:b/>
                <w:sz w:val="24"/>
                <w:szCs w:val="24"/>
              </w:rPr>
              <w:t>Sesión de talleres:</w:t>
            </w:r>
          </w:p>
        </w:tc>
      </w:tr>
      <w:tr w:rsidR="008C4C15" w:rsidRPr="000C7025" w:rsidTr="001277AD">
        <w:trPr>
          <w:jc w:val="center"/>
        </w:trPr>
        <w:tc>
          <w:tcPr>
            <w:tcW w:w="8766" w:type="dxa"/>
          </w:tcPr>
          <w:p w:rsidR="008C4C15" w:rsidRPr="000C7025" w:rsidRDefault="008C4C15" w:rsidP="001F4956">
            <w:pPr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hAnsi="Arial" w:cs="Arial"/>
                <w:bCs/>
                <w:sz w:val="24"/>
                <w:szCs w:val="24"/>
              </w:rPr>
              <w:t>Transformación digital y tecnologías de avanzada en Educación Superior</w:t>
            </w:r>
            <w:r w:rsidRPr="000C702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(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DIG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 xml:space="preserve">)  </w:t>
            </w:r>
          </w:p>
        </w:tc>
        <w:tc>
          <w:tcPr>
            <w:tcW w:w="1038" w:type="dxa"/>
            <w:vMerge w:val="restart"/>
            <w:vAlign w:val="center"/>
          </w:tcPr>
          <w:p w:rsidR="008C4C15" w:rsidRPr="000C7025" w:rsidRDefault="008C4C15" w:rsidP="001F49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  <w:tc>
          <w:tcPr>
            <w:tcW w:w="4904" w:type="dxa"/>
          </w:tcPr>
          <w:p w:rsidR="008C4C15" w:rsidRPr="000C7025" w:rsidRDefault="008C4C15">
            <w:pPr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hAnsi="Arial" w:cs="Arial"/>
                <w:sz w:val="24"/>
                <w:szCs w:val="24"/>
              </w:rPr>
              <w:t xml:space="preserve">Salón Minerva (planta baja de 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CCUH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C4C15" w:rsidRPr="000C7025" w:rsidTr="001277AD">
        <w:trPr>
          <w:jc w:val="center"/>
        </w:trPr>
        <w:tc>
          <w:tcPr>
            <w:tcW w:w="8766" w:type="dxa"/>
          </w:tcPr>
          <w:p w:rsidR="008C4C15" w:rsidRPr="000C7025" w:rsidRDefault="00801510" w:rsidP="001F4956">
            <w:pPr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hAnsi="Arial" w:cs="Arial"/>
                <w:kern w:val="24"/>
                <w:sz w:val="24"/>
                <w:szCs w:val="24"/>
              </w:rPr>
              <w:t>Vínculo de las Universidades con las Empresas de producción de bienes y servicios: una visión estratégica para el desarrollo sostenible (UNE)</w:t>
            </w:r>
          </w:p>
        </w:tc>
        <w:tc>
          <w:tcPr>
            <w:tcW w:w="1038" w:type="dxa"/>
            <w:vMerge/>
          </w:tcPr>
          <w:p w:rsidR="008C4C15" w:rsidRPr="000C7025" w:rsidRDefault="008C4C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</w:tcPr>
          <w:p w:rsidR="008C4C15" w:rsidRPr="000C7025" w:rsidRDefault="008C4C1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Salon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Cemí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 xml:space="preserve"> (planta alta de 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CCUH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C4C15" w:rsidRPr="000C7025" w:rsidTr="001277AD">
        <w:trPr>
          <w:jc w:val="center"/>
        </w:trPr>
        <w:tc>
          <w:tcPr>
            <w:tcW w:w="8766" w:type="dxa"/>
          </w:tcPr>
          <w:p w:rsidR="008C4C15" w:rsidRPr="000C7025" w:rsidRDefault="008C4C15" w:rsidP="001F4956">
            <w:pPr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Ciencias Sociales y Humanísticas desde la Universidad</w:t>
            </w:r>
            <w:r w:rsidRPr="000C7025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CSO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 xml:space="preserve">)  </w:t>
            </w:r>
          </w:p>
        </w:tc>
        <w:tc>
          <w:tcPr>
            <w:tcW w:w="1038" w:type="dxa"/>
            <w:vMerge/>
          </w:tcPr>
          <w:p w:rsidR="008C4C15" w:rsidRPr="000C7025" w:rsidRDefault="008C4C1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</w:tcPr>
          <w:p w:rsidR="008C4C15" w:rsidRPr="000C7025" w:rsidRDefault="008C4C15">
            <w:pPr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hAnsi="Arial" w:cs="Arial"/>
                <w:sz w:val="24"/>
                <w:szCs w:val="24"/>
              </w:rPr>
              <w:t xml:space="preserve">Salón 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Pachamama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 xml:space="preserve"> (planta baja de 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CCUH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C4C15" w:rsidRPr="000C7025" w:rsidTr="001277AD">
        <w:trPr>
          <w:jc w:val="center"/>
        </w:trPr>
        <w:tc>
          <w:tcPr>
            <w:tcW w:w="14708" w:type="dxa"/>
            <w:gridSpan w:val="3"/>
            <w:vAlign w:val="center"/>
          </w:tcPr>
          <w:p w:rsidR="008C4C15" w:rsidRPr="000C7025" w:rsidRDefault="008C4C15" w:rsidP="008C4C1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MIÉRCOLES 30 DE ABRIL</w:t>
            </w:r>
          </w:p>
        </w:tc>
      </w:tr>
      <w:tr w:rsidR="008C4C15" w:rsidRPr="000C7025" w:rsidTr="001277AD">
        <w:trPr>
          <w:trHeight w:val="268"/>
          <w:jc w:val="center"/>
        </w:trPr>
        <w:tc>
          <w:tcPr>
            <w:tcW w:w="14708" w:type="dxa"/>
            <w:gridSpan w:val="3"/>
            <w:vAlign w:val="center"/>
          </w:tcPr>
          <w:p w:rsidR="008C4C15" w:rsidRPr="000C7025" w:rsidRDefault="008C4C15" w:rsidP="008C4C15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025">
              <w:rPr>
                <w:rFonts w:ascii="Arial" w:hAnsi="Arial" w:cs="Arial"/>
                <w:b/>
                <w:sz w:val="24"/>
                <w:szCs w:val="24"/>
              </w:rPr>
              <w:t>Sesión de talleres:</w:t>
            </w:r>
          </w:p>
        </w:tc>
      </w:tr>
      <w:tr w:rsidR="008C4C15" w:rsidRPr="000C7025" w:rsidTr="001277AD">
        <w:trPr>
          <w:jc w:val="center"/>
        </w:trPr>
        <w:tc>
          <w:tcPr>
            <w:tcW w:w="8766" w:type="dxa"/>
          </w:tcPr>
          <w:p w:rsidR="008C4C15" w:rsidRPr="000C7025" w:rsidRDefault="008C4C15" w:rsidP="00C21FBA">
            <w:pPr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hAnsi="Arial" w:cs="Arial"/>
                <w:kern w:val="24"/>
                <w:sz w:val="24"/>
                <w:szCs w:val="24"/>
              </w:rPr>
              <w:t>Formación de posgrado para un desarrollo sostenible</w:t>
            </w:r>
            <w:r w:rsidRPr="000C7025">
              <w:rPr>
                <w:rFonts w:ascii="Arial" w:hAnsi="Arial" w:cs="Arial"/>
                <w:sz w:val="24"/>
                <w:szCs w:val="24"/>
              </w:rPr>
              <w:t xml:space="preserve"> (POS)</w:t>
            </w:r>
          </w:p>
        </w:tc>
        <w:tc>
          <w:tcPr>
            <w:tcW w:w="1038" w:type="dxa"/>
            <w:vMerge w:val="restart"/>
            <w:vAlign w:val="center"/>
          </w:tcPr>
          <w:p w:rsidR="008C4C15" w:rsidRPr="000C7025" w:rsidRDefault="008C4C15" w:rsidP="00C21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  <w:tc>
          <w:tcPr>
            <w:tcW w:w="4904" w:type="dxa"/>
          </w:tcPr>
          <w:p w:rsidR="008C4C15" w:rsidRPr="000C7025" w:rsidRDefault="008C4C1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Salon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Cemí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 xml:space="preserve"> (planta alta de 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CCUH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1510" w:rsidRPr="000C7025" w:rsidTr="001277AD">
        <w:trPr>
          <w:jc w:val="center"/>
        </w:trPr>
        <w:tc>
          <w:tcPr>
            <w:tcW w:w="8766" w:type="dxa"/>
          </w:tcPr>
          <w:p w:rsidR="00801510" w:rsidRPr="000C7025" w:rsidRDefault="00801510" w:rsidP="00C21FBA">
            <w:pPr>
              <w:rPr>
                <w:rFonts w:ascii="Arial" w:hAnsi="Arial" w:cs="Arial"/>
                <w:kern w:val="24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Formación universitaria de profesionales de la e</w:t>
            </w:r>
            <w:r w:rsidRPr="000C702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ducación</w:t>
            </w:r>
            <w:r w:rsidRPr="000C7025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FOR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38" w:type="dxa"/>
            <w:vMerge/>
            <w:vAlign w:val="center"/>
          </w:tcPr>
          <w:p w:rsidR="00801510" w:rsidRPr="000C7025" w:rsidRDefault="00801510" w:rsidP="00C21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</w:tcPr>
          <w:p w:rsidR="00801510" w:rsidRPr="000C7025" w:rsidRDefault="00801510">
            <w:pPr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hAnsi="Arial" w:cs="Arial"/>
                <w:sz w:val="24"/>
                <w:szCs w:val="24"/>
              </w:rPr>
              <w:t xml:space="preserve">Anfiteatro Varona (planta baja de 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CCUH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>),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C7025">
              <w:rPr>
                <w:rFonts w:ascii="Arial" w:hAnsi="Arial" w:cs="Arial"/>
                <w:sz w:val="24"/>
                <w:szCs w:val="24"/>
              </w:rPr>
              <w:t xml:space="preserve">Salón Minerva (planta baja de 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CCUH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>),</w:t>
            </w:r>
          </w:p>
        </w:tc>
      </w:tr>
      <w:tr w:rsidR="00801510" w:rsidRPr="000C7025" w:rsidTr="001277AD">
        <w:trPr>
          <w:jc w:val="center"/>
        </w:trPr>
        <w:tc>
          <w:tcPr>
            <w:tcW w:w="8766" w:type="dxa"/>
          </w:tcPr>
          <w:p w:rsidR="00801510" w:rsidRPr="000C7025" w:rsidRDefault="00801510" w:rsidP="00F72D44">
            <w:pPr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Pedagogía de la Educación Superior</w:t>
            </w:r>
            <w:r w:rsidRPr="000C7025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PED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 xml:space="preserve">)  </w:t>
            </w:r>
          </w:p>
        </w:tc>
        <w:tc>
          <w:tcPr>
            <w:tcW w:w="1038" w:type="dxa"/>
            <w:vMerge/>
            <w:vAlign w:val="center"/>
          </w:tcPr>
          <w:p w:rsidR="00801510" w:rsidRPr="000C7025" w:rsidRDefault="00801510" w:rsidP="00C21FB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</w:tcPr>
          <w:p w:rsidR="00801510" w:rsidRPr="000C7025" w:rsidRDefault="00801510">
            <w:pPr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hAnsi="Arial" w:cs="Arial"/>
                <w:sz w:val="24"/>
                <w:szCs w:val="24"/>
              </w:rPr>
              <w:t xml:space="preserve">Salón 300 (planta baja de 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CCUH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 xml:space="preserve">)  </w:t>
            </w:r>
          </w:p>
        </w:tc>
      </w:tr>
      <w:tr w:rsidR="00801510" w:rsidRPr="000C7025" w:rsidTr="001277AD">
        <w:trPr>
          <w:jc w:val="center"/>
        </w:trPr>
        <w:tc>
          <w:tcPr>
            <w:tcW w:w="8766" w:type="dxa"/>
          </w:tcPr>
          <w:p w:rsidR="00801510" w:rsidRPr="000C7025" w:rsidRDefault="00801510" w:rsidP="00C21FBA">
            <w:pPr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hAnsi="Arial" w:cs="Arial"/>
                <w:kern w:val="24"/>
                <w:sz w:val="24"/>
                <w:szCs w:val="24"/>
              </w:rPr>
              <w:t>Evaluación de la Calidad y Acreditación en la Educación (</w:t>
            </w:r>
            <w:r w:rsidRPr="000C7025">
              <w:rPr>
                <w:rFonts w:ascii="Arial" w:hAnsi="Arial" w:cs="Arial"/>
                <w:sz w:val="24"/>
                <w:szCs w:val="24"/>
              </w:rPr>
              <w:t>CAL)</w:t>
            </w:r>
          </w:p>
        </w:tc>
        <w:tc>
          <w:tcPr>
            <w:tcW w:w="1038" w:type="dxa"/>
            <w:vMerge/>
          </w:tcPr>
          <w:p w:rsidR="00801510" w:rsidRPr="000C7025" w:rsidRDefault="00801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</w:tcPr>
          <w:p w:rsidR="00801510" w:rsidRPr="000C7025" w:rsidRDefault="00801510">
            <w:pPr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hAnsi="Arial" w:cs="Arial"/>
                <w:sz w:val="24"/>
                <w:szCs w:val="24"/>
              </w:rPr>
              <w:t xml:space="preserve">Salón 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Pachamama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 xml:space="preserve"> (planta baja de 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CCUH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1510" w:rsidRPr="000C7025" w:rsidTr="001277AD">
        <w:trPr>
          <w:jc w:val="center"/>
        </w:trPr>
        <w:tc>
          <w:tcPr>
            <w:tcW w:w="8766" w:type="dxa"/>
          </w:tcPr>
          <w:p w:rsidR="00801510" w:rsidRPr="000C7025" w:rsidRDefault="00801510" w:rsidP="00C21FBA">
            <w:pPr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La Educación Médica: Retos y Perspectivas</w:t>
            </w:r>
            <w:r w:rsidRPr="000C7025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MED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38" w:type="dxa"/>
            <w:vMerge/>
          </w:tcPr>
          <w:p w:rsidR="00801510" w:rsidRPr="000C7025" w:rsidRDefault="00801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</w:tcPr>
          <w:p w:rsidR="00801510" w:rsidRPr="000C7025" w:rsidRDefault="00801510">
            <w:pPr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hAnsi="Arial" w:cs="Arial"/>
                <w:sz w:val="24"/>
                <w:szCs w:val="24"/>
              </w:rPr>
              <w:t>3 s</w:t>
            </w:r>
            <w:r w:rsidR="00AB071A">
              <w:rPr>
                <w:rFonts w:ascii="Arial" w:hAnsi="Arial" w:cs="Arial"/>
                <w:sz w:val="24"/>
                <w:szCs w:val="24"/>
              </w:rPr>
              <w:t>alas</w:t>
            </w:r>
            <w:r w:rsidRPr="000C7025">
              <w:rPr>
                <w:rFonts w:ascii="Arial" w:hAnsi="Arial" w:cs="Arial"/>
                <w:sz w:val="24"/>
                <w:szCs w:val="24"/>
              </w:rPr>
              <w:t xml:space="preserve"> de Casa Estudiantil UH</w:t>
            </w:r>
          </w:p>
        </w:tc>
      </w:tr>
      <w:tr w:rsidR="00801510" w:rsidRPr="000C7025" w:rsidTr="001277AD">
        <w:trPr>
          <w:trHeight w:val="248"/>
          <w:jc w:val="center"/>
        </w:trPr>
        <w:tc>
          <w:tcPr>
            <w:tcW w:w="8766" w:type="dxa"/>
          </w:tcPr>
          <w:p w:rsidR="00801510" w:rsidRPr="000C7025" w:rsidRDefault="00801510" w:rsidP="00C21FBA">
            <w:pPr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Actividad Física y Deporte</w:t>
            </w:r>
            <w:r w:rsidRPr="000C7025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DEP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38" w:type="dxa"/>
            <w:vMerge/>
          </w:tcPr>
          <w:p w:rsidR="00801510" w:rsidRPr="000C7025" w:rsidRDefault="00801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</w:tcPr>
          <w:p w:rsidR="00801510" w:rsidRPr="000C7025" w:rsidRDefault="00801510" w:rsidP="00CE0AF2">
            <w:pPr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hAnsi="Arial" w:cs="Arial"/>
                <w:sz w:val="24"/>
                <w:szCs w:val="24"/>
              </w:rPr>
              <w:t xml:space="preserve">Salón 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Orula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 xml:space="preserve"> (planta alta de 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CCUH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801510" w:rsidRPr="000C7025" w:rsidTr="001277AD">
        <w:trPr>
          <w:jc w:val="center"/>
        </w:trPr>
        <w:tc>
          <w:tcPr>
            <w:tcW w:w="8766" w:type="dxa"/>
          </w:tcPr>
          <w:p w:rsidR="00801510" w:rsidRPr="000C7025" w:rsidRDefault="00801510" w:rsidP="00C21FBA">
            <w:pPr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Universidad, Medio Ambiente, Energía y Desarrollo Sostenible</w:t>
            </w:r>
            <w:r w:rsidRPr="000C7025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MAE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038" w:type="dxa"/>
            <w:vMerge/>
          </w:tcPr>
          <w:p w:rsidR="00801510" w:rsidRPr="000C7025" w:rsidRDefault="0080151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4" w:type="dxa"/>
          </w:tcPr>
          <w:p w:rsidR="00801510" w:rsidRPr="000C7025" w:rsidRDefault="00801510">
            <w:pPr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hAnsi="Arial" w:cs="Arial"/>
                <w:sz w:val="24"/>
                <w:szCs w:val="24"/>
              </w:rPr>
              <w:t xml:space="preserve">Salón Las Musas (planta baja de 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CCUH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0E6BA0" w:rsidRPr="000C7025" w:rsidTr="001277AD">
        <w:trPr>
          <w:jc w:val="center"/>
        </w:trPr>
        <w:tc>
          <w:tcPr>
            <w:tcW w:w="8766" w:type="dxa"/>
          </w:tcPr>
          <w:p w:rsidR="000E6BA0" w:rsidRPr="000C7025" w:rsidRDefault="000E6BA0" w:rsidP="00C21FBA">
            <w:pPr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0C702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Didáctica de las Ciencias Básicas, Ingeniería y Arquitectura</w:t>
            </w:r>
            <w:r w:rsidRPr="000C7025"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DID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 xml:space="preserve">)   </w:t>
            </w:r>
          </w:p>
        </w:tc>
        <w:tc>
          <w:tcPr>
            <w:tcW w:w="1038" w:type="dxa"/>
          </w:tcPr>
          <w:p w:rsidR="000E6BA0" w:rsidRPr="000C7025" w:rsidRDefault="000E6BA0" w:rsidP="000E6B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11.00</w:t>
            </w:r>
          </w:p>
        </w:tc>
        <w:tc>
          <w:tcPr>
            <w:tcW w:w="4904" w:type="dxa"/>
          </w:tcPr>
          <w:p w:rsidR="000E6BA0" w:rsidRPr="000C7025" w:rsidRDefault="000E6BA0">
            <w:pPr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hAnsi="Arial" w:cs="Arial"/>
                <w:sz w:val="24"/>
                <w:szCs w:val="24"/>
              </w:rPr>
              <w:t xml:space="preserve">Salón 300 (planta baja de </w:t>
            </w:r>
            <w:proofErr w:type="spellStart"/>
            <w:r w:rsidRPr="000C7025">
              <w:rPr>
                <w:rFonts w:ascii="Arial" w:hAnsi="Arial" w:cs="Arial"/>
                <w:sz w:val="24"/>
                <w:szCs w:val="24"/>
              </w:rPr>
              <w:t>CCUH</w:t>
            </w:r>
            <w:proofErr w:type="spellEnd"/>
            <w:r w:rsidRPr="000C7025">
              <w:rPr>
                <w:rFonts w:ascii="Arial" w:hAnsi="Arial" w:cs="Arial"/>
                <w:sz w:val="24"/>
                <w:szCs w:val="24"/>
              </w:rPr>
              <w:t xml:space="preserve">)  </w:t>
            </w:r>
          </w:p>
        </w:tc>
      </w:tr>
      <w:tr w:rsidR="00801510" w:rsidRPr="000C7025" w:rsidTr="001277AD">
        <w:trPr>
          <w:jc w:val="center"/>
        </w:trPr>
        <w:tc>
          <w:tcPr>
            <w:tcW w:w="14708" w:type="dxa"/>
            <w:gridSpan w:val="3"/>
            <w:vAlign w:val="center"/>
          </w:tcPr>
          <w:p w:rsidR="00801510" w:rsidRPr="000C7025" w:rsidRDefault="00F618FC" w:rsidP="000C702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>LUNES 5 DE MAYO</w:t>
            </w:r>
          </w:p>
        </w:tc>
      </w:tr>
      <w:tr w:rsidR="000E6BA0" w:rsidRPr="000C7025" w:rsidTr="001277AD">
        <w:trPr>
          <w:jc w:val="center"/>
        </w:trPr>
        <w:tc>
          <w:tcPr>
            <w:tcW w:w="14708" w:type="dxa"/>
            <w:gridSpan w:val="3"/>
            <w:vAlign w:val="center"/>
          </w:tcPr>
          <w:p w:rsidR="000E6BA0" w:rsidRPr="000C7025" w:rsidRDefault="000E6BA0" w:rsidP="000E6BA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C7025">
              <w:rPr>
                <w:rFonts w:ascii="Arial" w:hAnsi="Arial" w:cs="Arial"/>
                <w:b/>
                <w:sz w:val="24"/>
                <w:szCs w:val="24"/>
              </w:rPr>
              <w:t>Sesión de talleres:</w:t>
            </w:r>
          </w:p>
        </w:tc>
      </w:tr>
      <w:tr w:rsidR="00801510" w:rsidRPr="000C7025" w:rsidTr="001277AD">
        <w:trPr>
          <w:jc w:val="center"/>
        </w:trPr>
        <w:tc>
          <w:tcPr>
            <w:tcW w:w="8766" w:type="dxa"/>
            <w:vAlign w:val="center"/>
          </w:tcPr>
          <w:p w:rsidR="00801510" w:rsidRPr="000C7025" w:rsidRDefault="00801510" w:rsidP="00801510">
            <w:pPr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Extensión Universitaria</w:t>
            </w:r>
          </w:p>
        </w:tc>
        <w:tc>
          <w:tcPr>
            <w:tcW w:w="1038" w:type="dxa"/>
            <w:vAlign w:val="center"/>
          </w:tcPr>
          <w:p w:rsidR="00801510" w:rsidRPr="000C7025" w:rsidRDefault="00801510" w:rsidP="00434F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7025">
              <w:rPr>
                <w:rFonts w:ascii="Arial" w:hAnsi="Arial" w:cs="Arial"/>
                <w:sz w:val="24"/>
                <w:szCs w:val="24"/>
              </w:rPr>
              <w:t>9.00</w:t>
            </w:r>
          </w:p>
        </w:tc>
        <w:tc>
          <w:tcPr>
            <w:tcW w:w="4904" w:type="dxa"/>
            <w:vAlign w:val="center"/>
          </w:tcPr>
          <w:p w:rsidR="00801510" w:rsidRPr="000C7025" w:rsidRDefault="00801510" w:rsidP="00E7719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Salas</w:t>
            </w:r>
            <w:r w:rsidRPr="000C7025">
              <w:rPr>
                <w:rFonts w:ascii="Arial" w:hAnsi="Arial" w:cs="Arial"/>
                <w:sz w:val="24"/>
                <w:szCs w:val="24"/>
              </w:rPr>
              <w:t xml:space="preserve"> de Casa Estudiantil UH</w:t>
            </w:r>
          </w:p>
        </w:tc>
      </w:tr>
    </w:tbl>
    <w:p w:rsidR="00253585" w:rsidRDefault="00253585"/>
    <w:p w:rsidR="00AB4514" w:rsidRPr="00AB4514" w:rsidRDefault="000E6BA0" w:rsidP="00AB451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TALLERES</w:t>
      </w:r>
      <w:r w:rsidR="00226759">
        <w:rPr>
          <w:rFonts w:ascii="Arial" w:hAnsi="Arial" w:cs="Arial"/>
          <w:b/>
          <w:sz w:val="24"/>
          <w:szCs w:val="24"/>
        </w:rPr>
        <w:t xml:space="preserve"> QUE SESIO</w:t>
      </w:r>
      <w:r>
        <w:rPr>
          <w:rFonts w:ascii="Arial" w:hAnsi="Arial" w:cs="Arial"/>
          <w:b/>
          <w:sz w:val="24"/>
          <w:szCs w:val="24"/>
        </w:rPr>
        <w:t>N</w:t>
      </w:r>
      <w:r w:rsidR="00226759">
        <w:rPr>
          <w:rFonts w:ascii="Arial" w:hAnsi="Arial" w:cs="Arial"/>
          <w:b/>
          <w:sz w:val="24"/>
          <w:szCs w:val="24"/>
        </w:rPr>
        <w:t>AN</w:t>
      </w:r>
      <w:r>
        <w:rPr>
          <w:rFonts w:ascii="Arial" w:hAnsi="Arial" w:cs="Arial"/>
          <w:b/>
          <w:sz w:val="24"/>
          <w:szCs w:val="24"/>
        </w:rPr>
        <w:t xml:space="preserve"> A DISTANCIA</w:t>
      </w:r>
      <w:r w:rsidR="00150C3F">
        <w:rPr>
          <w:rFonts w:ascii="Arial" w:hAnsi="Arial" w:cs="Arial"/>
          <w:b/>
          <w:sz w:val="24"/>
          <w:szCs w:val="24"/>
        </w:rPr>
        <w:t>, SOLO TIENEN UNO O DOS TRABAJOS</w:t>
      </w:r>
      <w:r w:rsidR="00AB4514" w:rsidRPr="00AB4514">
        <w:rPr>
          <w:rFonts w:ascii="Arial" w:hAnsi="Arial" w:cs="Arial"/>
          <w:b/>
          <w:sz w:val="24"/>
          <w:szCs w:val="24"/>
        </w:rPr>
        <w:t>:</w:t>
      </w:r>
    </w:p>
    <w:p w:rsidR="00AB4514" w:rsidRPr="000E6BA0" w:rsidRDefault="000E6BA0" w:rsidP="00AB45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6BA0">
        <w:rPr>
          <w:rFonts w:ascii="Arial" w:hAnsi="Arial" w:cs="Arial"/>
          <w:kern w:val="24"/>
          <w:sz w:val="24"/>
          <w:szCs w:val="24"/>
        </w:rPr>
        <w:t>Gestión de los Recursos Humanos y su impacto en la calidad de la Educación Superior</w:t>
      </w:r>
      <w:r w:rsidRPr="000E6B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>
        <w:rPr>
          <w:rFonts w:ascii="Arial" w:hAnsi="Arial" w:cs="Arial"/>
          <w:sz w:val="24"/>
          <w:szCs w:val="24"/>
        </w:rPr>
        <w:t>REUH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AB4514" w:rsidRPr="000E6BA0" w:rsidRDefault="000E6BA0" w:rsidP="00AB45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6BA0">
        <w:rPr>
          <w:rFonts w:ascii="Arial" w:hAnsi="Arial" w:cs="Arial"/>
          <w:bCs/>
          <w:sz w:val="24"/>
          <w:szCs w:val="24"/>
        </w:rPr>
        <w:t>Financiación de la Educación Superior</w:t>
      </w:r>
      <w:r w:rsidRPr="000E6B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(FIN)</w:t>
      </w:r>
    </w:p>
    <w:p w:rsidR="00AB4514" w:rsidRPr="000E6BA0" w:rsidRDefault="000E6BA0" w:rsidP="00AB45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6BA0">
        <w:rPr>
          <w:rFonts w:ascii="Arial" w:hAnsi="Arial" w:cs="Arial"/>
          <w:sz w:val="24"/>
          <w:szCs w:val="24"/>
        </w:rPr>
        <w:t>La perspectiva informacional en la Educación Superior transformadora, de calidad, pertinente y sostenible</w:t>
      </w:r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B4514" w:rsidRPr="000E6BA0">
        <w:rPr>
          <w:rFonts w:ascii="Arial" w:hAnsi="Arial" w:cs="Arial"/>
          <w:sz w:val="24"/>
          <w:szCs w:val="24"/>
        </w:rPr>
        <w:t>INF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AB4514" w:rsidRPr="000E6BA0">
        <w:rPr>
          <w:rFonts w:ascii="Arial" w:hAnsi="Arial" w:cs="Arial"/>
          <w:sz w:val="24"/>
          <w:szCs w:val="24"/>
        </w:rPr>
        <w:t xml:space="preserve">  </w:t>
      </w:r>
    </w:p>
    <w:p w:rsidR="00AB4514" w:rsidRPr="000E6BA0" w:rsidRDefault="000E6BA0" w:rsidP="00AB45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6BA0">
        <w:rPr>
          <w:rFonts w:ascii="Arial" w:hAnsi="Arial" w:cs="Arial"/>
          <w:kern w:val="24"/>
          <w:sz w:val="24"/>
          <w:szCs w:val="24"/>
        </w:rPr>
        <w:t>Organizaciones Estudiantiles en la Universidad</w:t>
      </w:r>
      <w:r w:rsidRPr="000E6BA0">
        <w:rPr>
          <w:rFonts w:ascii="Arial" w:eastAsia="Times New Roman" w:hAnsi="Arial" w:cs="Arial"/>
          <w:sz w:val="24"/>
          <w:szCs w:val="24"/>
          <w:lang w:eastAsia="es-MX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MX"/>
        </w:rPr>
        <w:t>(</w:t>
      </w:r>
      <w:proofErr w:type="spellStart"/>
      <w:r w:rsidR="00A45E45">
        <w:rPr>
          <w:rFonts w:ascii="Arial" w:hAnsi="Arial" w:cs="Arial"/>
          <w:sz w:val="24"/>
          <w:szCs w:val="24"/>
        </w:rPr>
        <w:t>EST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AB4514" w:rsidRPr="000E6BA0">
        <w:rPr>
          <w:rFonts w:ascii="Arial" w:hAnsi="Arial" w:cs="Arial"/>
          <w:sz w:val="24"/>
          <w:szCs w:val="24"/>
        </w:rPr>
        <w:t xml:space="preserve"> </w:t>
      </w:r>
    </w:p>
    <w:p w:rsidR="00AB4514" w:rsidRDefault="000E6BA0" w:rsidP="00AB45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0E6BA0">
        <w:rPr>
          <w:rFonts w:ascii="Arial" w:eastAsia="Times New Roman" w:hAnsi="Arial" w:cs="Arial"/>
          <w:sz w:val="24"/>
          <w:szCs w:val="24"/>
          <w:lang w:eastAsia="es-MX"/>
        </w:rPr>
        <w:t>Universidad, Seguridad y Soberanía Alimentaria</w:t>
      </w:r>
      <w:r w:rsidRPr="000E6BA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proofErr w:type="spellStart"/>
      <w:r w:rsidR="00AB4514" w:rsidRPr="000E6BA0">
        <w:rPr>
          <w:rFonts w:ascii="Arial" w:hAnsi="Arial" w:cs="Arial"/>
          <w:sz w:val="24"/>
          <w:szCs w:val="24"/>
        </w:rPr>
        <w:t>ALI</w:t>
      </w:r>
      <w:proofErr w:type="spellEnd"/>
      <w:r>
        <w:rPr>
          <w:rFonts w:ascii="Arial" w:hAnsi="Arial" w:cs="Arial"/>
          <w:sz w:val="24"/>
          <w:szCs w:val="24"/>
        </w:rPr>
        <w:t>)</w:t>
      </w:r>
      <w:r w:rsidR="00AB4514" w:rsidRPr="000E6BA0">
        <w:rPr>
          <w:rFonts w:ascii="Arial" w:hAnsi="Arial" w:cs="Arial"/>
          <w:color w:val="FF0000"/>
          <w:sz w:val="24"/>
          <w:szCs w:val="24"/>
        </w:rPr>
        <w:t xml:space="preserve"> </w:t>
      </w:r>
      <w:r w:rsidR="00AB4514" w:rsidRPr="000E6BA0">
        <w:rPr>
          <w:rFonts w:ascii="Arial" w:hAnsi="Arial" w:cs="Arial"/>
          <w:sz w:val="24"/>
          <w:szCs w:val="24"/>
        </w:rPr>
        <w:t xml:space="preserve"> </w:t>
      </w:r>
    </w:p>
    <w:p w:rsidR="003D16B5" w:rsidRPr="000E6BA0" w:rsidRDefault="003D16B5" w:rsidP="00AB451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E6BA0" w:rsidRPr="000E6BA0" w:rsidRDefault="000E6BA0" w:rsidP="00AB45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4514" w:rsidRPr="00AB4514" w:rsidRDefault="000E6BA0" w:rsidP="00AB4514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TALLERES QUE </w:t>
      </w:r>
      <w:r w:rsidR="00AB4514" w:rsidRPr="00AB4514">
        <w:rPr>
          <w:rFonts w:ascii="Arial" w:hAnsi="Arial" w:cs="Arial"/>
          <w:b/>
          <w:sz w:val="24"/>
          <w:szCs w:val="24"/>
        </w:rPr>
        <w:t>NO SESIONAN</w:t>
      </w:r>
      <w:r w:rsidR="000C7025">
        <w:rPr>
          <w:rFonts w:ascii="Arial" w:hAnsi="Arial" w:cs="Arial"/>
          <w:b/>
          <w:sz w:val="24"/>
          <w:szCs w:val="24"/>
        </w:rPr>
        <w:t>,</w:t>
      </w:r>
      <w:r w:rsidR="00AB4514" w:rsidRPr="00AB4514">
        <w:rPr>
          <w:rFonts w:ascii="Arial" w:hAnsi="Arial" w:cs="Arial"/>
          <w:b/>
          <w:sz w:val="24"/>
          <w:szCs w:val="24"/>
        </w:rPr>
        <w:t xml:space="preserve"> POR NO </w:t>
      </w:r>
      <w:r w:rsidR="000C7025">
        <w:rPr>
          <w:rFonts w:ascii="Arial" w:hAnsi="Arial" w:cs="Arial"/>
          <w:b/>
          <w:sz w:val="24"/>
          <w:szCs w:val="24"/>
        </w:rPr>
        <w:t xml:space="preserve">TENER </w:t>
      </w:r>
      <w:r>
        <w:rPr>
          <w:rFonts w:ascii="Arial" w:hAnsi="Arial" w:cs="Arial"/>
          <w:b/>
          <w:sz w:val="24"/>
          <w:szCs w:val="24"/>
        </w:rPr>
        <w:t>TRABAJOS</w:t>
      </w:r>
      <w:r w:rsidR="003D16B5">
        <w:rPr>
          <w:rFonts w:ascii="Arial" w:hAnsi="Arial" w:cs="Arial"/>
          <w:b/>
          <w:sz w:val="24"/>
          <w:szCs w:val="24"/>
        </w:rPr>
        <w:t>:</w:t>
      </w:r>
    </w:p>
    <w:p w:rsidR="00AB4514" w:rsidRPr="00AB4514" w:rsidRDefault="00AB4514" w:rsidP="00AB4514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B4514" w:rsidRPr="003D16B5" w:rsidRDefault="003D16B5" w:rsidP="00AB45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16B5">
        <w:rPr>
          <w:rFonts w:ascii="Arial" w:hAnsi="Arial" w:cs="Arial"/>
          <w:kern w:val="24"/>
          <w:sz w:val="24"/>
          <w:szCs w:val="24"/>
        </w:rPr>
        <w:t>Conectando ecosistemas para el desarrollo sostenible</w:t>
      </w:r>
      <w:r w:rsidRPr="003D16B5">
        <w:rPr>
          <w:rFonts w:ascii="Arial" w:hAnsi="Arial" w:cs="Arial"/>
          <w:sz w:val="24"/>
          <w:szCs w:val="24"/>
        </w:rPr>
        <w:t xml:space="preserve"> (</w:t>
      </w:r>
      <w:r w:rsidR="00AB4514" w:rsidRPr="003D16B5">
        <w:rPr>
          <w:rFonts w:ascii="Arial" w:hAnsi="Arial" w:cs="Arial"/>
          <w:sz w:val="24"/>
          <w:szCs w:val="24"/>
        </w:rPr>
        <w:t>ECO</w:t>
      </w:r>
      <w:r w:rsidRPr="003D16B5">
        <w:rPr>
          <w:rFonts w:ascii="Arial" w:hAnsi="Arial" w:cs="Arial"/>
          <w:sz w:val="24"/>
          <w:szCs w:val="24"/>
        </w:rPr>
        <w:t>)</w:t>
      </w:r>
    </w:p>
    <w:p w:rsidR="00AB4514" w:rsidRPr="003D16B5" w:rsidRDefault="003D16B5" w:rsidP="00AB45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16B5">
        <w:rPr>
          <w:rFonts w:ascii="Arial" w:hAnsi="Arial" w:cs="Arial"/>
          <w:kern w:val="24"/>
          <w:sz w:val="24"/>
          <w:szCs w:val="24"/>
        </w:rPr>
        <w:t>La tercerización de los servicios universitarios no académicos y su incidencia en la pertinencia de las universidades</w:t>
      </w:r>
      <w:r w:rsidRPr="003D16B5">
        <w:rPr>
          <w:rFonts w:ascii="Arial" w:hAnsi="Arial" w:cs="Arial"/>
          <w:sz w:val="24"/>
          <w:szCs w:val="24"/>
        </w:rPr>
        <w:t xml:space="preserve"> (</w:t>
      </w:r>
      <w:r w:rsidR="00AB4514" w:rsidRPr="003D16B5">
        <w:rPr>
          <w:rFonts w:ascii="Arial" w:hAnsi="Arial" w:cs="Arial"/>
          <w:sz w:val="24"/>
          <w:szCs w:val="24"/>
        </w:rPr>
        <w:t>TER</w:t>
      </w:r>
      <w:r w:rsidRPr="003D16B5">
        <w:rPr>
          <w:rFonts w:ascii="Arial" w:hAnsi="Arial" w:cs="Arial"/>
          <w:sz w:val="24"/>
          <w:szCs w:val="24"/>
        </w:rPr>
        <w:t>)</w:t>
      </w:r>
    </w:p>
    <w:p w:rsidR="00AB4514" w:rsidRPr="003D16B5" w:rsidRDefault="003D16B5" w:rsidP="00AB451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D16B5">
        <w:rPr>
          <w:rFonts w:ascii="Arial" w:eastAsia="Times New Roman" w:hAnsi="Arial" w:cs="Arial"/>
          <w:sz w:val="24"/>
          <w:szCs w:val="24"/>
          <w:lang w:eastAsia="es-MX"/>
        </w:rPr>
        <w:t>Organizaciones Gremiales y Sindicales en la Universidad (</w:t>
      </w:r>
      <w:proofErr w:type="spellStart"/>
      <w:r w:rsidR="00AB4514" w:rsidRPr="003D16B5">
        <w:rPr>
          <w:rFonts w:ascii="Arial" w:hAnsi="Arial" w:cs="Arial"/>
          <w:sz w:val="24"/>
          <w:szCs w:val="24"/>
        </w:rPr>
        <w:t>GRE</w:t>
      </w:r>
      <w:proofErr w:type="spellEnd"/>
      <w:r w:rsidRPr="003D16B5">
        <w:rPr>
          <w:rFonts w:ascii="Arial" w:hAnsi="Arial" w:cs="Arial"/>
          <w:sz w:val="24"/>
          <w:szCs w:val="24"/>
        </w:rPr>
        <w:t>)</w:t>
      </w:r>
    </w:p>
    <w:p w:rsidR="00AB4514" w:rsidRPr="003D16B5" w:rsidRDefault="00AB4514">
      <w:pPr>
        <w:rPr>
          <w:sz w:val="24"/>
          <w:szCs w:val="24"/>
        </w:rPr>
      </w:pPr>
    </w:p>
    <w:sectPr w:rsidR="00AB4514" w:rsidRPr="003D16B5" w:rsidSect="003C0456">
      <w:type w:val="continuous"/>
      <w:pgSz w:w="15840" w:h="12240" w:orient="landscape" w:code="1"/>
      <w:pgMar w:top="720" w:right="720" w:bottom="720" w:left="720" w:header="709" w:footer="709" w:gutter="0"/>
      <w:cols w:space="44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253585"/>
    <w:rsid w:val="000079D0"/>
    <w:rsid w:val="00016024"/>
    <w:rsid w:val="00030FDA"/>
    <w:rsid w:val="0006701E"/>
    <w:rsid w:val="000C7025"/>
    <w:rsid w:val="000D3BFB"/>
    <w:rsid w:val="000E0634"/>
    <w:rsid w:val="000E6BA0"/>
    <w:rsid w:val="001277AD"/>
    <w:rsid w:val="0013207E"/>
    <w:rsid w:val="00150C3F"/>
    <w:rsid w:val="0016378A"/>
    <w:rsid w:val="001673EF"/>
    <w:rsid w:val="001B566C"/>
    <w:rsid w:val="001B65A1"/>
    <w:rsid w:val="001F4956"/>
    <w:rsid w:val="00226759"/>
    <w:rsid w:val="00234B79"/>
    <w:rsid w:val="00253585"/>
    <w:rsid w:val="002612B4"/>
    <w:rsid w:val="002A0902"/>
    <w:rsid w:val="002A173A"/>
    <w:rsid w:val="0033438A"/>
    <w:rsid w:val="003A3CAE"/>
    <w:rsid w:val="003C0456"/>
    <w:rsid w:val="003D16B5"/>
    <w:rsid w:val="00400B31"/>
    <w:rsid w:val="00405421"/>
    <w:rsid w:val="004328CF"/>
    <w:rsid w:val="00434FFB"/>
    <w:rsid w:val="00447A6F"/>
    <w:rsid w:val="004755C7"/>
    <w:rsid w:val="0048160E"/>
    <w:rsid w:val="004B3B69"/>
    <w:rsid w:val="00526815"/>
    <w:rsid w:val="00547E2E"/>
    <w:rsid w:val="00555F7D"/>
    <w:rsid w:val="00661664"/>
    <w:rsid w:val="0069506E"/>
    <w:rsid w:val="006B63DE"/>
    <w:rsid w:val="007623C8"/>
    <w:rsid w:val="007720C2"/>
    <w:rsid w:val="00801510"/>
    <w:rsid w:val="00872AE8"/>
    <w:rsid w:val="008807F1"/>
    <w:rsid w:val="008C4C15"/>
    <w:rsid w:val="00904E50"/>
    <w:rsid w:val="00982A71"/>
    <w:rsid w:val="009D76C0"/>
    <w:rsid w:val="009F555D"/>
    <w:rsid w:val="00A123A3"/>
    <w:rsid w:val="00A45E45"/>
    <w:rsid w:val="00A5759A"/>
    <w:rsid w:val="00AB0403"/>
    <w:rsid w:val="00AB071A"/>
    <w:rsid w:val="00AB4514"/>
    <w:rsid w:val="00AE1980"/>
    <w:rsid w:val="00BE1FC2"/>
    <w:rsid w:val="00C21FBA"/>
    <w:rsid w:val="00C33D5B"/>
    <w:rsid w:val="00CE0AF2"/>
    <w:rsid w:val="00D5189F"/>
    <w:rsid w:val="00D86F9C"/>
    <w:rsid w:val="00D94358"/>
    <w:rsid w:val="00DD7EBE"/>
    <w:rsid w:val="00E1117D"/>
    <w:rsid w:val="00E7719F"/>
    <w:rsid w:val="00E8691A"/>
    <w:rsid w:val="00EF649E"/>
    <w:rsid w:val="00F618FC"/>
    <w:rsid w:val="00FB2567"/>
    <w:rsid w:val="00FE70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759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5358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1113</TotalTime>
  <Pages>2</Pages>
  <Words>488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y M</dc:creator>
  <cp:lastModifiedBy>M y M</cp:lastModifiedBy>
  <cp:revision>46</cp:revision>
  <dcterms:created xsi:type="dcterms:W3CDTF">2025-04-12T11:49:00Z</dcterms:created>
  <dcterms:modified xsi:type="dcterms:W3CDTF">2025-04-22T21:43:00Z</dcterms:modified>
</cp:coreProperties>
</file>