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4C" w:rsidRDefault="00195EDB" w:rsidP="00F8441B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TITULO</w:t>
      </w:r>
      <w:r w:rsidR="004A325D">
        <w:rPr>
          <w:rFonts w:ascii="Arial" w:hAnsi="Arial" w:cs="Arial"/>
          <w:b/>
          <w:bCs/>
        </w:rPr>
        <w:t>: EVALUACION DE</w:t>
      </w:r>
      <w:r w:rsidR="008328D2">
        <w:rPr>
          <w:rFonts w:ascii="Arial" w:hAnsi="Arial" w:cs="Arial"/>
          <w:b/>
          <w:bCs/>
        </w:rPr>
        <w:t xml:space="preserve"> </w:t>
      </w:r>
      <w:r w:rsidR="004A325D">
        <w:rPr>
          <w:rFonts w:ascii="Arial" w:hAnsi="Arial" w:cs="Arial"/>
          <w:b/>
          <w:bCs/>
        </w:rPr>
        <w:t>ESCALAS ANALITICA-PRODUCTIVA EN LA</w:t>
      </w:r>
      <w:r w:rsidR="00E56525">
        <w:rPr>
          <w:rFonts w:ascii="Arial" w:hAnsi="Arial" w:cs="Arial"/>
          <w:b/>
          <w:bCs/>
        </w:rPr>
        <w:t xml:space="preserve"> </w:t>
      </w:r>
      <w:r w:rsidR="004A325D">
        <w:rPr>
          <w:rFonts w:ascii="Arial" w:hAnsi="Arial" w:cs="Arial"/>
          <w:b/>
          <w:bCs/>
        </w:rPr>
        <w:t>PURIFICACION</w:t>
      </w:r>
      <w:r w:rsidR="00E56525">
        <w:rPr>
          <w:rFonts w:ascii="Arial" w:hAnsi="Arial" w:cs="Arial"/>
          <w:b/>
          <w:bCs/>
        </w:rPr>
        <w:t xml:space="preserve"> </w:t>
      </w:r>
      <w:r w:rsidR="004A325D">
        <w:rPr>
          <w:rFonts w:ascii="Arial" w:hAnsi="Arial" w:cs="Arial"/>
          <w:b/>
          <w:bCs/>
        </w:rPr>
        <w:t>DEL ANTIGENO DE LA HEPATITIS</w:t>
      </w:r>
      <w:r w:rsidR="00E56525">
        <w:rPr>
          <w:rFonts w:ascii="Arial" w:hAnsi="Arial" w:cs="Arial"/>
          <w:b/>
          <w:bCs/>
        </w:rPr>
        <w:t xml:space="preserve"> B.</w:t>
      </w:r>
    </w:p>
    <w:p w:rsidR="00F8441B" w:rsidRDefault="00F8441B" w:rsidP="00F844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8441B" w:rsidRDefault="00F8441B" w:rsidP="00F844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A900AB" w:rsidRDefault="00E90A46" w:rsidP="00F844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Autores: </w:t>
      </w:r>
      <w:r w:rsidRPr="008328D2">
        <w:rPr>
          <w:rFonts w:ascii="Arial" w:hAnsi="Arial" w:cs="Arial"/>
          <w:b/>
          <w:u w:val="single"/>
        </w:rPr>
        <w:t>Ramcy Regalado Hernández</w:t>
      </w:r>
      <w:r w:rsidR="008328D2">
        <w:rPr>
          <w:rFonts w:ascii="Arial" w:hAnsi="Arial" w:cs="Arial"/>
          <w:b/>
          <w:u w:val="single"/>
          <w:vertAlign w:val="superscript"/>
        </w:rPr>
        <w:t>1</w:t>
      </w:r>
      <w:r>
        <w:rPr>
          <w:rFonts w:ascii="Arial" w:hAnsi="Arial" w:cs="Arial"/>
        </w:rPr>
        <w:t>, Galina Moya Fajardo</w:t>
      </w:r>
      <w:r w:rsidR="008328D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Miguel Castillo Ferrer</w:t>
      </w:r>
      <w:r w:rsidR="008328D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:rsidR="009A6A65" w:rsidRDefault="009A6A65" w:rsidP="00F844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Correo: </w:t>
      </w:r>
      <w:r w:rsidRPr="008328D2">
        <w:rPr>
          <w:rFonts w:ascii="Arial" w:hAnsi="Arial" w:cs="Arial"/>
          <w:b/>
        </w:rPr>
        <w:t>ramcyrh@gmail.com</w:t>
      </w:r>
    </w:p>
    <w:p w:rsidR="00A3004C" w:rsidRDefault="00E90A46" w:rsidP="00F844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Afiliación: </w:t>
      </w:r>
      <w:r w:rsidR="004A325D">
        <w:rPr>
          <w:rFonts w:ascii="Arial" w:hAnsi="Arial" w:cs="Arial"/>
          <w:b/>
          <w:bCs/>
          <w:vertAlign w:val="superscript"/>
        </w:rPr>
        <w:t>1</w:t>
      </w:r>
      <w:r>
        <w:rPr>
          <w:rFonts w:ascii="Arial" w:hAnsi="Arial" w:cs="Arial"/>
        </w:rPr>
        <w:t>Centro de Ingenierí</w:t>
      </w:r>
      <w:r w:rsidR="00B12C37">
        <w:rPr>
          <w:rFonts w:ascii="Arial" w:hAnsi="Arial" w:cs="Arial"/>
        </w:rPr>
        <w:t>a Genética y Biotecnología</w:t>
      </w:r>
      <w:r w:rsidR="00EA7FFE">
        <w:rPr>
          <w:rFonts w:ascii="Arial" w:hAnsi="Arial" w:cs="Arial"/>
        </w:rPr>
        <w:t>, La Habana, Cuba</w:t>
      </w:r>
    </w:p>
    <w:p w:rsidR="004A325D" w:rsidRDefault="004A325D" w:rsidP="00F844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                          </w:t>
      </w:r>
      <w:r w:rsidRPr="004A325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Centro de Ingeniería</w:t>
      </w:r>
      <w:r w:rsidR="00B12C37">
        <w:rPr>
          <w:rFonts w:ascii="Arial" w:hAnsi="Arial" w:cs="Arial"/>
        </w:rPr>
        <w:t xml:space="preserve"> Genética y Biotecnología</w:t>
      </w:r>
      <w:r w:rsidR="00EA7FFE">
        <w:rPr>
          <w:rFonts w:ascii="Arial" w:hAnsi="Arial" w:cs="Arial"/>
        </w:rPr>
        <w:t>, La Habana, Cuba</w:t>
      </w:r>
    </w:p>
    <w:p w:rsidR="004A325D" w:rsidRDefault="004A325D" w:rsidP="004A325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                          3 </w:t>
      </w:r>
      <w:r>
        <w:rPr>
          <w:rFonts w:ascii="Arial" w:hAnsi="Arial" w:cs="Arial"/>
        </w:rPr>
        <w:t>Centro de Ingeniería</w:t>
      </w:r>
      <w:r w:rsidR="00B12C37">
        <w:rPr>
          <w:rFonts w:ascii="Arial" w:hAnsi="Arial" w:cs="Arial"/>
        </w:rPr>
        <w:t xml:space="preserve"> Genética y Biotecnología</w:t>
      </w:r>
      <w:r w:rsidR="00EA7FFE">
        <w:rPr>
          <w:rFonts w:ascii="Arial" w:hAnsi="Arial" w:cs="Arial"/>
        </w:rPr>
        <w:t>, La Habana, Cuba</w:t>
      </w:r>
    </w:p>
    <w:p w:rsidR="009A6A65" w:rsidRDefault="009A6A65" w:rsidP="00F8441B">
      <w:pPr>
        <w:spacing w:after="0" w:line="360" w:lineRule="auto"/>
        <w:jc w:val="both"/>
        <w:rPr>
          <w:rFonts w:ascii="Arial" w:hAnsi="Arial" w:cs="Arial"/>
        </w:rPr>
      </w:pPr>
    </w:p>
    <w:p w:rsidR="009A6A65" w:rsidRDefault="009A6A65" w:rsidP="00F8441B">
      <w:pPr>
        <w:spacing w:after="0" w:line="360" w:lineRule="auto"/>
        <w:jc w:val="both"/>
        <w:rPr>
          <w:rFonts w:ascii="Arial" w:hAnsi="Arial" w:cs="Arial"/>
        </w:rPr>
      </w:pPr>
    </w:p>
    <w:p w:rsidR="005B27F3" w:rsidRDefault="00423B3F" w:rsidP="00F844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Resumen:</w:t>
      </w:r>
      <w:r w:rsidR="00B41F8C" w:rsidRPr="00B41F8C">
        <w:rPr>
          <w:rFonts w:ascii="Arial" w:hAnsi="Arial" w:cs="Arial"/>
        </w:rPr>
        <w:t xml:space="preserve"> </w:t>
      </w:r>
      <w:r w:rsidR="002C3377">
        <w:rPr>
          <w:rFonts w:ascii="Arial" w:hAnsi="Arial" w:cs="Arial"/>
        </w:rPr>
        <w:t xml:space="preserve"> </w:t>
      </w:r>
      <w:r w:rsidR="00D569C2" w:rsidRPr="00195EDB">
        <w:rPr>
          <w:rFonts w:ascii="Arial" w:hAnsi="Arial" w:cs="Arial"/>
          <w:b/>
        </w:rPr>
        <w:t>Introducción:</w:t>
      </w:r>
      <w:r w:rsidR="00D569C2">
        <w:rPr>
          <w:rFonts w:ascii="Arial" w:hAnsi="Arial" w:cs="Arial"/>
        </w:rPr>
        <w:t xml:space="preserve"> </w:t>
      </w:r>
      <w:r w:rsidR="00B41F8C" w:rsidRPr="00B41F8C">
        <w:rPr>
          <w:rFonts w:ascii="Arial" w:hAnsi="Arial" w:cs="Arial"/>
        </w:rPr>
        <w:t>La</w:t>
      </w:r>
      <w:r w:rsidR="00D569C2">
        <w:rPr>
          <w:rFonts w:ascii="Arial" w:hAnsi="Arial" w:cs="Arial"/>
        </w:rPr>
        <w:t xml:space="preserve"> purificación del antígeno de la Hep</w:t>
      </w:r>
      <w:r w:rsidR="00B72E51">
        <w:rPr>
          <w:rFonts w:ascii="Arial" w:hAnsi="Arial" w:cs="Arial"/>
        </w:rPr>
        <w:t xml:space="preserve">atitis B es fundamental </w:t>
      </w:r>
      <w:r w:rsidR="00D569C2">
        <w:rPr>
          <w:rFonts w:ascii="Arial" w:hAnsi="Arial" w:cs="Arial"/>
        </w:rPr>
        <w:t xml:space="preserve">en la producción </w:t>
      </w:r>
      <w:r w:rsidR="00195EDB">
        <w:rPr>
          <w:rFonts w:ascii="Arial" w:hAnsi="Arial" w:cs="Arial"/>
        </w:rPr>
        <w:t>de vacunas</w:t>
      </w:r>
      <w:r w:rsidR="00D569C2">
        <w:rPr>
          <w:rFonts w:ascii="Arial" w:hAnsi="Arial" w:cs="Arial"/>
        </w:rPr>
        <w:t xml:space="preserve"> </w:t>
      </w:r>
      <w:r w:rsidR="00195EDB">
        <w:rPr>
          <w:rFonts w:ascii="Arial" w:hAnsi="Arial" w:cs="Arial"/>
        </w:rPr>
        <w:t xml:space="preserve">recombinantes </w:t>
      </w:r>
      <w:r w:rsidR="00D569C2">
        <w:rPr>
          <w:rFonts w:ascii="Arial" w:hAnsi="Arial" w:cs="Arial"/>
        </w:rPr>
        <w:t xml:space="preserve">como </w:t>
      </w:r>
      <w:proofErr w:type="spellStart"/>
      <w:r w:rsidR="00D569C2">
        <w:rPr>
          <w:rFonts w:ascii="Arial" w:hAnsi="Arial" w:cs="Arial"/>
        </w:rPr>
        <w:t>Heberbiovac</w:t>
      </w:r>
      <w:proofErr w:type="spellEnd"/>
      <w:r w:rsidR="00D569C2">
        <w:rPr>
          <w:rFonts w:ascii="Arial" w:hAnsi="Arial" w:cs="Arial"/>
        </w:rPr>
        <w:t>. La</w:t>
      </w:r>
      <w:r w:rsidR="00B41F8C" w:rsidRPr="00B41F8C">
        <w:rPr>
          <w:rFonts w:ascii="Arial" w:hAnsi="Arial" w:cs="Arial"/>
        </w:rPr>
        <w:t xml:space="preserve"> </w:t>
      </w:r>
      <w:r w:rsidR="00190F14">
        <w:rPr>
          <w:rFonts w:ascii="Arial" w:hAnsi="Arial" w:cs="Arial"/>
        </w:rPr>
        <w:t>transferencia tecnológica</w:t>
      </w:r>
      <w:r w:rsidR="00D569C2">
        <w:rPr>
          <w:rFonts w:ascii="Arial" w:hAnsi="Arial" w:cs="Arial"/>
        </w:rPr>
        <w:t xml:space="preserve"> (anal</w:t>
      </w:r>
      <w:r w:rsidR="00B41F8C" w:rsidRPr="00B41F8C">
        <w:rPr>
          <w:rFonts w:ascii="Arial" w:hAnsi="Arial" w:cs="Arial"/>
        </w:rPr>
        <w:t>ítica</w:t>
      </w:r>
      <w:r w:rsidR="00D569C2">
        <w:rPr>
          <w:rFonts w:ascii="Arial" w:hAnsi="Arial" w:cs="Arial"/>
        </w:rPr>
        <w:t>-productiva</w:t>
      </w:r>
      <w:r w:rsidR="00190F14">
        <w:rPr>
          <w:rFonts w:ascii="Arial" w:hAnsi="Arial" w:cs="Arial"/>
        </w:rPr>
        <w:t>) re</w:t>
      </w:r>
      <w:r w:rsidR="005441D9">
        <w:rPr>
          <w:rFonts w:ascii="Arial" w:hAnsi="Arial" w:cs="Arial"/>
        </w:rPr>
        <w:t>quiere homologar</w:t>
      </w:r>
      <w:r w:rsidR="00D56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parámetros </w:t>
      </w:r>
      <w:r w:rsidR="00B41F8C" w:rsidRPr="00B41F8C">
        <w:rPr>
          <w:rFonts w:ascii="Arial" w:hAnsi="Arial" w:cs="Arial"/>
        </w:rPr>
        <w:t xml:space="preserve">como la capacidad de elución y </w:t>
      </w:r>
      <w:r w:rsidR="00190F14">
        <w:rPr>
          <w:rFonts w:ascii="Arial" w:hAnsi="Arial" w:cs="Arial"/>
        </w:rPr>
        <w:t>% de recobrado</w:t>
      </w:r>
      <w:r w:rsidR="002C3377">
        <w:rPr>
          <w:rFonts w:ascii="Arial" w:hAnsi="Arial" w:cs="Arial"/>
        </w:rPr>
        <w:t>.</w:t>
      </w:r>
      <w:r w:rsidR="00D569C2">
        <w:rPr>
          <w:rFonts w:ascii="Arial" w:hAnsi="Arial" w:cs="Arial"/>
        </w:rPr>
        <w:t xml:space="preserve"> </w:t>
      </w:r>
      <w:r w:rsidR="00D569C2" w:rsidRPr="00195EDB">
        <w:rPr>
          <w:rFonts w:ascii="Arial" w:hAnsi="Arial" w:cs="Arial"/>
          <w:b/>
        </w:rPr>
        <w:t>Objetivo:</w:t>
      </w:r>
      <w:r w:rsidR="00190F14">
        <w:rPr>
          <w:rFonts w:ascii="Arial" w:hAnsi="Arial" w:cs="Arial"/>
        </w:rPr>
        <w:t xml:space="preserve"> Evaluar de forma comparativa las </w:t>
      </w:r>
      <w:r w:rsidR="00D569C2">
        <w:rPr>
          <w:rFonts w:ascii="Arial" w:hAnsi="Arial" w:cs="Arial"/>
        </w:rPr>
        <w:t>escalas</w:t>
      </w:r>
      <w:r w:rsidR="00190F14">
        <w:rPr>
          <w:rFonts w:ascii="Arial" w:hAnsi="Arial" w:cs="Arial"/>
        </w:rPr>
        <w:t xml:space="preserve"> de purificación del </w:t>
      </w:r>
      <w:r w:rsidR="005441D9">
        <w:rPr>
          <w:rFonts w:ascii="Arial" w:hAnsi="Arial" w:cs="Arial"/>
        </w:rPr>
        <w:t>antígeno por</w:t>
      </w:r>
      <w:r w:rsidR="00190F14">
        <w:rPr>
          <w:rFonts w:ascii="Arial" w:hAnsi="Arial" w:cs="Arial"/>
        </w:rPr>
        <w:t xml:space="preserve"> Cromatografía de </w:t>
      </w:r>
      <w:proofErr w:type="spellStart"/>
      <w:r w:rsidR="00190F14">
        <w:rPr>
          <w:rFonts w:ascii="Arial" w:hAnsi="Arial" w:cs="Arial"/>
        </w:rPr>
        <w:t>Inmunoafinidad</w:t>
      </w:r>
      <w:proofErr w:type="spellEnd"/>
      <w:r w:rsidR="005441D9">
        <w:rPr>
          <w:rFonts w:ascii="Arial" w:hAnsi="Arial" w:cs="Arial"/>
        </w:rPr>
        <w:t>, identificando</w:t>
      </w:r>
      <w:r w:rsidR="00E54F5A">
        <w:rPr>
          <w:rFonts w:ascii="Arial" w:hAnsi="Arial" w:cs="Arial"/>
        </w:rPr>
        <w:t xml:space="preserve"> factores que afectan</w:t>
      </w:r>
      <w:r w:rsidR="005441D9">
        <w:rPr>
          <w:rFonts w:ascii="Arial" w:hAnsi="Arial" w:cs="Arial"/>
        </w:rPr>
        <w:t xml:space="preserve"> su equivalencia y optimizando</w:t>
      </w:r>
      <w:r w:rsidR="00E54F5A">
        <w:rPr>
          <w:rFonts w:ascii="Arial" w:hAnsi="Arial" w:cs="Arial"/>
        </w:rPr>
        <w:t xml:space="preserve"> los</w:t>
      </w:r>
      <w:r w:rsidR="005441D9">
        <w:rPr>
          <w:rFonts w:ascii="Arial" w:hAnsi="Arial" w:cs="Arial"/>
        </w:rPr>
        <w:t xml:space="preserve"> parámetros a pequeña escala para mejorar el proceso cromatografico. </w:t>
      </w:r>
      <w:r w:rsidR="005441D9" w:rsidRPr="00195EDB">
        <w:rPr>
          <w:rFonts w:ascii="Arial" w:hAnsi="Arial" w:cs="Arial"/>
          <w:b/>
        </w:rPr>
        <w:t>Materiales y Métodos:</w:t>
      </w:r>
      <w:r w:rsidR="005441D9">
        <w:rPr>
          <w:rFonts w:ascii="Arial" w:hAnsi="Arial" w:cs="Arial"/>
        </w:rPr>
        <w:t xml:space="preserve"> </w:t>
      </w:r>
      <w:r w:rsidR="005B27F3">
        <w:rPr>
          <w:rFonts w:ascii="Arial" w:hAnsi="Arial" w:cs="Arial"/>
        </w:rPr>
        <w:t>S</w:t>
      </w:r>
      <w:r w:rsidR="005441D9">
        <w:rPr>
          <w:rFonts w:ascii="Arial" w:hAnsi="Arial" w:cs="Arial"/>
        </w:rPr>
        <w:t xml:space="preserve">e utilizó una matriz de </w:t>
      </w:r>
      <w:proofErr w:type="spellStart"/>
      <w:r w:rsidR="005441D9">
        <w:rPr>
          <w:rFonts w:ascii="Arial" w:hAnsi="Arial" w:cs="Arial"/>
        </w:rPr>
        <w:t>Sepharosa</w:t>
      </w:r>
      <w:proofErr w:type="spellEnd"/>
      <w:r w:rsidR="000971AB">
        <w:rPr>
          <w:rFonts w:ascii="Arial" w:hAnsi="Arial" w:cs="Arial"/>
        </w:rPr>
        <w:t xml:space="preserve"> con </w:t>
      </w:r>
      <w:r w:rsidR="005441D9">
        <w:rPr>
          <w:rFonts w:ascii="Arial" w:hAnsi="Arial" w:cs="Arial"/>
        </w:rPr>
        <w:t xml:space="preserve">anticuerpo monoclonal CB.HEP-1 de ratón. </w:t>
      </w:r>
      <w:r w:rsidR="005527A0">
        <w:rPr>
          <w:rFonts w:ascii="Arial" w:hAnsi="Arial" w:cs="Arial"/>
        </w:rPr>
        <w:t>Los primeros experimentos se realizaron en una columna analítica de 5 cm de altura</w:t>
      </w:r>
      <w:r w:rsidR="000971AB">
        <w:rPr>
          <w:rFonts w:ascii="Arial" w:hAnsi="Arial" w:cs="Arial"/>
        </w:rPr>
        <w:t xml:space="preserve"> y 3</w:t>
      </w:r>
      <w:r w:rsidR="005527A0">
        <w:rPr>
          <w:rFonts w:ascii="Arial" w:hAnsi="Arial" w:cs="Arial"/>
        </w:rPr>
        <w:t>,93 ml</w:t>
      </w:r>
      <w:r w:rsidR="00D8382A">
        <w:rPr>
          <w:rFonts w:ascii="Arial" w:hAnsi="Arial" w:cs="Arial"/>
        </w:rPr>
        <w:t xml:space="preserve"> y</w:t>
      </w:r>
      <w:r w:rsidR="00D957EB">
        <w:rPr>
          <w:rFonts w:ascii="Arial" w:hAnsi="Arial" w:cs="Arial"/>
        </w:rPr>
        <w:t xml:space="preserve"> una</w:t>
      </w:r>
      <w:r w:rsidR="000971AB">
        <w:rPr>
          <w:rFonts w:ascii="Arial" w:hAnsi="Arial" w:cs="Arial"/>
        </w:rPr>
        <w:t xml:space="preserve"> matriz</w:t>
      </w:r>
      <w:r w:rsidR="00B72E51">
        <w:rPr>
          <w:rFonts w:ascii="Arial" w:hAnsi="Arial" w:cs="Arial"/>
        </w:rPr>
        <w:t xml:space="preserve"> de producción</w:t>
      </w:r>
      <w:r w:rsidR="00D8382A">
        <w:rPr>
          <w:rFonts w:ascii="Arial" w:hAnsi="Arial" w:cs="Arial"/>
        </w:rPr>
        <w:t xml:space="preserve"> de</w:t>
      </w:r>
      <w:r w:rsidR="00B72E51">
        <w:rPr>
          <w:rFonts w:ascii="Arial" w:hAnsi="Arial" w:cs="Arial"/>
        </w:rPr>
        <w:t xml:space="preserve"> </w:t>
      </w:r>
      <w:r w:rsidR="005527A0">
        <w:rPr>
          <w:rFonts w:ascii="Arial" w:hAnsi="Arial" w:cs="Arial"/>
        </w:rPr>
        <w:t xml:space="preserve">30 cm de altura </w:t>
      </w:r>
      <w:r w:rsidR="000971AB">
        <w:rPr>
          <w:rFonts w:ascii="Arial" w:hAnsi="Arial" w:cs="Arial"/>
        </w:rPr>
        <w:t xml:space="preserve">y </w:t>
      </w:r>
      <w:r w:rsidR="005527A0">
        <w:rPr>
          <w:rFonts w:ascii="Arial" w:hAnsi="Arial" w:cs="Arial"/>
        </w:rPr>
        <w:t>16 L. En ambas se aplicó</w:t>
      </w:r>
      <w:r w:rsidR="009807F1">
        <w:rPr>
          <w:rFonts w:ascii="Arial" w:hAnsi="Arial" w:cs="Arial"/>
        </w:rPr>
        <w:t xml:space="preserve"> el mismo</w:t>
      </w:r>
      <w:r w:rsidR="005527A0">
        <w:rPr>
          <w:rFonts w:ascii="Arial" w:hAnsi="Arial" w:cs="Arial"/>
        </w:rPr>
        <w:t xml:space="preserve"> antígeno a un flujo lineal constante de 150 </w:t>
      </w:r>
      <w:proofErr w:type="spellStart"/>
      <w:r w:rsidR="005527A0">
        <w:rPr>
          <w:rFonts w:ascii="Arial" w:hAnsi="Arial" w:cs="Arial"/>
        </w:rPr>
        <w:t>cm̸h</w:t>
      </w:r>
      <w:proofErr w:type="spellEnd"/>
      <w:r w:rsidR="005527A0">
        <w:rPr>
          <w:rFonts w:ascii="Arial" w:hAnsi="Arial" w:cs="Arial"/>
        </w:rPr>
        <w:t xml:space="preserve"> y un tampón </w:t>
      </w:r>
      <w:r w:rsidR="009807F1">
        <w:rPr>
          <w:rFonts w:ascii="Arial" w:hAnsi="Arial" w:cs="Arial"/>
        </w:rPr>
        <w:t xml:space="preserve">fosfato </w:t>
      </w:r>
      <w:r w:rsidR="005527A0">
        <w:rPr>
          <w:rFonts w:ascii="Arial" w:hAnsi="Arial" w:cs="Arial"/>
        </w:rPr>
        <w:t xml:space="preserve">de pH 7. Se </w:t>
      </w:r>
      <w:r w:rsidR="009807F1">
        <w:rPr>
          <w:rFonts w:ascii="Arial" w:hAnsi="Arial" w:cs="Arial"/>
        </w:rPr>
        <w:t>calcularon</w:t>
      </w:r>
      <w:r w:rsidR="005527A0">
        <w:rPr>
          <w:rFonts w:ascii="Arial" w:hAnsi="Arial" w:cs="Arial"/>
        </w:rPr>
        <w:t xml:space="preserve"> la capacidad de elución y el % de recobrado. En la etapa de optimización a escala analítica se realizaron 7 experimentos </w:t>
      </w:r>
      <w:r w:rsidR="00E54F5A">
        <w:rPr>
          <w:rFonts w:ascii="Arial" w:hAnsi="Arial" w:cs="Arial"/>
        </w:rPr>
        <w:t>incrementando</w:t>
      </w:r>
      <w:r w:rsidR="005B27F3">
        <w:rPr>
          <w:rFonts w:ascii="Arial" w:hAnsi="Arial" w:cs="Arial"/>
        </w:rPr>
        <w:t xml:space="preserve"> la altura del gel y disminuyendo el tiempo de residencia del antígeno. </w:t>
      </w:r>
      <w:r w:rsidR="00D957EB">
        <w:rPr>
          <w:rFonts w:ascii="Arial" w:hAnsi="Arial" w:cs="Arial"/>
          <w:b/>
        </w:rPr>
        <w:t>Resultados</w:t>
      </w:r>
      <w:r w:rsidR="005B27F3" w:rsidRPr="00195EDB">
        <w:rPr>
          <w:rFonts w:ascii="Arial" w:hAnsi="Arial" w:cs="Arial"/>
          <w:b/>
        </w:rPr>
        <w:t>:</w:t>
      </w:r>
      <w:r w:rsidR="00190F14">
        <w:rPr>
          <w:rFonts w:ascii="Arial" w:hAnsi="Arial" w:cs="Arial"/>
        </w:rPr>
        <w:t xml:space="preserve"> </w:t>
      </w:r>
      <w:r w:rsidR="00B41F8C" w:rsidRPr="00B41F8C">
        <w:rPr>
          <w:rFonts w:ascii="Arial" w:hAnsi="Arial" w:cs="Arial"/>
        </w:rPr>
        <w:t>Los resultados d</w:t>
      </w:r>
      <w:r w:rsidR="009628EB">
        <w:rPr>
          <w:rFonts w:ascii="Arial" w:hAnsi="Arial" w:cs="Arial"/>
        </w:rPr>
        <w:t>e recobrado</w:t>
      </w:r>
      <w:r w:rsidR="00E54F5A">
        <w:rPr>
          <w:rFonts w:ascii="Arial" w:hAnsi="Arial" w:cs="Arial"/>
        </w:rPr>
        <w:t xml:space="preserve"> y capacidad de elución </w:t>
      </w:r>
      <w:r>
        <w:rPr>
          <w:rFonts w:ascii="Arial" w:hAnsi="Arial" w:cs="Arial"/>
        </w:rPr>
        <w:t>difieren</w:t>
      </w:r>
      <w:r w:rsidR="00E54F5A">
        <w:rPr>
          <w:rFonts w:ascii="Arial" w:hAnsi="Arial" w:cs="Arial"/>
        </w:rPr>
        <w:t>: 44,99 % (Laboratorio) contra</w:t>
      </w:r>
      <w:r w:rsidR="00B41F8C" w:rsidRPr="00B41F8C">
        <w:rPr>
          <w:rFonts w:ascii="Arial" w:hAnsi="Arial" w:cs="Arial"/>
        </w:rPr>
        <w:t xml:space="preserve"> 39,38</w:t>
      </w:r>
      <w:r w:rsidR="009628EB">
        <w:rPr>
          <w:rFonts w:ascii="Arial" w:hAnsi="Arial" w:cs="Arial"/>
        </w:rPr>
        <w:t xml:space="preserve"> %</w:t>
      </w:r>
      <w:r w:rsidR="00E54F5A">
        <w:rPr>
          <w:rFonts w:ascii="Arial" w:hAnsi="Arial" w:cs="Arial"/>
        </w:rPr>
        <w:t xml:space="preserve"> (Producción),</w:t>
      </w:r>
      <w:r>
        <w:rPr>
          <w:rFonts w:ascii="Arial" w:hAnsi="Arial" w:cs="Arial"/>
        </w:rPr>
        <w:t xml:space="preserve"> p=0,023</w:t>
      </w:r>
      <w:r w:rsidR="00E54F5A">
        <w:rPr>
          <w:rFonts w:ascii="Arial" w:hAnsi="Arial" w:cs="Arial"/>
        </w:rPr>
        <w:t>, capacidad productiva (0,041) y capacidad analítica</w:t>
      </w:r>
      <w:r w:rsidR="005B27F3">
        <w:rPr>
          <w:rFonts w:ascii="Arial" w:hAnsi="Arial" w:cs="Arial"/>
        </w:rPr>
        <w:t xml:space="preserve"> </w:t>
      </w:r>
      <w:r w:rsidR="00E54F5A">
        <w:rPr>
          <w:rFonts w:ascii="Arial" w:hAnsi="Arial" w:cs="Arial"/>
        </w:rPr>
        <w:t>(0,065)</w:t>
      </w:r>
      <w:r w:rsidR="009628EB">
        <w:rPr>
          <w:rFonts w:ascii="Arial" w:hAnsi="Arial" w:cs="Arial"/>
        </w:rPr>
        <w:t>.</w:t>
      </w:r>
      <w:r w:rsidR="00E54F5A">
        <w:rPr>
          <w:rFonts w:ascii="Arial" w:hAnsi="Arial" w:cs="Arial"/>
        </w:rPr>
        <w:t xml:space="preserve"> </w:t>
      </w:r>
      <w:r w:rsidR="00D957EB" w:rsidRPr="00D957EB">
        <w:rPr>
          <w:rFonts w:ascii="Arial" w:hAnsi="Arial" w:cs="Arial"/>
          <w:b/>
        </w:rPr>
        <w:t>Conclusiones:</w:t>
      </w:r>
      <w:r w:rsidR="00D957EB">
        <w:rPr>
          <w:rFonts w:ascii="Arial" w:hAnsi="Arial" w:cs="Arial"/>
        </w:rPr>
        <w:t xml:space="preserve"> </w:t>
      </w:r>
      <w:r w:rsidR="00E54F5A">
        <w:rPr>
          <w:rFonts w:ascii="Arial" w:hAnsi="Arial" w:cs="Arial"/>
        </w:rPr>
        <w:t>No se logra</w:t>
      </w:r>
      <w:r w:rsidR="009807F1">
        <w:rPr>
          <w:rFonts w:ascii="Arial" w:hAnsi="Arial" w:cs="Arial"/>
        </w:rPr>
        <w:t xml:space="preserve"> la homologación</w:t>
      </w:r>
      <w:r w:rsidR="00B72E51">
        <w:rPr>
          <w:rFonts w:ascii="Arial" w:hAnsi="Arial" w:cs="Arial"/>
        </w:rPr>
        <w:t>,</w:t>
      </w:r>
      <w:r w:rsidR="00E54F5A">
        <w:rPr>
          <w:rFonts w:ascii="Arial" w:hAnsi="Arial" w:cs="Arial"/>
        </w:rPr>
        <w:t xml:space="preserve"> pero s</w:t>
      </w:r>
      <w:r w:rsidR="009628EB">
        <w:rPr>
          <w:rFonts w:ascii="Arial" w:hAnsi="Arial" w:cs="Arial"/>
        </w:rPr>
        <w:t xml:space="preserve">e </w:t>
      </w:r>
      <w:r w:rsidR="00B41F8C" w:rsidRPr="00B41F8C">
        <w:rPr>
          <w:rFonts w:ascii="Arial" w:hAnsi="Arial" w:cs="Arial"/>
        </w:rPr>
        <w:t>identificar</w:t>
      </w:r>
      <w:r w:rsidR="009628EB">
        <w:rPr>
          <w:rFonts w:ascii="Arial" w:hAnsi="Arial" w:cs="Arial"/>
        </w:rPr>
        <w:t>on</w:t>
      </w:r>
      <w:r w:rsidR="005B27F3">
        <w:rPr>
          <w:rFonts w:ascii="Arial" w:hAnsi="Arial" w:cs="Arial"/>
        </w:rPr>
        <w:t xml:space="preserve"> como factores críticos</w:t>
      </w:r>
      <w:r w:rsidR="009628E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41F8C" w:rsidRPr="00B41F8C">
        <w:rPr>
          <w:rFonts w:ascii="Arial" w:hAnsi="Arial" w:cs="Arial"/>
        </w:rPr>
        <w:t>el tiempo de apli</w:t>
      </w:r>
      <w:r w:rsidR="009628EB">
        <w:rPr>
          <w:rFonts w:ascii="Arial" w:hAnsi="Arial" w:cs="Arial"/>
        </w:rPr>
        <w:t>cación del antígeno</w:t>
      </w:r>
      <w:r w:rsidR="00B41F8C" w:rsidRPr="00B41F8C">
        <w:rPr>
          <w:rFonts w:ascii="Arial" w:hAnsi="Arial" w:cs="Arial"/>
        </w:rPr>
        <w:t>, satura</w:t>
      </w:r>
      <w:r w:rsidR="005B27F3">
        <w:rPr>
          <w:rFonts w:ascii="Arial" w:hAnsi="Arial" w:cs="Arial"/>
        </w:rPr>
        <w:t>ción de la matriz</w:t>
      </w:r>
      <w:r w:rsidR="009628EB">
        <w:rPr>
          <w:rFonts w:ascii="Arial" w:hAnsi="Arial" w:cs="Arial"/>
        </w:rPr>
        <w:t xml:space="preserve"> y </w:t>
      </w:r>
      <w:r w:rsidR="005B27F3">
        <w:rPr>
          <w:rFonts w:ascii="Arial" w:hAnsi="Arial" w:cs="Arial"/>
        </w:rPr>
        <w:t xml:space="preserve">la </w:t>
      </w:r>
      <w:r w:rsidR="00B41F8C" w:rsidRPr="00B41F8C">
        <w:rPr>
          <w:rFonts w:ascii="Arial" w:hAnsi="Arial" w:cs="Arial"/>
        </w:rPr>
        <w:t>degra</w:t>
      </w:r>
      <w:r w:rsidR="009628EB">
        <w:rPr>
          <w:rFonts w:ascii="Arial" w:hAnsi="Arial" w:cs="Arial"/>
        </w:rPr>
        <w:t>dación del ligando</w:t>
      </w:r>
      <w:r w:rsidR="00B41F8C" w:rsidRPr="00B41F8C">
        <w:rPr>
          <w:rFonts w:ascii="Arial" w:hAnsi="Arial" w:cs="Arial"/>
        </w:rPr>
        <w:t xml:space="preserve">. </w:t>
      </w:r>
      <w:r w:rsidR="00B72E51">
        <w:rPr>
          <w:rFonts w:ascii="Arial" w:hAnsi="Arial" w:cs="Arial"/>
        </w:rPr>
        <w:t>Cambiar el tiempo de residencia en laboratorio mejoro</w:t>
      </w:r>
      <w:r w:rsidR="009807F1">
        <w:rPr>
          <w:rFonts w:ascii="Arial" w:hAnsi="Arial" w:cs="Arial"/>
        </w:rPr>
        <w:t xml:space="preserve"> la capacidad </w:t>
      </w:r>
      <w:r w:rsidR="007E6136">
        <w:rPr>
          <w:rFonts w:ascii="Arial" w:hAnsi="Arial" w:cs="Arial"/>
        </w:rPr>
        <w:t>hasta 0,107</w:t>
      </w:r>
      <w:bookmarkStart w:id="0" w:name="_GoBack"/>
      <w:bookmarkEnd w:id="0"/>
      <w:r w:rsidR="00B72E51">
        <w:rPr>
          <w:rFonts w:ascii="Arial" w:hAnsi="Arial" w:cs="Arial"/>
        </w:rPr>
        <w:t xml:space="preserve"> mg y el recobrado con 49,29 % mostrando un avance en la optimización del proceso de purificación. </w:t>
      </w:r>
    </w:p>
    <w:p w:rsidR="005B27F3" w:rsidRDefault="005B27F3" w:rsidP="00F8441B">
      <w:pPr>
        <w:spacing w:after="0" w:line="360" w:lineRule="auto"/>
        <w:jc w:val="both"/>
        <w:rPr>
          <w:rFonts w:ascii="Arial" w:hAnsi="Arial" w:cs="Arial"/>
        </w:rPr>
      </w:pPr>
    </w:p>
    <w:p w:rsidR="004A325D" w:rsidRDefault="004A325D" w:rsidP="00F8441B">
      <w:pPr>
        <w:spacing w:after="0" w:line="360" w:lineRule="auto"/>
        <w:jc w:val="both"/>
        <w:rPr>
          <w:rFonts w:ascii="Arial" w:hAnsi="Arial" w:cs="Arial"/>
        </w:rPr>
      </w:pPr>
      <w:r w:rsidRPr="00646AE7">
        <w:rPr>
          <w:rFonts w:ascii="Arial" w:hAnsi="Arial" w:cs="Arial"/>
          <w:b/>
        </w:rPr>
        <w:t>Palabras clave</w:t>
      </w:r>
      <w:r w:rsidR="00EA7FFE" w:rsidRPr="00646AE7">
        <w:rPr>
          <w:rFonts w:ascii="Arial" w:hAnsi="Arial" w:cs="Arial"/>
          <w:b/>
        </w:rPr>
        <w:t>s</w:t>
      </w:r>
      <w:r w:rsidRPr="00646AE7">
        <w:rPr>
          <w:rFonts w:ascii="Arial" w:hAnsi="Arial" w:cs="Arial"/>
          <w:b/>
        </w:rPr>
        <w:t>:</w:t>
      </w:r>
      <w:r w:rsidR="00EA7FFE">
        <w:rPr>
          <w:rFonts w:ascii="Arial" w:hAnsi="Arial" w:cs="Arial"/>
        </w:rPr>
        <w:t xml:space="preserve"> matrices cromatografías,</w:t>
      </w:r>
      <w:r w:rsidR="00B72E51">
        <w:rPr>
          <w:rFonts w:ascii="Arial" w:hAnsi="Arial" w:cs="Arial"/>
        </w:rPr>
        <w:t xml:space="preserve"> Cromatografía de </w:t>
      </w:r>
      <w:proofErr w:type="spellStart"/>
      <w:r w:rsidR="00B72E51">
        <w:rPr>
          <w:rFonts w:ascii="Arial" w:hAnsi="Arial" w:cs="Arial"/>
        </w:rPr>
        <w:t>inmunoafinidad</w:t>
      </w:r>
      <w:proofErr w:type="spellEnd"/>
      <w:r w:rsidR="00EA7FFE">
        <w:rPr>
          <w:rFonts w:ascii="Arial" w:hAnsi="Arial" w:cs="Arial"/>
        </w:rPr>
        <w:t xml:space="preserve"> anticuerpos</w:t>
      </w:r>
      <w:r w:rsidR="000971AB">
        <w:rPr>
          <w:rFonts w:ascii="Arial" w:hAnsi="Arial" w:cs="Arial"/>
        </w:rPr>
        <w:t xml:space="preserve"> monoclonales</w:t>
      </w:r>
      <w:r w:rsidR="00EA7FFE">
        <w:rPr>
          <w:rFonts w:ascii="Arial" w:hAnsi="Arial" w:cs="Arial"/>
        </w:rPr>
        <w:t xml:space="preserve">, </w:t>
      </w:r>
      <w:r w:rsidR="000971AB">
        <w:rPr>
          <w:rFonts w:ascii="Arial" w:hAnsi="Arial" w:cs="Arial"/>
        </w:rPr>
        <w:t xml:space="preserve">ligando, </w:t>
      </w:r>
      <w:r w:rsidR="00EA7FFE">
        <w:rPr>
          <w:rFonts w:ascii="Arial" w:hAnsi="Arial" w:cs="Arial"/>
        </w:rPr>
        <w:t xml:space="preserve">capacidad de elución, % </w:t>
      </w:r>
      <w:r w:rsidR="000971AB">
        <w:rPr>
          <w:rFonts w:ascii="Arial" w:hAnsi="Arial" w:cs="Arial"/>
        </w:rPr>
        <w:t>de recobrado, antígeno.</w:t>
      </w:r>
    </w:p>
    <w:p w:rsidR="0083437A" w:rsidRDefault="0083437A" w:rsidP="00F8441B">
      <w:pPr>
        <w:spacing w:after="0" w:line="360" w:lineRule="auto"/>
        <w:jc w:val="both"/>
        <w:rPr>
          <w:rFonts w:ascii="Arial" w:hAnsi="Arial" w:cs="Arial"/>
        </w:rPr>
      </w:pPr>
    </w:p>
    <w:p w:rsidR="0083437A" w:rsidRDefault="0083437A" w:rsidP="0083437A">
      <w:pPr>
        <w:spacing w:after="0" w:line="360" w:lineRule="auto"/>
        <w:jc w:val="center"/>
        <w:rPr>
          <w:rFonts w:ascii="Arial" w:hAnsi="Arial" w:cs="Arial"/>
          <w:b/>
          <w:lang w:val="en-CA"/>
        </w:rPr>
      </w:pPr>
      <w:r w:rsidRPr="0083437A">
        <w:rPr>
          <w:rFonts w:ascii="Arial" w:hAnsi="Arial" w:cs="Arial"/>
          <w:b/>
          <w:lang w:val="en-CA"/>
        </w:rPr>
        <w:t>TITLE: EVALUATION OF ANALYTICAL-PRODUCTIVE SCALES IN THE PURIFICATION OF HEPATITIS B ANTIGEN.</w:t>
      </w:r>
    </w:p>
    <w:p w:rsidR="0083437A" w:rsidRDefault="0083437A" w:rsidP="0083437A">
      <w:pPr>
        <w:spacing w:after="0" w:line="360" w:lineRule="auto"/>
        <w:jc w:val="both"/>
        <w:rPr>
          <w:rFonts w:ascii="Arial" w:hAnsi="Arial" w:cs="Arial"/>
          <w:b/>
          <w:lang w:val="en-CA"/>
        </w:rPr>
      </w:pPr>
    </w:p>
    <w:p w:rsidR="0083437A" w:rsidRDefault="0083437A" w:rsidP="0083437A">
      <w:pPr>
        <w:spacing w:after="0" w:line="360" w:lineRule="auto"/>
        <w:jc w:val="both"/>
        <w:rPr>
          <w:rFonts w:ascii="Arial" w:hAnsi="Arial" w:cs="Arial"/>
          <w:b/>
          <w:lang w:val="en-CA"/>
        </w:rPr>
      </w:pPr>
    </w:p>
    <w:p w:rsidR="0083437A" w:rsidRPr="0083437A" w:rsidRDefault="0083437A" w:rsidP="0083437A">
      <w:pPr>
        <w:spacing w:after="0" w:line="360" w:lineRule="auto"/>
        <w:jc w:val="both"/>
        <w:rPr>
          <w:rFonts w:ascii="Arial" w:hAnsi="Arial" w:cs="Arial"/>
          <w:lang w:val="es-AR"/>
        </w:rPr>
      </w:pPr>
      <w:proofErr w:type="spellStart"/>
      <w:r w:rsidRPr="0083437A">
        <w:rPr>
          <w:rFonts w:ascii="Arial" w:hAnsi="Arial" w:cs="Arial"/>
          <w:b/>
          <w:lang w:val="es-AR"/>
        </w:rPr>
        <w:t>Authors</w:t>
      </w:r>
      <w:proofErr w:type="spellEnd"/>
      <w:r w:rsidRPr="0083437A">
        <w:rPr>
          <w:rFonts w:ascii="Arial" w:hAnsi="Arial" w:cs="Arial"/>
          <w:b/>
          <w:lang w:val="es-AR"/>
        </w:rPr>
        <w:t>:</w:t>
      </w:r>
      <w:r w:rsidRPr="0083437A">
        <w:rPr>
          <w:rFonts w:ascii="Arial" w:hAnsi="Arial" w:cs="Arial"/>
          <w:lang w:val="es-AR"/>
        </w:rPr>
        <w:t xml:space="preserve"> </w:t>
      </w:r>
      <w:proofErr w:type="spellStart"/>
      <w:r w:rsidRPr="0083437A">
        <w:rPr>
          <w:rFonts w:ascii="Arial" w:hAnsi="Arial" w:cs="Arial"/>
          <w:b/>
          <w:u w:val="single"/>
          <w:lang w:val="es-AR"/>
        </w:rPr>
        <w:t>Ramcy</w:t>
      </w:r>
      <w:proofErr w:type="spellEnd"/>
      <w:r w:rsidRPr="0083437A">
        <w:rPr>
          <w:rFonts w:ascii="Arial" w:hAnsi="Arial" w:cs="Arial"/>
          <w:b/>
          <w:u w:val="single"/>
          <w:lang w:val="es-AR"/>
        </w:rPr>
        <w:t xml:space="preserve"> Regalado Hernández</w:t>
      </w:r>
      <w:r w:rsidRPr="0083437A">
        <w:rPr>
          <w:rFonts w:ascii="Arial" w:hAnsi="Arial" w:cs="Arial"/>
          <w:b/>
          <w:u w:val="single"/>
          <w:vertAlign w:val="superscript"/>
          <w:lang w:val="es-AR"/>
        </w:rPr>
        <w:t>1</w:t>
      </w:r>
      <w:r w:rsidRPr="0083437A">
        <w:rPr>
          <w:rFonts w:ascii="Arial" w:hAnsi="Arial" w:cs="Arial"/>
          <w:lang w:val="es-AR"/>
        </w:rPr>
        <w:t xml:space="preserve">, </w:t>
      </w:r>
      <w:proofErr w:type="spellStart"/>
      <w:r w:rsidRPr="0083437A">
        <w:rPr>
          <w:rFonts w:ascii="Arial" w:hAnsi="Arial" w:cs="Arial"/>
          <w:lang w:val="es-AR"/>
        </w:rPr>
        <w:t>Galina</w:t>
      </w:r>
      <w:proofErr w:type="spellEnd"/>
      <w:r w:rsidRPr="0083437A">
        <w:rPr>
          <w:rFonts w:ascii="Arial" w:hAnsi="Arial" w:cs="Arial"/>
          <w:lang w:val="es-AR"/>
        </w:rPr>
        <w:t xml:space="preserve"> Moya Fajardo</w:t>
      </w:r>
      <w:r w:rsidRPr="0083437A">
        <w:rPr>
          <w:rFonts w:ascii="Arial" w:hAnsi="Arial" w:cs="Arial"/>
          <w:vertAlign w:val="superscript"/>
          <w:lang w:val="es-AR"/>
        </w:rPr>
        <w:t>2</w:t>
      </w:r>
      <w:r w:rsidRPr="0083437A">
        <w:rPr>
          <w:rFonts w:ascii="Arial" w:hAnsi="Arial" w:cs="Arial"/>
          <w:lang w:val="es-AR"/>
        </w:rPr>
        <w:t>, Miguel Castillo Ferrer</w:t>
      </w:r>
      <w:r w:rsidRPr="0083437A">
        <w:rPr>
          <w:rFonts w:ascii="Arial" w:hAnsi="Arial" w:cs="Arial"/>
          <w:vertAlign w:val="superscript"/>
          <w:lang w:val="es-AR"/>
        </w:rPr>
        <w:t>3</w:t>
      </w:r>
      <w:r w:rsidRPr="0083437A">
        <w:rPr>
          <w:rFonts w:ascii="Arial" w:hAnsi="Arial" w:cs="Arial"/>
          <w:lang w:val="es-AR"/>
        </w:rPr>
        <w:t>.</w:t>
      </w:r>
    </w:p>
    <w:p w:rsidR="0083437A" w:rsidRPr="0083437A" w:rsidRDefault="0083437A" w:rsidP="0083437A">
      <w:pPr>
        <w:spacing w:after="0" w:line="360" w:lineRule="auto"/>
        <w:jc w:val="both"/>
        <w:rPr>
          <w:rFonts w:ascii="Arial" w:hAnsi="Arial" w:cs="Arial"/>
          <w:b/>
          <w:lang w:val="en-CA"/>
        </w:rPr>
      </w:pPr>
      <w:r w:rsidRPr="0083437A">
        <w:rPr>
          <w:rFonts w:ascii="Arial" w:hAnsi="Arial" w:cs="Arial"/>
          <w:b/>
          <w:lang w:val="en-CA"/>
        </w:rPr>
        <w:t>Email: ramcyrh@gmail.com</w:t>
      </w:r>
    </w:p>
    <w:p w:rsidR="0083437A" w:rsidRPr="0083437A" w:rsidRDefault="0083437A" w:rsidP="0083437A">
      <w:pPr>
        <w:spacing w:after="0" w:line="360" w:lineRule="auto"/>
        <w:jc w:val="both"/>
        <w:rPr>
          <w:rFonts w:ascii="Arial" w:hAnsi="Arial" w:cs="Arial"/>
          <w:lang w:val="en-CA"/>
        </w:rPr>
      </w:pPr>
      <w:r w:rsidRPr="0083437A">
        <w:rPr>
          <w:rFonts w:ascii="Arial" w:hAnsi="Arial" w:cs="Arial"/>
          <w:b/>
          <w:lang w:val="en-CA"/>
        </w:rPr>
        <w:t>Affiliation</w:t>
      </w:r>
      <w:r w:rsidRPr="0083437A">
        <w:rPr>
          <w:rFonts w:ascii="Arial" w:hAnsi="Arial" w:cs="Arial"/>
          <w:lang w:val="en-CA"/>
        </w:rPr>
        <w:t xml:space="preserve">: </w:t>
      </w:r>
      <w:r w:rsidRPr="0083437A">
        <w:rPr>
          <w:rFonts w:ascii="Arial" w:hAnsi="Arial" w:cs="Arial"/>
          <w:vertAlign w:val="superscript"/>
          <w:lang w:val="en-CA"/>
        </w:rPr>
        <w:t>1</w:t>
      </w:r>
      <w:r w:rsidRPr="0083437A">
        <w:rPr>
          <w:rFonts w:ascii="Arial" w:hAnsi="Arial" w:cs="Arial"/>
          <w:lang w:val="en-CA"/>
        </w:rPr>
        <w:t>Center for Genetic Engineering and Biotechnology, Havana, Cuba</w:t>
      </w:r>
    </w:p>
    <w:p w:rsidR="0083437A" w:rsidRPr="0083437A" w:rsidRDefault="0083437A" w:rsidP="0083437A">
      <w:pPr>
        <w:spacing w:after="0" w:line="360" w:lineRule="auto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vertAlign w:val="superscript"/>
          <w:lang w:val="en-CA"/>
        </w:rPr>
        <w:t xml:space="preserve">                           </w:t>
      </w:r>
      <w:r w:rsidRPr="0083437A">
        <w:rPr>
          <w:rFonts w:ascii="Arial" w:hAnsi="Arial" w:cs="Arial"/>
          <w:vertAlign w:val="superscript"/>
          <w:lang w:val="en-CA"/>
        </w:rPr>
        <w:t>2</w:t>
      </w:r>
      <w:r w:rsidRPr="0083437A">
        <w:rPr>
          <w:rFonts w:ascii="Arial" w:hAnsi="Arial" w:cs="Arial"/>
          <w:lang w:val="en-CA"/>
        </w:rPr>
        <w:t xml:space="preserve"> Center for Genetic Engineering and Biotechnology, Havana, Cuba</w:t>
      </w:r>
    </w:p>
    <w:p w:rsidR="0083437A" w:rsidRDefault="0083437A" w:rsidP="0083437A">
      <w:pPr>
        <w:spacing w:after="0" w:line="360" w:lineRule="auto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vertAlign w:val="superscript"/>
          <w:lang w:val="en-CA"/>
        </w:rPr>
        <w:t xml:space="preserve">                           </w:t>
      </w:r>
      <w:r w:rsidRPr="0083437A">
        <w:rPr>
          <w:rFonts w:ascii="Arial" w:hAnsi="Arial" w:cs="Arial"/>
          <w:vertAlign w:val="superscript"/>
          <w:lang w:val="en-CA"/>
        </w:rPr>
        <w:t>3</w:t>
      </w:r>
      <w:r w:rsidRPr="0083437A">
        <w:rPr>
          <w:rFonts w:ascii="Arial" w:hAnsi="Arial" w:cs="Arial"/>
          <w:lang w:val="en-CA"/>
        </w:rPr>
        <w:t xml:space="preserve"> Center for Genetic Engineering and Biotechnology, Havana, Cuba</w:t>
      </w:r>
    </w:p>
    <w:p w:rsidR="00982542" w:rsidRDefault="00982542" w:rsidP="00982542">
      <w:pPr>
        <w:spacing w:line="360" w:lineRule="auto"/>
        <w:jc w:val="both"/>
        <w:rPr>
          <w:rFonts w:ascii="Arial" w:hAnsi="Arial" w:cs="Arial"/>
          <w:lang w:val="en-CA"/>
        </w:rPr>
      </w:pPr>
    </w:p>
    <w:p w:rsidR="00982542" w:rsidRDefault="00982542" w:rsidP="00982542">
      <w:pPr>
        <w:spacing w:line="360" w:lineRule="auto"/>
        <w:jc w:val="both"/>
        <w:rPr>
          <w:rFonts w:ascii="Arial" w:hAnsi="Arial" w:cs="Arial"/>
          <w:lang w:val="en-CA"/>
        </w:rPr>
      </w:pPr>
    </w:p>
    <w:p w:rsidR="0083437A" w:rsidRDefault="0083437A" w:rsidP="00982542">
      <w:pPr>
        <w:spacing w:line="360" w:lineRule="auto"/>
        <w:jc w:val="both"/>
        <w:rPr>
          <w:rFonts w:ascii="Arial" w:hAnsi="Arial" w:cs="Arial"/>
          <w:lang w:val="en-CA"/>
        </w:rPr>
      </w:pPr>
      <w:r w:rsidRPr="0083437A">
        <w:rPr>
          <w:rFonts w:ascii="Arial" w:hAnsi="Arial" w:cs="Arial"/>
          <w:b/>
          <w:lang w:val="en-CA"/>
        </w:rPr>
        <w:t>Summary:</w:t>
      </w:r>
      <w:r w:rsidRPr="0083437A">
        <w:rPr>
          <w:rFonts w:ascii="Arial" w:hAnsi="Arial" w:cs="Arial"/>
          <w:lang w:val="en-CA"/>
        </w:rPr>
        <w:t xml:space="preserve"> </w:t>
      </w:r>
      <w:r w:rsidRPr="0083437A">
        <w:rPr>
          <w:rFonts w:ascii="Arial" w:hAnsi="Arial" w:cs="Arial"/>
          <w:b/>
          <w:lang w:val="en-CA"/>
        </w:rPr>
        <w:t>Introduction:</w:t>
      </w:r>
      <w:r w:rsidRPr="0083437A">
        <w:rPr>
          <w:rFonts w:ascii="Arial" w:hAnsi="Arial" w:cs="Arial"/>
          <w:lang w:val="en-CA"/>
        </w:rPr>
        <w:t xml:space="preserve"> The purification of the Hepatitis B antigen is fundamental in the production of recombinant vaccines such as </w:t>
      </w:r>
      <w:proofErr w:type="spellStart"/>
      <w:r w:rsidRPr="0083437A">
        <w:rPr>
          <w:rFonts w:ascii="Arial" w:hAnsi="Arial" w:cs="Arial"/>
          <w:lang w:val="en-CA"/>
        </w:rPr>
        <w:t>Heberbiovac</w:t>
      </w:r>
      <w:proofErr w:type="spellEnd"/>
      <w:r w:rsidRPr="0083437A">
        <w:rPr>
          <w:rFonts w:ascii="Arial" w:hAnsi="Arial" w:cs="Arial"/>
          <w:lang w:val="en-CA"/>
        </w:rPr>
        <w:t xml:space="preserve">. Technological transfer (analytical-productive) requires standardizing parameters such as elution capacity and % recovery. </w:t>
      </w:r>
      <w:r w:rsidRPr="0083437A">
        <w:rPr>
          <w:rFonts w:ascii="Arial" w:hAnsi="Arial" w:cs="Arial"/>
          <w:b/>
          <w:lang w:val="en-CA"/>
        </w:rPr>
        <w:t>Objective:</w:t>
      </w:r>
      <w:r w:rsidRPr="0083437A">
        <w:rPr>
          <w:rFonts w:ascii="Arial" w:hAnsi="Arial" w:cs="Arial"/>
          <w:lang w:val="en-CA"/>
        </w:rPr>
        <w:t xml:space="preserve"> To comparatively evaluate the antigen purification scales by </w:t>
      </w:r>
      <w:proofErr w:type="spellStart"/>
      <w:r w:rsidRPr="0083437A">
        <w:rPr>
          <w:rFonts w:ascii="Arial" w:hAnsi="Arial" w:cs="Arial"/>
          <w:lang w:val="en-CA"/>
        </w:rPr>
        <w:t>Immunoaffinity</w:t>
      </w:r>
      <w:proofErr w:type="spellEnd"/>
      <w:r w:rsidRPr="0083437A">
        <w:rPr>
          <w:rFonts w:ascii="Arial" w:hAnsi="Arial" w:cs="Arial"/>
          <w:lang w:val="en-CA"/>
        </w:rPr>
        <w:t xml:space="preserve"> Chromatography, identifying factors that affect their equivalence and optimizing small-scale parameters to improve the chromatographic process. </w:t>
      </w:r>
      <w:r w:rsidRPr="0083437A">
        <w:rPr>
          <w:rFonts w:ascii="Arial" w:hAnsi="Arial" w:cs="Arial"/>
          <w:b/>
          <w:lang w:val="en-CA"/>
        </w:rPr>
        <w:t>Materials and Methods:</w:t>
      </w:r>
      <w:r w:rsidRPr="0083437A">
        <w:rPr>
          <w:rFonts w:ascii="Arial" w:hAnsi="Arial" w:cs="Arial"/>
          <w:lang w:val="en-CA"/>
        </w:rPr>
        <w:t xml:space="preserve"> A </w:t>
      </w:r>
      <w:proofErr w:type="spellStart"/>
      <w:r w:rsidRPr="0083437A">
        <w:rPr>
          <w:rFonts w:ascii="Arial" w:hAnsi="Arial" w:cs="Arial"/>
          <w:lang w:val="en-CA"/>
        </w:rPr>
        <w:t>Sepharose</w:t>
      </w:r>
      <w:proofErr w:type="spellEnd"/>
      <w:r w:rsidRPr="0083437A">
        <w:rPr>
          <w:rFonts w:ascii="Arial" w:hAnsi="Arial" w:cs="Arial"/>
          <w:lang w:val="en-CA"/>
        </w:rPr>
        <w:t xml:space="preserve"> matrix with the mouse monoclonal antibody CB.HEP-1 was used. The initial experiments were carried out in an analytical column 5 cm high and 3.93 ml, and a production matrix 30 cm high and 16 L. In both, the same antigen was applied at a constant linear flow of 150 cm/h and a pH 7 phosphate buffer. The elution capacity and % recovery were calculated. In the optimization stage at the analytical scale, it was carried out 7 experiments were conducted by increasing the height of the gel and decreasing the residence time of the antigen. </w:t>
      </w:r>
      <w:r w:rsidRPr="0083437A">
        <w:rPr>
          <w:rFonts w:ascii="Arial" w:hAnsi="Arial" w:cs="Arial"/>
          <w:b/>
          <w:lang w:val="en-CA"/>
        </w:rPr>
        <w:t>Results:</w:t>
      </w:r>
      <w:r w:rsidRPr="0083437A">
        <w:rPr>
          <w:rFonts w:ascii="Arial" w:hAnsi="Arial" w:cs="Arial"/>
          <w:lang w:val="en-CA"/>
        </w:rPr>
        <w:t xml:space="preserve"> The recovery and elution capacity results differ: 44.99% (Laboratory) versus 39.38% (Production), p=0.023, productive capacity (0.041) and analytical </w:t>
      </w:r>
      <w:r w:rsidRPr="0083437A">
        <w:rPr>
          <w:rFonts w:ascii="Arial" w:hAnsi="Arial" w:cs="Arial"/>
          <w:lang w:val="en-CA"/>
        </w:rPr>
        <w:lastRenderedPageBreak/>
        <w:t>capacity (0.065). Conclusions: Standardization is not achieved, but critical factors were identified: the antigen application time, matrix saturation, and ligand degradation. Changing the residence time in the laboratory improved the capacity up to 0.117 mg and the recovery to 49.29%, showing progress in the optimization of the purification process.</w:t>
      </w:r>
    </w:p>
    <w:p w:rsidR="00646AE7" w:rsidRPr="0083437A" w:rsidRDefault="00646AE7" w:rsidP="00982542">
      <w:pPr>
        <w:spacing w:line="360" w:lineRule="auto"/>
        <w:jc w:val="both"/>
        <w:rPr>
          <w:rFonts w:ascii="Arial" w:hAnsi="Arial" w:cs="Arial"/>
          <w:lang w:val="en-CA"/>
        </w:rPr>
      </w:pPr>
      <w:r w:rsidRPr="00646AE7">
        <w:rPr>
          <w:rFonts w:ascii="Arial" w:hAnsi="Arial" w:cs="Arial"/>
          <w:b/>
          <w:lang w:val="en-CA"/>
        </w:rPr>
        <w:t>Keywords:</w:t>
      </w:r>
      <w:r w:rsidRPr="00646AE7">
        <w:rPr>
          <w:rFonts w:ascii="Arial" w:hAnsi="Arial" w:cs="Arial"/>
          <w:lang w:val="en-CA"/>
        </w:rPr>
        <w:t xml:space="preserve"> chromatographic matrices, monoclonal antibody </w:t>
      </w:r>
      <w:proofErr w:type="spellStart"/>
      <w:r w:rsidRPr="00646AE7">
        <w:rPr>
          <w:rFonts w:ascii="Arial" w:hAnsi="Arial" w:cs="Arial"/>
          <w:lang w:val="en-CA"/>
        </w:rPr>
        <w:t>immunoaffinity</w:t>
      </w:r>
      <w:proofErr w:type="spellEnd"/>
      <w:r w:rsidRPr="00646AE7">
        <w:rPr>
          <w:rFonts w:ascii="Arial" w:hAnsi="Arial" w:cs="Arial"/>
          <w:lang w:val="en-CA"/>
        </w:rPr>
        <w:t xml:space="preserve"> chromatography, ligand, elution capacity, % recovery, antigen.</w:t>
      </w:r>
    </w:p>
    <w:sectPr w:rsidR="00646AE7" w:rsidRPr="0083437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26" w:rsidRDefault="009A2E26">
      <w:pPr>
        <w:spacing w:after="0" w:line="240" w:lineRule="auto"/>
      </w:pPr>
      <w:r>
        <w:separator/>
      </w:r>
    </w:p>
  </w:endnote>
  <w:endnote w:type="continuationSeparator" w:id="0">
    <w:p w:rsidR="009A2E26" w:rsidRDefault="009A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4C" w:rsidRDefault="00A3004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26" w:rsidRDefault="009A2E26">
      <w:pPr>
        <w:spacing w:after="0" w:line="240" w:lineRule="auto"/>
      </w:pPr>
      <w:r>
        <w:separator/>
      </w:r>
    </w:p>
  </w:footnote>
  <w:footnote w:type="continuationSeparator" w:id="0">
    <w:p w:rsidR="009A2E26" w:rsidRDefault="009A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4C" w:rsidRDefault="00A3004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4C"/>
    <w:rsid w:val="000971AB"/>
    <w:rsid w:val="000F533E"/>
    <w:rsid w:val="00190F14"/>
    <w:rsid w:val="00195EDB"/>
    <w:rsid w:val="00293BD9"/>
    <w:rsid w:val="002C3377"/>
    <w:rsid w:val="00344F14"/>
    <w:rsid w:val="00423B3F"/>
    <w:rsid w:val="00475185"/>
    <w:rsid w:val="004A325D"/>
    <w:rsid w:val="005441D9"/>
    <w:rsid w:val="005527A0"/>
    <w:rsid w:val="005B27F3"/>
    <w:rsid w:val="00646AE7"/>
    <w:rsid w:val="007E6136"/>
    <w:rsid w:val="008328D2"/>
    <w:rsid w:val="0083437A"/>
    <w:rsid w:val="008A0BF4"/>
    <w:rsid w:val="009628EB"/>
    <w:rsid w:val="009807F1"/>
    <w:rsid w:val="00982542"/>
    <w:rsid w:val="009A2E26"/>
    <w:rsid w:val="009A6A65"/>
    <w:rsid w:val="00A3004C"/>
    <w:rsid w:val="00A900AB"/>
    <w:rsid w:val="00B12C37"/>
    <w:rsid w:val="00B41F8C"/>
    <w:rsid w:val="00B72E51"/>
    <w:rsid w:val="00D569C2"/>
    <w:rsid w:val="00D8382A"/>
    <w:rsid w:val="00D957EB"/>
    <w:rsid w:val="00E54F5A"/>
    <w:rsid w:val="00E56525"/>
    <w:rsid w:val="00E90A46"/>
    <w:rsid w:val="00EA7FFE"/>
    <w:rsid w:val="00EE407A"/>
    <w:rsid w:val="00F8441B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5833"/>
  <w15:docId w15:val="{B6B1969F-0EA5-4C87-AD87-3402E5AF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SimSun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F3"/>
  </w:style>
  <w:style w:type="paragraph" w:styleId="Footer">
    <w:name w:val="footer"/>
    <w:basedOn w:val="Normal"/>
    <w:link w:val="FooterChar"/>
    <w:uiPriority w:val="99"/>
    <w:unhideWhenUsed/>
    <w:rsid w:val="005B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Ramcy Regalado Hernandez</dc:creator>
  <cp:lastModifiedBy>Yo</cp:lastModifiedBy>
  <cp:revision>14</cp:revision>
  <dcterms:created xsi:type="dcterms:W3CDTF">2026-06-01T04:08:00Z</dcterms:created>
  <dcterms:modified xsi:type="dcterms:W3CDTF">2026-07-13T00:25:00Z</dcterms:modified>
</cp:coreProperties>
</file>