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78" w:rsidRPr="00831D78" w:rsidRDefault="00831D78" w:rsidP="00831D78">
      <w:pPr>
        <w:spacing w:line="240" w:lineRule="auto"/>
        <w:jc w:val="center"/>
        <w:rPr>
          <w:rFonts w:ascii="Arial" w:hAnsi="Arial" w:cs="Arial"/>
          <w:iCs/>
          <w:sz w:val="28"/>
          <w:lang w:val="es-US"/>
        </w:rPr>
      </w:pPr>
      <w:r w:rsidRPr="00831D78">
        <w:rPr>
          <w:rFonts w:ascii="Arial" w:hAnsi="Arial" w:cs="Arial"/>
          <w:iCs/>
          <w:sz w:val="28"/>
          <w:lang w:val="es-US"/>
        </w:rPr>
        <w:t>“De las aguas a la vida”</w:t>
      </w:r>
      <w:r>
        <w:rPr>
          <w:rFonts w:ascii="Arial" w:hAnsi="Arial" w:cs="Arial"/>
          <w:iCs/>
          <w:sz w:val="28"/>
          <w:lang w:val="es-US"/>
        </w:rPr>
        <w:t xml:space="preserve">: </w:t>
      </w:r>
      <w:r w:rsidRPr="00831D78">
        <w:rPr>
          <w:rFonts w:ascii="Arial" w:hAnsi="Arial" w:cs="Arial"/>
          <w:iCs/>
          <w:sz w:val="28"/>
          <w:lang w:val="es-US"/>
        </w:rPr>
        <w:t>Ruta Turístico-Cultural Río San Diego</w:t>
      </w:r>
    </w:p>
    <w:p w:rsidR="00591A12" w:rsidRPr="00591A12" w:rsidRDefault="00831D78" w:rsidP="008B76A0">
      <w:pPr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>Mario Calit González Betancourt</w:t>
      </w:r>
      <w:r>
        <w:rPr>
          <w:rFonts w:ascii="Arial" w:hAnsi="Arial" w:cs="Arial"/>
          <w:sz w:val="24"/>
          <w:vertAlign w:val="superscript"/>
        </w:rPr>
        <w:t xml:space="preserve">1 </w:t>
      </w:r>
      <w:bookmarkStart w:id="0" w:name="_GoBack"/>
      <w:bookmarkEnd w:id="0"/>
      <w:r>
        <w:rPr>
          <w:rFonts w:ascii="Arial" w:hAnsi="Arial" w:cs="Arial"/>
          <w:sz w:val="24"/>
        </w:rPr>
        <w:t xml:space="preserve">, </w:t>
      </w:r>
      <w:r w:rsidR="00591A12">
        <w:rPr>
          <w:rFonts w:ascii="Arial" w:hAnsi="Arial" w:cs="Arial"/>
          <w:sz w:val="24"/>
        </w:rPr>
        <w:t>Taybel Balmaceda Díaz</w:t>
      </w:r>
      <w:r>
        <w:rPr>
          <w:rFonts w:ascii="Arial" w:hAnsi="Arial" w:cs="Arial"/>
          <w:sz w:val="24"/>
          <w:vertAlign w:val="superscript"/>
        </w:rPr>
        <w:t>2</w:t>
      </w:r>
      <w:r w:rsidR="00591A12">
        <w:rPr>
          <w:rFonts w:ascii="Arial" w:hAnsi="Arial" w:cs="Arial"/>
          <w:sz w:val="24"/>
        </w:rPr>
        <w:t xml:space="preserve"> </w:t>
      </w:r>
    </w:p>
    <w:p w:rsidR="00591A12" w:rsidRDefault="00591A12" w:rsidP="008B76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vertAlign w:val="superscript"/>
        </w:rPr>
        <w:t xml:space="preserve">1 </w:t>
      </w:r>
      <w:r w:rsidR="00831D78">
        <w:rPr>
          <w:rFonts w:ascii="Arial" w:hAnsi="Arial" w:cs="Arial"/>
          <w:sz w:val="24"/>
        </w:rPr>
        <w:t xml:space="preserve">Licenciado en Comunicación Social, Especialista de la Dirección de Comunicación Institucional, Universidad de La Habana, </w:t>
      </w:r>
      <w:hyperlink r:id="rId8" w:history="1">
        <w:r w:rsidR="00831D78" w:rsidRPr="00C9773A">
          <w:rPr>
            <w:rStyle w:val="Hipervnculo"/>
            <w:rFonts w:ascii="Arial" w:hAnsi="Arial" w:cs="Arial"/>
            <w:sz w:val="24"/>
          </w:rPr>
          <w:t>calitg71@gmail.com</w:t>
        </w:r>
      </w:hyperlink>
      <w:r w:rsidR="00831D78">
        <w:rPr>
          <w:rFonts w:ascii="Arial" w:hAnsi="Arial" w:cs="Arial"/>
          <w:sz w:val="24"/>
        </w:rPr>
        <w:t xml:space="preserve"> . </w:t>
      </w:r>
    </w:p>
    <w:p w:rsidR="00591A12" w:rsidRPr="00591A12" w:rsidRDefault="00591A12" w:rsidP="008B76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vertAlign w:val="superscript"/>
        </w:rPr>
        <w:t xml:space="preserve">2 </w:t>
      </w:r>
      <w:r w:rsidR="00831D78">
        <w:rPr>
          <w:rFonts w:ascii="Arial" w:hAnsi="Arial" w:cs="Arial"/>
          <w:sz w:val="24"/>
        </w:rPr>
        <w:t xml:space="preserve">Licenciada en Turismo, Profesora Instructora de la Facultad de Turismo, Universidad de La Habana, </w:t>
      </w:r>
      <w:hyperlink r:id="rId9" w:history="1">
        <w:r w:rsidR="00831D78" w:rsidRPr="00C9773A">
          <w:rPr>
            <w:rStyle w:val="Hipervnculo"/>
            <w:rFonts w:ascii="Arial" w:hAnsi="Arial" w:cs="Arial"/>
            <w:sz w:val="24"/>
          </w:rPr>
          <w:t>taybalmacedadiaz@gmail.com</w:t>
        </w:r>
      </w:hyperlink>
      <w:r w:rsidR="00831D78">
        <w:rPr>
          <w:rFonts w:ascii="Arial" w:hAnsi="Arial" w:cs="Arial"/>
          <w:sz w:val="24"/>
        </w:rPr>
        <w:t xml:space="preserve"> .</w:t>
      </w:r>
    </w:p>
    <w:p w:rsidR="008B76A0" w:rsidRDefault="008B76A0"/>
    <w:sectPr w:rsidR="008B76A0" w:rsidSect="008B76A0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9C" w:rsidRDefault="00A6709C" w:rsidP="0061776D">
      <w:pPr>
        <w:spacing w:after="0" w:line="240" w:lineRule="auto"/>
      </w:pPr>
      <w:r>
        <w:separator/>
      </w:r>
    </w:p>
  </w:endnote>
  <w:endnote w:type="continuationSeparator" w:id="0">
    <w:p w:rsidR="00A6709C" w:rsidRDefault="00A6709C" w:rsidP="0061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9C" w:rsidRDefault="00A6709C" w:rsidP="0061776D">
      <w:pPr>
        <w:spacing w:after="0" w:line="240" w:lineRule="auto"/>
      </w:pPr>
      <w:r>
        <w:separator/>
      </w:r>
    </w:p>
  </w:footnote>
  <w:footnote w:type="continuationSeparator" w:id="0">
    <w:p w:rsidR="00A6709C" w:rsidRDefault="00A6709C" w:rsidP="0061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D0054"/>
    <w:multiLevelType w:val="hybridMultilevel"/>
    <w:tmpl w:val="69041A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99078B"/>
    <w:multiLevelType w:val="hybridMultilevel"/>
    <w:tmpl w:val="160E77B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940ADA"/>
    <w:multiLevelType w:val="multilevel"/>
    <w:tmpl w:val="D9DA1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D7038B"/>
    <w:multiLevelType w:val="hybridMultilevel"/>
    <w:tmpl w:val="C74E9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E4D25"/>
    <w:multiLevelType w:val="hybridMultilevel"/>
    <w:tmpl w:val="89A02444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FB507E9"/>
    <w:multiLevelType w:val="hybridMultilevel"/>
    <w:tmpl w:val="B7DCE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02A95"/>
    <w:multiLevelType w:val="hybridMultilevel"/>
    <w:tmpl w:val="9124BE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682841"/>
    <w:multiLevelType w:val="hybridMultilevel"/>
    <w:tmpl w:val="EFA2D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C39B6"/>
    <w:multiLevelType w:val="hybridMultilevel"/>
    <w:tmpl w:val="77DEE7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4C1CD1"/>
    <w:multiLevelType w:val="hybridMultilevel"/>
    <w:tmpl w:val="FEF230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738F6"/>
    <w:multiLevelType w:val="hybridMultilevel"/>
    <w:tmpl w:val="D82CCA4A"/>
    <w:lvl w:ilvl="0" w:tplc="0C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>
    <w:nsid w:val="3CF120BA"/>
    <w:multiLevelType w:val="hybridMultilevel"/>
    <w:tmpl w:val="76121C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66F9B"/>
    <w:multiLevelType w:val="hybridMultilevel"/>
    <w:tmpl w:val="C3809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9110E"/>
    <w:multiLevelType w:val="hybridMultilevel"/>
    <w:tmpl w:val="E116B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05562"/>
    <w:multiLevelType w:val="hybridMultilevel"/>
    <w:tmpl w:val="CDEC5E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86C28"/>
    <w:multiLevelType w:val="hybridMultilevel"/>
    <w:tmpl w:val="31D29C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C1353"/>
    <w:multiLevelType w:val="hybridMultilevel"/>
    <w:tmpl w:val="2632A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42197"/>
    <w:multiLevelType w:val="hybridMultilevel"/>
    <w:tmpl w:val="A7B07C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5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  <w:num w:numId="15">
    <w:abstractNumId w:val="10"/>
  </w:num>
  <w:num w:numId="16">
    <w:abstractNumId w:val="5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51"/>
    <w:rsid w:val="001A44CA"/>
    <w:rsid w:val="00297E51"/>
    <w:rsid w:val="00301CB1"/>
    <w:rsid w:val="0033280E"/>
    <w:rsid w:val="00462B65"/>
    <w:rsid w:val="00514227"/>
    <w:rsid w:val="00546090"/>
    <w:rsid w:val="00591A12"/>
    <w:rsid w:val="005B28E5"/>
    <w:rsid w:val="0061425D"/>
    <w:rsid w:val="0061776D"/>
    <w:rsid w:val="00623B65"/>
    <w:rsid w:val="007036D0"/>
    <w:rsid w:val="00796FC6"/>
    <w:rsid w:val="00831D78"/>
    <w:rsid w:val="008B76A0"/>
    <w:rsid w:val="008C08C4"/>
    <w:rsid w:val="009548D9"/>
    <w:rsid w:val="00987737"/>
    <w:rsid w:val="00A6709C"/>
    <w:rsid w:val="00AF2372"/>
    <w:rsid w:val="00B540EC"/>
    <w:rsid w:val="00B60041"/>
    <w:rsid w:val="00BE2904"/>
    <w:rsid w:val="00C30AD1"/>
    <w:rsid w:val="00D9402C"/>
    <w:rsid w:val="00E107EB"/>
    <w:rsid w:val="00E84CD6"/>
    <w:rsid w:val="00EA4A62"/>
    <w:rsid w:val="00ED3E72"/>
    <w:rsid w:val="00F3421B"/>
    <w:rsid w:val="00F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37374B-D5B2-4EFF-98D3-A0B5A8BD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ial11">
    <w:name w:val="Arial 11"/>
    <w:basedOn w:val="Normal"/>
    <w:link w:val="Arial11Car"/>
    <w:qFormat/>
    <w:rsid w:val="001A44CA"/>
    <w:pPr>
      <w:spacing w:before="120" w:line="360" w:lineRule="auto"/>
      <w:jc w:val="both"/>
    </w:pPr>
    <w:rPr>
      <w:rFonts w:ascii="Arial" w:hAnsi="Arial"/>
      <w:lang w:val="es-US"/>
    </w:rPr>
  </w:style>
  <w:style w:type="character" w:customStyle="1" w:styleId="Arial11Car">
    <w:name w:val="Arial 11 Car"/>
    <w:basedOn w:val="Fuentedeprrafopredeter"/>
    <w:link w:val="Arial11"/>
    <w:rsid w:val="001A44CA"/>
    <w:rPr>
      <w:rFonts w:ascii="Arial" w:hAnsi="Arial"/>
      <w:lang w:val="es-US"/>
    </w:rPr>
  </w:style>
  <w:style w:type="paragraph" w:customStyle="1" w:styleId="TimesNewRoman">
    <w:name w:val="Times New Roman"/>
    <w:basedOn w:val="Normal"/>
    <w:link w:val="TimesNewRomanCar"/>
    <w:qFormat/>
    <w:rsid w:val="00514227"/>
    <w:pPr>
      <w:spacing w:line="360" w:lineRule="auto"/>
    </w:pPr>
    <w:rPr>
      <w:rFonts w:ascii="Times New Roman" w:hAnsi="Times New Roman"/>
      <w:sz w:val="24"/>
    </w:rPr>
  </w:style>
  <w:style w:type="character" w:customStyle="1" w:styleId="TimesNewRomanCar">
    <w:name w:val="Times New Roman Car"/>
    <w:basedOn w:val="Fuentedeprrafopredeter"/>
    <w:link w:val="TimesNewRoman"/>
    <w:rsid w:val="00514227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61776D"/>
    <w:pPr>
      <w:spacing w:after="200" w:line="240" w:lineRule="auto"/>
    </w:pPr>
    <w:rPr>
      <w:i/>
      <w:iCs/>
      <w:color w:val="44546A" w:themeColor="text2"/>
      <w:sz w:val="18"/>
      <w:szCs w:val="18"/>
      <w:lang w:val="es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776D"/>
    <w:pPr>
      <w:spacing w:after="0" w:line="240" w:lineRule="auto"/>
    </w:pPr>
    <w:rPr>
      <w:sz w:val="20"/>
      <w:szCs w:val="20"/>
      <w:lang w:val="es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776D"/>
    <w:rPr>
      <w:sz w:val="20"/>
      <w:szCs w:val="20"/>
      <w:lang w:val="es-US"/>
    </w:rPr>
  </w:style>
  <w:style w:type="character" w:styleId="Refdenotaalpie">
    <w:name w:val="footnote reference"/>
    <w:basedOn w:val="Fuentedeprrafopredeter"/>
    <w:uiPriority w:val="99"/>
    <w:semiHidden/>
    <w:unhideWhenUsed/>
    <w:rsid w:val="0061776D"/>
    <w:rPr>
      <w:vertAlign w:val="superscript"/>
    </w:rPr>
  </w:style>
  <w:style w:type="table" w:styleId="Tablaconcuadrcula">
    <w:name w:val="Table Grid"/>
    <w:basedOn w:val="Tablanormal"/>
    <w:uiPriority w:val="1"/>
    <w:rsid w:val="0061776D"/>
    <w:pPr>
      <w:spacing w:after="0" w:line="240" w:lineRule="auto"/>
    </w:pPr>
    <w:rPr>
      <w:lang w:val="es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2-nfasis3">
    <w:name w:val="Grid Table 2 Accent 3"/>
    <w:basedOn w:val="Tablanormal"/>
    <w:uiPriority w:val="47"/>
    <w:rsid w:val="0061776D"/>
    <w:pPr>
      <w:spacing w:after="0" w:line="240" w:lineRule="auto"/>
    </w:pPr>
    <w:rPr>
      <w:lang w:val="es-US"/>
    </w:r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91A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itg7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ybalmacedadia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300E-3D9A-43C4-994B-46B1EF7D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Taybel</dc:creator>
  <cp:keywords/>
  <dc:description/>
  <cp:lastModifiedBy>Taybel</cp:lastModifiedBy>
  <cp:revision>4</cp:revision>
  <dcterms:created xsi:type="dcterms:W3CDTF">2024-09-05T02:51:00Z</dcterms:created>
  <dcterms:modified xsi:type="dcterms:W3CDTF">2024-09-05T02:56:00Z</dcterms:modified>
</cp:coreProperties>
</file>