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4E8" w:rsidRPr="00776CE2" w:rsidRDefault="007334E8" w:rsidP="00BF33D2">
      <w:pPr>
        <w:autoSpaceDE w:val="0"/>
        <w:autoSpaceDN w:val="0"/>
        <w:adjustRightInd w:val="0"/>
        <w:spacing w:after="0" w:line="240" w:lineRule="auto"/>
        <w:jc w:val="center"/>
        <w:rPr>
          <w:rFonts w:eastAsiaTheme="minorEastAsia"/>
          <w:sz w:val="24"/>
          <w:szCs w:val="24"/>
          <w:lang w:val="es-ES" w:eastAsia="es-ES"/>
        </w:rPr>
      </w:pPr>
      <w:r w:rsidRPr="00776CE2">
        <w:rPr>
          <w:rFonts w:eastAsiaTheme="minorEastAsia"/>
          <w:color w:val="006FBF"/>
          <w:lang w:val="es-ES" w:eastAsia="es-ES"/>
        </w:rPr>
        <w:t>L</w:t>
      </w:r>
      <w:r w:rsidR="00BF33D2" w:rsidRPr="00BF33D2">
        <w:rPr>
          <w:rFonts w:eastAsiaTheme="minorEastAsia"/>
          <w:noProof/>
          <w:color w:val="006FBF"/>
          <w:lang w:val="es-MX" w:eastAsia="es-MX"/>
        </w:rPr>
        <w:drawing>
          <wp:inline distT="0" distB="0" distL="0" distR="0">
            <wp:extent cx="1065647" cy="466725"/>
            <wp:effectExtent l="19050" t="0" r="1153"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4407" cy="470561"/>
                    </a:xfrm>
                    <a:prstGeom prst="rect">
                      <a:avLst/>
                    </a:prstGeom>
                  </pic:spPr>
                </pic:pic>
              </a:graphicData>
            </a:graphic>
          </wp:inline>
        </w:drawing>
      </w:r>
      <w:r w:rsidRPr="00776CE2">
        <w:rPr>
          <w:rFonts w:eastAsiaTheme="minorEastAsia"/>
          <w:color w:val="006FBF"/>
          <w:lang w:val="es-ES" w:eastAsia="es-ES"/>
        </w:rPr>
        <w:t xml:space="preserve">ER </w:t>
      </w:r>
      <w:r w:rsidR="00BF33D2" w:rsidRPr="00BF33D2">
        <w:rPr>
          <w:rFonts w:eastAsiaTheme="minorEastAsia"/>
          <w:noProof/>
          <w:color w:val="006FBF"/>
          <w:lang w:val="es-MX" w:eastAsia="es-MX"/>
        </w:rPr>
        <w:drawing>
          <wp:inline distT="0" distB="0" distL="0" distR="0">
            <wp:extent cx="1000125" cy="64921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0933" cy="669208"/>
                    </a:xfrm>
                    <a:prstGeom prst="rect">
                      <a:avLst/>
                    </a:prstGeom>
                  </pic:spPr>
                </pic:pic>
              </a:graphicData>
            </a:graphic>
          </wp:inline>
        </w:drawing>
      </w:r>
    </w:p>
    <w:p w:rsidR="00BF33D2" w:rsidRPr="00BF33D2" w:rsidRDefault="00BF33D2" w:rsidP="00BF33D2">
      <w:pPr>
        <w:spacing w:after="0" w:line="360" w:lineRule="auto"/>
        <w:jc w:val="center"/>
        <w:rPr>
          <w:rFonts w:ascii="Arial" w:hAnsi="Arial" w:cs="Arial"/>
          <w:b/>
          <w:color w:val="0070C0"/>
          <w:sz w:val="28"/>
          <w:szCs w:val="28"/>
          <w:lang w:val="es-MX"/>
        </w:rPr>
      </w:pPr>
      <w:r w:rsidRPr="00BF33D2">
        <w:rPr>
          <w:rFonts w:ascii="Arial" w:hAnsi="Arial" w:cs="Arial"/>
          <w:b/>
          <w:color w:val="0070C0"/>
          <w:sz w:val="28"/>
          <w:szCs w:val="28"/>
          <w:lang w:val="es-MX"/>
        </w:rPr>
        <w:t>VII Convención Internacional de Estudios Turísticos</w:t>
      </w:r>
    </w:p>
    <w:p w:rsidR="00BF33D2" w:rsidRPr="00BF33D2" w:rsidRDefault="00BF33D2" w:rsidP="00BF33D2">
      <w:pPr>
        <w:spacing w:after="0" w:line="360" w:lineRule="auto"/>
        <w:jc w:val="center"/>
        <w:rPr>
          <w:rFonts w:ascii="Arial" w:hAnsi="Arial" w:cs="Arial"/>
          <w:b/>
          <w:color w:val="0070C0"/>
          <w:sz w:val="28"/>
          <w:szCs w:val="28"/>
          <w:lang w:val="es-MX"/>
        </w:rPr>
      </w:pPr>
      <w:r w:rsidRPr="00BF33D2">
        <w:rPr>
          <w:rFonts w:ascii="Arial" w:hAnsi="Arial" w:cs="Arial"/>
          <w:b/>
          <w:color w:val="0070C0"/>
          <w:sz w:val="28"/>
          <w:szCs w:val="28"/>
          <w:lang w:val="es-MX"/>
        </w:rPr>
        <w:t>CIETCUBA 2024</w:t>
      </w:r>
    </w:p>
    <w:p w:rsidR="00BE6427" w:rsidRDefault="00BE6427" w:rsidP="002911A1">
      <w:pPr>
        <w:pStyle w:val="Default"/>
        <w:spacing w:line="360" w:lineRule="auto"/>
        <w:rPr>
          <w:rFonts w:ascii="Arial" w:hAnsi="Arial" w:cs="Arial"/>
          <w:b/>
        </w:rPr>
      </w:pPr>
      <w:r>
        <w:rPr>
          <w:rFonts w:ascii="Arial" w:hAnsi="Arial" w:cs="Arial"/>
          <w:b/>
          <w:bCs/>
        </w:rPr>
        <w:t xml:space="preserve">TÍTULO: </w:t>
      </w:r>
      <w:r>
        <w:rPr>
          <w:rFonts w:ascii="Arial" w:hAnsi="Arial" w:cs="Arial"/>
          <w:b/>
        </w:rPr>
        <w:t xml:space="preserve">EVALUACIÓN DE IMPACTO DEL MODELO DE </w:t>
      </w:r>
      <w:r w:rsidR="002911A1">
        <w:rPr>
          <w:rFonts w:ascii="Arial" w:hAnsi="Arial" w:cs="Arial"/>
          <w:b/>
        </w:rPr>
        <w:t>C</w:t>
      </w:r>
      <w:r>
        <w:rPr>
          <w:rFonts w:ascii="Arial" w:hAnsi="Arial" w:cs="Arial"/>
          <w:b/>
        </w:rPr>
        <w:t xml:space="preserve">OMPORTAMIENTO </w:t>
      </w:r>
      <w:r w:rsidR="002911A1">
        <w:rPr>
          <w:rFonts w:ascii="Arial" w:hAnsi="Arial" w:cs="Arial"/>
          <w:b/>
        </w:rPr>
        <w:t xml:space="preserve"> </w:t>
      </w:r>
      <w:r>
        <w:rPr>
          <w:rFonts w:ascii="Arial" w:hAnsi="Arial" w:cs="Arial"/>
          <w:b/>
        </w:rPr>
        <w:t>ORGANIZACIONAL</w:t>
      </w:r>
      <w:r w:rsidR="00BF33D2">
        <w:rPr>
          <w:rFonts w:ascii="Arial" w:hAnsi="Arial" w:cs="Arial"/>
          <w:b/>
        </w:rPr>
        <w:t xml:space="preserve"> EN EL SISTEMA DE TURISMO. </w:t>
      </w:r>
    </w:p>
    <w:p w:rsidR="00BE6427" w:rsidRDefault="00BE6427" w:rsidP="00BB4585">
      <w:pPr>
        <w:pStyle w:val="Default"/>
        <w:spacing w:line="360" w:lineRule="auto"/>
        <w:jc w:val="both"/>
        <w:rPr>
          <w:rFonts w:ascii="Arial" w:hAnsi="Arial" w:cs="Arial"/>
          <w:b/>
          <w:lang w:val="en-US"/>
        </w:rPr>
      </w:pPr>
      <w:r>
        <w:rPr>
          <w:rFonts w:ascii="Arial" w:hAnsi="Arial" w:cs="Arial"/>
          <w:b/>
          <w:lang w:val="en-US"/>
        </w:rPr>
        <w:t>EVALUATING THE IMPACT OF MODEL OF ORGANIZATIONAL</w:t>
      </w:r>
      <w:r w:rsidR="00BF33D2">
        <w:rPr>
          <w:rFonts w:ascii="Arial" w:hAnsi="Arial" w:cs="Arial"/>
          <w:b/>
          <w:lang w:val="en-US"/>
        </w:rPr>
        <w:t xml:space="preserve"> IN THE SYSTEM OF TOURISM. </w:t>
      </w:r>
    </w:p>
    <w:p w:rsidR="00BE6427" w:rsidRPr="002911A1" w:rsidRDefault="00BE6427" w:rsidP="00BB4585">
      <w:pPr>
        <w:pStyle w:val="Default"/>
        <w:spacing w:line="360" w:lineRule="auto"/>
        <w:jc w:val="both"/>
        <w:rPr>
          <w:rFonts w:ascii="Arial" w:hAnsi="Arial" w:cs="Arial"/>
          <w:u w:val="single"/>
        </w:rPr>
      </w:pPr>
      <w:r w:rsidRPr="002911A1">
        <w:rPr>
          <w:rFonts w:ascii="Arial" w:hAnsi="Arial" w:cs="Arial"/>
          <w:b/>
          <w:bCs/>
          <w:u w:val="single"/>
        </w:rPr>
        <w:t>Autores:</w:t>
      </w:r>
    </w:p>
    <w:p w:rsidR="00955A31" w:rsidRPr="00955A31" w:rsidRDefault="00955A31" w:rsidP="00955A31">
      <w:pPr>
        <w:spacing w:after="0" w:line="360" w:lineRule="auto"/>
        <w:rPr>
          <w:rFonts w:ascii="Arial" w:eastAsia="Arial" w:hAnsi="Arial" w:cs="Arial"/>
          <w:sz w:val="24"/>
          <w:szCs w:val="24"/>
          <w:lang w:val="es-MX"/>
        </w:rPr>
      </w:pPr>
      <w:r w:rsidRPr="00955A31">
        <w:rPr>
          <w:rFonts w:ascii="Arial" w:eastAsia="Arial" w:hAnsi="Arial" w:cs="Arial"/>
          <w:spacing w:val="1"/>
          <w:sz w:val="24"/>
          <w:szCs w:val="24"/>
          <w:lang w:val="es-MX"/>
        </w:rPr>
        <w:t xml:space="preserve">DrC. Ramiro Jesús Pérez Hernández.  Profesor Principal de la Escuela Ramal del Ministerio de Turismo de la República de Cuba.  </w:t>
      </w:r>
    </w:p>
    <w:p w:rsidR="00955A31" w:rsidRPr="00955A31" w:rsidRDefault="00955A31" w:rsidP="00955A31">
      <w:pPr>
        <w:tabs>
          <w:tab w:val="left" w:pos="0"/>
          <w:tab w:val="left" w:pos="142"/>
        </w:tabs>
        <w:spacing w:after="0" w:line="360" w:lineRule="auto"/>
        <w:ind w:right="16"/>
        <w:jc w:val="both"/>
        <w:rPr>
          <w:rFonts w:ascii="Arial" w:hAnsi="Arial" w:cs="Arial"/>
          <w:bCs/>
          <w:color w:val="000000"/>
          <w:sz w:val="24"/>
          <w:szCs w:val="24"/>
          <w:lang w:val="es-MX"/>
        </w:rPr>
      </w:pPr>
      <w:r w:rsidRPr="00955A31">
        <w:rPr>
          <w:rFonts w:ascii="Arial" w:hAnsi="Arial" w:cs="Arial"/>
          <w:bCs/>
          <w:color w:val="000000"/>
          <w:sz w:val="24"/>
          <w:szCs w:val="24"/>
          <w:lang w:val="es-MX"/>
        </w:rPr>
        <w:t xml:space="preserve">Correo electrónico: </w:t>
      </w:r>
      <w:hyperlink r:id="rId10" w:history="1">
        <w:r w:rsidRPr="00955A31">
          <w:rPr>
            <w:rStyle w:val="Hipervnculo"/>
            <w:rFonts w:ascii="Arial" w:hAnsi="Arial" w:cs="Arial"/>
            <w:bCs/>
            <w:sz w:val="24"/>
            <w:szCs w:val="24"/>
            <w:lang w:val="es-MX"/>
          </w:rPr>
          <w:t>ramiro@formatur.mintur.gob.cu</w:t>
        </w:r>
      </w:hyperlink>
    </w:p>
    <w:p w:rsidR="00955A31" w:rsidRPr="00955A31" w:rsidRDefault="00955A31" w:rsidP="00955A31">
      <w:pPr>
        <w:tabs>
          <w:tab w:val="left" w:pos="0"/>
          <w:tab w:val="left" w:pos="142"/>
        </w:tabs>
        <w:spacing w:after="0" w:line="360" w:lineRule="auto"/>
        <w:ind w:right="16"/>
        <w:jc w:val="both"/>
        <w:rPr>
          <w:rFonts w:ascii="Arial" w:hAnsi="Arial" w:cs="Arial"/>
          <w:bCs/>
          <w:color w:val="000000"/>
          <w:sz w:val="24"/>
          <w:szCs w:val="24"/>
        </w:rPr>
      </w:pPr>
      <w:r w:rsidRPr="00955A31">
        <w:rPr>
          <w:rFonts w:ascii="Arial" w:hAnsi="Arial" w:cs="Arial"/>
          <w:bCs/>
          <w:color w:val="000000"/>
          <w:sz w:val="24"/>
          <w:szCs w:val="24"/>
        </w:rPr>
        <w:t xml:space="preserve">Teléfono: 58429872 </w:t>
      </w:r>
    </w:p>
    <w:p w:rsidR="00955A31" w:rsidRPr="00955A31" w:rsidRDefault="00955A31" w:rsidP="00955A31">
      <w:pPr>
        <w:tabs>
          <w:tab w:val="left" w:pos="0"/>
          <w:tab w:val="left" w:pos="142"/>
        </w:tabs>
        <w:spacing w:after="0" w:line="360" w:lineRule="auto"/>
        <w:ind w:right="16"/>
        <w:jc w:val="both"/>
        <w:rPr>
          <w:rFonts w:ascii="Arial" w:eastAsia="Arial" w:hAnsi="Arial" w:cs="Arial"/>
          <w:spacing w:val="-1"/>
          <w:sz w:val="24"/>
          <w:szCs w:val="24"/>
          <w:lang w:val="es-MX"/>
        </w:rPr>
      </w:pPr>
      <w:r w:rsidRPr="00955A31">
        <w:rPr>
          <w:rFonts w:ascii="Arial" w:hAnsi="Arial" w:cs="Arial"/>
          <w:bCs/>
          <w:sz w:val="24"/>
          <w:szCs w:val="24"/>
        </w:rPr>
        <w:t>Dr. C. Arline Ruiz Betancourt</w:t>
      </w:r>
      <w:r w:rsidRPr="00955A31">
        <w:rPr>
          <w:rFonts w:ascii="Arial" w:eastAsia="Arial" w:hAnsi="Arial" w:cs="Arial"/>
          <w:spacing w:val="-1"/>
          <w:sz w:val="24"/>
          <w:szCs w:val="24"/>
        </w:rPr>
        <w:t xml:space="preserve">. </w:t>
      </w:r>
      <w:r w:rsidRPr="00955A31">
        <w:rPr>
          <w:rFonts w:ascii="Arial" w:eastAsia="Arial" w:hAnsi="Arial" w:cs="Arial"/>
          <w:spacing w:val="1"/>
          <w:sz w:val="24"/>
          <w:szCs w:val="24"/>
          <w:lang w:val="es-MX"/>
        </w:rPr>
        <w:t xml:space="preserve">Profesora Principal de la Escuela Ramal del Ministerio de Turismo de la República de Cuba.  </w:t>
      </w:r>
      <w:r w:rsidRPr="00955A31">
        <w:rPr>
          <w:rFonts w:ascii="Arial" w:eastAsia="Arial" w:hAnsi="Arial" w:cs="Arial"/>
          <w:spacing w:val="-1"/>
          <w:sz w:val="24"/>
          <w:szCs w:val="24"/>
          <w:lang w:val="es-MX"/>
        </w:rPr>
        <w:t>.</w:t>
      </w:r>
    </w:p>
    <w:p w:rsidR="00955A31" w:rsidRPr="00955A31" w:rsidRDefault="00955A31" w:rsidP="00955A31">
      <w:pPr>
        <w:tabs>
          <w:tab w:val="left" w:pos="0"/>
          <w:tab w:val="left" w:pos="142"/>
        </w:tabs>
        <w:spacing w:after="0" w:line="360" w:lineRule="auto"/>
        <w:ind w:right="16"/>
        <w:jc w:val="both"/>
        <w:rPr>
          <w:rFonts w:ascii="Arial" w:hAnsi="Arial" w:cs="Arial"/>
          <w:bCs/>
          <w:color w:val="000000"/>
          <w:sz w:val="24"/>
          <w:szCs w:val="24"/>
          <w:lang w:val="es-MX"/>
        </w:rPr>
      </w:pPr>
      <w:r w:rsidRPr="00955A31">
        <w:rPr>
          <w:rFonts w:ascii="Arial" w:eastAsia="Arial" w:hAnsi="Arial" w:cs="Arial"/>
          <w:spacing w:val="-1"/>
          <w:sz w:val="24"/>
          <w:szCs w:val="24"/>
          <w:lang w:val="es-MX"/>
        </w:rPr>
        <w:t>C</w:t>
      </w:r>
      <w:r w:rsidRPr="00955A31">
        <w:rPr>
          <w:rFonts w:ascii="Arial" w:eastAsia="Arial" w:hAnsi="Arial" w:cs="Arial"/>
          <w:sz w:val="24"/>
          <w:szCs w:val="24"/>
          <w:lang w:val="es-MX"/>
        </w:rPr>
        <w:t>orreo e</w:t>
      </w:r>
      <w:r w:rsidRPr="00955A31">
        <w:rPr>
          <w:rFonts w:ascii="Arial" w:eastAsia="Arial" w:hAnsi="Arial" w:cs="Arial"/>
          <w:spacing w:val="-1"/>
          <w:sz w:val="24"/>
          <w:szCs w:val="24"/>
          <w:lang w:val="es-MX"/>
        </w:rPr>
        <w:t>l</w:t>
      </w:r>
      <w:r w:rsidRPr="00955A31">
        <w:rPr>
          <w:rFonts w:ascii="Arial" w:eastAsia="Arial" w:hAnsi="Arial" w:cs="Arial"/>
          <w:spacing w:val="1"/>
          <w:sz w:val="24"/>
          <w:szCs w:val="24"/>
          <w:lang w:val="es-MX"/>
        </w:rPr>
        <w:t>e</w:t>
      </w:r>
      <w:r w:rsidRPr="00955A31">
        <w:rPr>
          <w:rFonts w:ascii="Arial" w:eastAsia="Arial" w:hAnsi="Arial" w:cs="Arial"/>
          <w:sz w:val="24"/>
          <w:szCs w:val="24"/>
          <w:lang w:val="es-MX"/>
        </w:rPr>
        <w:t>c</w:t>
      </w:r>
      <w:r w:rsidRPr="00955A31">
        <w:rPr>
          <w:rFonts w:ascii="Arial" w:eastAsia="Arial" w:hAnsi="Arial" w:cs="Arial"/>
          <w:spacing w:val="1"/>
          <w:sz w:val="24"/>
          <w:szCs w:val="24"/>
          <w:lang w:val="es-MX"/>
        </w:rPr>
        <w:t>t</w:t>
      </w:r>
      <w:r w:rsidRPr="00955A31">
        <w:rPr>
          <w:rFonts w:ascii="Arial" w:eastAsia="Arial" w:hAnsi="Arial" w:cs="Arial"/>
          <w:sz w:val="24"/>
          <w:szCs w:val="24"/>
          <w:lang w:val="es-MX"/>
        </w:rPr>
        <w:t>rón</w:t>
      </w:r>
      <w:r w:rsidRPr="00955A31">
        <w:rPr>
          <w:rFonts w:ascii="Arial" w:eastAsia="Arial" w:hAnsi="Arial" w:cs="Arial"/>
          <w:spacing w:val="-1"/>
          <w:sz w:val="24"/>
          <w:szCs w:val="24"/>
          <w:lang w:val="es-MX"/>
        </w:rPr>
        <w:t>i</w:t>
      </w:r>
      <w:r w:rsidRPr="00955A31">
        <w:rPr>
          <w:rFonts w:ascii="Arial" w:eastAsia="Arial" w:hAnsi="Arial" w:cs="Arial"/>
          <w:sz w:val="24"/>
          <w:szCs w:val="24"/>
          <w:lang w:val="es-MX"/>
        </w:rPr>
        <w:t>co</w:t>
      </w:r>
      <w:r w:rsidRPr="00955A31">
        <w:rPr>
          <w:rFonts w:ascii="Arial" w:eastAsia="Arial" w:hAnsi="Arial" w:cs="Arial"/>
          <w:color w:val="000000"/>
          <w:sz w:val="24"/>
          <w:szCs w:val="24"/>
          <w:lang w:val="es-MX"/>
        </w:rPr>
        <w:t>: arline@formatur.mintur.gob.cu</w:t>
      </w:r>
    </w:p>
    <w:p w:rsidR="00955A31" w:rsidRPr="00A029B3" w:rsidRDefault="00955A31" w:rsidP="00955A31">
      <w:pPr>
        <w:spacing w:after="0" w:line="360" w:lineRule="auto"/>
        <w:ind w:right="48"/>
        <w:rPr>
          <w:rFonts w:ascii="Arial" w:eastAsia="Arial" w:hAnsi="Arial" w:cs="Arial"/>
          <w:sz w:val="24"/>
          <w:szCs w:val="24"/>
          <w:lang w:val="es-MX"/>
        </w:rPr>
      </w:pPr>
      <w:r w:rsidRPr="00A029B3">
        <w:rPr>
          <w:rFonts w:ascii="Arial" w:eastAsia="Arial" w:hAnsi="Arial" w:cs="Arial"/>
          <w:sz w:val="24"/>
          <w:szCs w:val="24"/>
          <w:lang w:val="es-MX"/>
        </w:rPr>
        <w:t>Te</w:t>
      </w:r>
      <w:r w:rsidRPr="00A029B3">
        <w:rPr>
          <w:rFonts w:ascii="Arial" w:eastAsia="Arial" w:hAnsi="Arial" w:cs="Arial"/>
          <w:spacing w:val="-1"/>
          <w:sz w:val="24"/>
          <w:szCs w:val="24"/>
          <w:lang w:val="es-MX"/>
        </w:rPr>
        <w:t>l</w:t>
      </w:r>
      <w:r w:rsidRPr="00A029B3">
        <w:rPr>
          <w:rFonts w:ascii="Arial" w:eastAsia="Arial" w:hAnsi="Arial" w:cs="Arial"/>
          <w:sz w:val="24"/>
          <w:szCs w:val="24"/>
          <w:lang w:val="es-MX"/>
        </w:rPr>
        <w:t>éfono:</w:t>
      </w:r>
      <w:r w:rsidRPr="00A029B3">
        <w:rPr>
          <w:rFonts w:ascii="Arial" w:eastAsia="Arial" w:hAnsi="Arial" w:cs="Arial"/>
          <w:spacing w:val="1"/>
          <w:sz w:val="24"/>
          <w:szCs w:val="24"/>
          <w:lang w:val="es-MX"/>
        </w:rPr>
        <w:t xml:space="preserve"> </w:t>
      </w:r>
      <w:r w:rsidRPr="00955A31">
        <w:rPr>
          <w:rFonts w:ascii="Arial" w:hAnsi="Arial" w:cs="Arial"/>
          <w:sz w:val="24"/>
          <w:szCs w:val="24"/>
          <w:lang w:val="es-MX"/>
        </w:rPr>
        <w:t>53764520</w:t>
      </w:r>
    </w:p>
    <w:p w:rsidR="00BE6427" w:rsidRPr="002911A1" w:rsidRDefault="00BE6427" w:rsidP="00BB4585">
      <w:pPr>
        <w:spacing w:after="0" w:line="360" w:lineRule="auto"/>
        <w:jc w:val="both"/>
        <w:rPr>
          <w:rFonts w:ascii="Arial" w:hAnsi="Arial" w:cs="Arial"/>
          <w:b/>
          <w:sz w:val="24"/>
          <w:szCs w:val="24"/>
          <w:u w:val="single"/>
          <w:lang w:val="es-ES"/>
        </w:rPr>
      </w:pPr>
      <w:r w:rsidRPr="002911A1">
        <w:rPr>
          <w:rFonts w:ascii="Arial" w:hAnsi="Arial" w:cs="Arial"/>
          <w:b/>
          <w:sz w:val="24"/>
          <w:szCs w:val="24"/>
          <w:u w:val="single"/>
          <w:lang w:val="es-ES"/>
        </w:rPr>
        <w:t>Resumen:</w:t>
      </w:r>
      <w:r w:rsidR="00A029B3">
        <w:rPr>
          <w:rFonts w:ascii="Arial" w:hAnsi="Arial" w:cs="Arial"/>
          <w:b/>
          <w:sz w:val="24"/>
          <w:szCs w:val="24"/>
          <w:u w:val="single"/>
          <w:lang w:val="es-ES"/>
        </w:rPr>
        <w:t xml:space="preserve"> </w:t>
      </w:r>
    </w:p>
    <w:p w:rsidR="002911A1" w:rsidRPr="002911A1" w:rsidRDefault="00BE6427" w:rsidP="002911A1">
      <w:pPr>
        <w:tabs>
          <w:tab w:val="left" w:pos="9781"/>
        </w:tabs>
        <w:spacing w:after="0" w:line="360" w:lineRule="auto"/>
        <w:jc w:val="both"/>
        <w:rPr>
          <w:rFonts w:ascii="Arial" w:hAnsi="Arial" w:cs="Arial"/>
          <w:sz w:val="24"/>
          <w:szCs w:val="24"/>
          <w:lang w:val="es-MX"/>
        </w:rPr>
      </w:pPr>
      <w:r w:rsidRPr="002911A1">
        <w:rPr>
          <w:rFonts w:ascii="Arial" w:hAnsi="Arial" w:cs="Arial"/>
          <w:sz w:val="24"/>
          <w:szCs w:val="24"/>
          <w:lang w:val="es-ES"/>
        </w:rPr>
        <w:t xml:space="preserve">Las organizaciones necesitan incorporar acciones que les permitan ser líderes en el mercado, y a sus trabajadores, obtener los conocimientos, habilidades y conductas para que alcancen el desempeño laboral superior, siendo competentes en sus ocupaciones y contribuyan con la participación activa en sus estrategias,  al éxito de las mismas. El </w:t>
      </w:r>
      <w:r w:rsidR="002911A1">
        <w:rPr>
          <w:rFonts w:ascii="Arial" w:hAnsi="Arial" w:cs="Arial"/>
          <w:sz w:val="24"/>
          <w:szCs w:val="24"/>
          <w:lang w:val="es-ES"/>
        </w:rPr>
        <w:t xml:space="preserve">objetivo del </w:t>
      </w:r>
      <w:r w:rsidRPr="002911A1">
        <w:rPr>
          <w:rFonts w:ascii="Arial" w:hAnsi="Arial" w:cs="Arial"/>
          <w:sz w:val="24"/>
          <w:szCs w:val="24"/>
          <w:lang w:val="es-ES"/>
        </w:rPr>
        <w:t xml:space="preserve">trabajo </w:t>
      </w:r>
      <w:r w:rsidR="002911A1">
        <w:rPr>
          <w:rFonts w:ascii="Arial" w:hAnsi="Arial" w:cs="Arial"/>
          <w:sz w:val="24"/>
          <w:szCs w:val="24"/>
          <w:lang w:val="es-ES"/>
        </w:rPr>
        <w:t xml:space="preserve">es que se </w:t>
      </w:r>
      <w:r w:rsidRPr="002911A1">
        <w:rPr>
          <w:rFonts w:ascii="Arial" w:hAnsi="Arial" w:cs="Arial"/>
          <w:sz w:val="24"/>
          <w:szCs w:val="24"/>
          <w:lang w:val="es-ES"/>
        </w:rPr>
        <w:t xml:space="preserve">evalúa el impacto del comportamiento organizacional como alternativa de la educación </w:t>
      </w:r>
      <w:r w:rsidR="002911A1" w:rsidRPr="002911A1">
        <w:rPr>
          <w:rFonts w:ascii="Arial" w:hAnsi="Arial" w:cs="Arial"/>
          <w:sz w:val="24"/>
          <w:szCs w:val="24"/>
          <w:lang w:val="es-ES"/>
        </w:rPr>
        <w:t>avanzada,</w:t>
      </w:r>
      <w:r w:rsidR="002911A1">
        <w:rPr>
          <w:rFonts w:ascii="Arial" w:hAnsi="Arial" w:cs="Arial"/>
          <w:sz w:val="24"/>
          <w:szCs w:val="24"/>
          <w:lang w:val="es-ES"/>
        </w:rPr>
        <w:t xml:space="preserve"> </w:t>
      </w:r>
      <w:r w:rsidR="002911A1" w:rsidRPr="00955A31">
        <w:rPr>
          <w:rFonts w:ascii="Arial" w:hAnsi="Arial" w:cs="Arial"/>
          <w:bCs/>
          <w:sz w:val="24"/>
          <w:szCs w:val="24"/>
          <w:lang w:val="es-ES"/>
        </w:rPr>
        <w:t>del capital humano con creatividad e innovación,  mediante indicadores propuestos por los autores,</w:t>
      </w:r>
      <w:r w:rsidR="002911A1">
        <w:rPr>
          <w:rFonts w:ascii="Arial" w:hAnsi="Arial" w:cs="Arial"/>
          <w:b/>
          <w:bCs/>
          <w:sz w:val="24"/>
          <w:szCs w:val="24"/>
          <w:lang w:val="es-ES"/>
        </w:rPr>
        <w:t xml:space="preserve"> </w:t>
      </w:r>
      <w:r w:rsidR="002911A1">
        <w:rPr>
          <w:rFonts w:ascii="Arial" w:hAnsi="Arial" w:cs="Arial"/>
          <w:sz w:val="24"/>
          <w:szCs w:val="24"/>
          <w:lang w:val="es-ES"/>
        </w:rPr>
        <w:t>con el empleo del método estadístico matemático que permite la medición  del</w:t>
      </w:r>
      <w:r w:rsidRPr="002911A1">
        <w:rPr>
          <w:rFonts w:ascii="Arial" w:hAnsi="Arial" w:cs="Arial"/>
          <w:sz w:val="24"/>
          <w:szCs w:val="24"/>
          <w:lang w:val="es-ES"/>
        </w:rPr>
        <w:t xml:space="preserve">   nivel de competitividad en los mercados</w:t>
      </w:r>
      <w:r w:rsidR="00BF33D2" w:rsidRPr="002911A1">
        <w:rPr>
          <w:rFonts w:ascii="Arial" w:hAnsi="Arial" w:cs="Arial"/>
          <w:sz w:val="24"/>
          <w:szCs w:val="24"/>
          <w:lang w:val="es-ES"/>
        </w:rPr>
        <w:t xml:space="preserve"> en el sistema de turismo</w:t>
      </w:r>
      <w:r w:rsidR="002911A1">
        <w:rPr>
          <w:rFonts w:ascii="Arial" w:hAnsi="Arial" w:cs="Arial"/>
          <w:sz w:val="24"/>
          <w:szCs w:val="24"/>
          <w:lang w:val="es-ES"/>
        </w:rPr>
        <w:t xml:space="preserve">. </w:t>
      </w:r>
    </w:p>
    <w:p w:rsidR="00BE6427" w:rsidRPr="002911A1" w:rsidRDefault="00BE6427" w:rsidP="00BB4585">
      <w:pPr>
        <w:pStyle w:val="Default"/>
        <w:spacing w:line="360" w:lineRule="auto"/>
        <w:jc w:val="both"/>
        <w:rPr>
          <w:rFonts w:ascii="Arial" w:hAnsi="Arial" w:cs="Arial"/>
        </w:rPr>
      </w:pPr>
      <w:r w:rsidRPr="002911A1">
        <w:rPr>
          <w:rFonts w:ascii="Arial" w:eastAsia="Arial" w:hAnsi="Arial" w:cs="Arial"/>
          <w:b/>
        </w:rPr>
        <w:t>Palabras Clave</w:t>
      </w:r>
      <w:r w:rsidR="002911A1">
        <w:rPr>
          <w:rFonts w:ascii="Arial" w:eastAsia="Arial" w:hAnsi="Arial" w:cs="Arial"/>
          <w:b/>
        </w:rPr>
        <w:t>s</w:t>
      </w:r>
      <w:r w:rsidRPr="002911A1">
        <w:rPr>
          <w:rFonts w:ascii="Arial" w:eastAsia="Arial" w:hAnsi="Arial" w:cs="Arial"/>
        </w:rPr>
        <w:t>: Comportamiento Humano</w:t>
      </w:r>
      <w:r w:rsidRPr="002911A1">
        <w:rPr>
          <w:rFonts w:ascii="Arial" w:hAnsi="Arial" w:cs="Arial"/>
        </w:rPr>
        <w:t>;</w:t>
      </w:r>
      <w:r w:rsidRPr="002911A1">
        <w:rPr>
          <w:rFonts w:ascii="Arial" w:eastAsia="Arial" w:hAnsi="Arial" w:cs="Arial"/>
        </w:rPr>
        <w:t xml:space="preserve"> Educación Avanzada</w:t>
      </w:r>
      <w:r w:rsidRPr="002911A1">
        <w:rPr>
          <w:rFonts w:ascii="Arial" w:hAnsi="Arial" w:cs="Arial"/>
        </w:rPr>
        <w:t>;</w:t>
      </w:r>
      <w:r w:rsidRPr="002911A1">
        <w:rPr>
          <w:rFonts w:ascii="Arial" w:eastAsia="Arial" w:hAnsi="Arial" w:cs="Arial"/>
        </w:rPr>
        <w:t xml:space="preserve"> Competitividad</w:t>
      </w:r>
      <w:r w:rsidR="002911A1">
        <w:rPr>
          <w:rFonts w:ascii="Arial" w:eastAsia="Arial" w:hAnsi="Arial" w:cs="Arial"/>
        </w:rPr>
        <w:t>.</w:t>
      </w:r>
      <w:r w:rsidRPr="002911A1">
        <w:rPr>
          <w:rFonts w:ascii="Arial" w:eastAsia="Arial" w:hAnsi="Arial" w:cs="Arial"/>
        </w:rPr>
        <w:t xml:space="preserve"> </w:t>
      </w:r>
    </w:p>
    <w:p w:rsidR="00BF33D2" w:rsidRPr="002911A1" w:rsidRDefault="00BE6427" w:rsidP="00BF33D2">
      <w:pPr>
        <w:pStyle w:val="Default"/>
        <w:spacing w:line="360" w:lineRule="auto"/>
        <w:jc w:val="both"/>
        <w:rPr>
          <w:rFonts w:ascii="Arial" w:hAnsi="Arial" w:cs="Arial"/>
          <w:lang w:val="en-US"/>
        </w:rPr>
      </w:pPr>
      <w:r w:rsidRPr="002911A1">
        <w:rPr>
          <w:rFonts w:ascii="Arial" w:hAnsi="Arial" w:cs="Arial"/>
          <w:b/>
          <w:bCs/>
          <w:lang w:val="en-US"/>
        </w:rPr>
        <w:t xml:space="preserve">Summary:  </w:t>
      </w:r>
      <w:r w:rsidRPr="002911A1">
        <w:rPr>
          <w:rFonts w:ascii="Arial" w:hAnsi="Arial" w:cs="Arial"/>
          <w:lang w:val="en-US"/>
        </w:rPr>
        <w:t xml:space="preserve">Organizations need to incorporate actions that allow them to be leaders in the market and their workers, obtain the knowledge, skill and behaviors so that the archive superior job performance being competent </w:t>
      </w:r>
      <w:r w:rsidR="002911A1" w:rsidRPr="002911A1">
        <w:rPr>
          <w:rFonts w:ascii="Arial" w:hAnsi="Arial" w:cs="Arial"/>
          <w:lang w:val="en-US"/>
        </w:rPr>
        <w:t>in</w:t>
      </w:r>
      <w:r w:rsidRPr="002911A1">
        <w:rPr>
          <w:rFonts w:ascii="Arial" w:hAnsi="Arial" w:cs="Arial"/>
          <w:lang w:val="en-US"/>
        </w:rPr>
        <w:t xml:space="preserve"> there occupations and contributing with active participation in their strategies to their success. The objective is to evaluate the impact of organizational behavior as an </w:t>
      </w:r>
      <w:r w:rsidR="00BF33D2" w:rsidRPr="002911A1">
        <w:rPr>
          <w:rFonts w:ascii="Arial" w:hAnsi="Arial" w:cs="Arial"/>
          <w:lang w:val="en-US"/>
        </w:rPr>
        <w:t xml:space="preserve">alternative to education </w:t>
      </w:r>
      <w:r w:rsidR="002911A1" w:rsidRPr="002911A1">
        <w:rPr>
          <w:rFonts w:ascii="Arial" w:hAnsi="Arial" w:cs="Arial"/>
          <w:lang w:val="en-US"/>
        </w:rPr>
        <w:lastRenderedPageBreak/>
        <w:t>advanced,</w:t>
      </w:r>
      <w:r w:rsidR="002911A1">
        <w:rPr>
          <w:rFonts w:ascii="Arial" w:hAnsi="Arial" w:cs="Arial"/>
          <w:lang w:val="en-US"/>
        </w:rPr>
        <w:t xml:space="preserve"> </w:t>
      </w:r>
      <w:r w:rsidR="002911A1" w:rsidRPr="002911A1">
        <w:rPr>
          <w:rFonts w:ascii="Arial" w:hAnsi="Arial" w:cs="Arial"/>
          <w:lang w:val="en-US"/>
        </w:rPr>
        <w:t xml:space="preserve">of the </w:t>
      </w:r>
      <w:r w:rsidR="002911A1">
        <w:rPr>
          <w:rFonts w:ascii="Arial" w:hAnsi="Arial" w:cs="Arial"/>
          <w:lang w:val="en-US"/>
        </w:rPr>
        <w:t>capital human con creativity and innovation, mediate</w:t>
      </w:r>
      <w:r w:rsidR="002911A1" w:rsidRPr="002911A1">
        <w:rPr>
          <w:rFonts w:ascii="Arial" w:hAnsi="Arial" w:cs="Arial"/>
          <w:lang w:val="en-US"/>
        </w:rPr>
        <w:t xml:space="preserve"> </w:t>
      </w:r>
      <w:r w:rsidR="002911A1">
        <w:rPr>
          <w:rFonts w:ascii="Arial" w:hAnsi="Arial" w:cs="Arial"/>
          <w:lang w:val="en-US"/>
        </w:rPr>
        <w:t xml:space="preserve">indicative proposed for the authors, con the use in the method statistical mathematical, </w:t>
      </w:r>
      <w:r w:rsidR="002911A1" w:rsidRPr="002911A1">
        <w:rPr>
          <w:rFonts w:ascii="Arial" w:hAnsi="Arial" w:cs="Arial"/>
          <w:lang w:val="en-US"/>
        </w:rPr>
        <w:t>those permit</w:t>
      </w:r>
      <w:r w:rsidR="002911A1">
        <w:rPr>
          <w:rFonts w:ascii="Arial" w:hAnsi="Arial" w:cs="Arial"/>
          <w:lang w:val="en-US"/>
        </w:rPr>
        <w:t xml:space="preserve"> the measurement and</w:t>
      </w:r>
      <w:r w:rsidR="00BF33D2" w:rsidRPr="002911A1">
        <w:rPr>
          <w:rFonts w:ascii="Arial" w:hAnsi="Arial" w:cs="Arial"/>
          <w:lang w:val="en-US"/>
        </w:rPr>
        <w:t xml:space="preserve"> navel of the competitiveness in the </w:t>
      </w:r>
      <w:r w:rsidR="002911A1" w:rsidRPr="002911A1">
        <w:rPr>
          <w:rFonts w:ascii="Arial" w:hAnsi="Arial" w:cs="Arial"/>
          <w:lang w:val="en-US"/>
        </w:rPr>
        <w:t>marketing</w:t>
      </w:r>
      <w:r w:rsidR="002911A1" w:rsidRPr="002911A1">
        <w:rPr>
          <w:rFonts w:ascii="Arial" w:hAnsi="Arial" w:cs="Arial"/>
          <w:b/>
          <w:lang w:val="en-US"/>
        </w:rPr>
        <w:t>,</w:t>
      </w:r>
      <w:r w:rsidR="002911A1">
        <w:rPr>
          <w:rFonts w:ascii="Arial" w:hAnsi="Arial" w:cs="Arial"/>
          <w:b/>
          <w:lang w:val="en-US"/>
        </w:rPr>
        <w:t xml:space="preserve"> </w:t>
      </w:r>
      <w:r w:rsidR="00BF33D2" w:rsidRPr="002911A1">
        <w:rPr>
          <w:rFonts w:ascii="Arial" w:hAnsi="Arial" w:cs="Arial"/>
          <w:lang w:val="en-US"/>
        </w:rPr>
        <w:t xml:space="preserve">in the system of tourism. </w:t>
      </w:r>
    </w:p>
    <w:p w:rsidR="00BE6427" w:rsidRPr="002911A1" w:rsidRDefault="00BF33D2" w:rsidP="00BB4585">
      <w:pPr>
        <w:pStyle w:val="Default"/>
        <w:spacing w:line="360" w:lineRule="auto"/>
        <w:jc w:val="both"/>
        <w:rPr>
          <w:rFonts w:ascii="Arial" w:hAnsi="Arial" w:cs="Arial"/>
          <w:b/>
          <w:lang w:val="en-US"/>
        </w:rPr>
      </w:pPr>
      <w:r w:rsidRPr="002911A1">
        <w:rPr>
          <w:rFonts w:ascii="Arial" w:hAnsi="Arial" w:cs="Arial"/>
          <w:lang w:val="en-US"/>
        </w:rPr>
        <w:t xml:space="preserve"> </w:t>
      </w:r>
      <w:r w:rsidR="00BE6427" w:rsidRPr="002911A1">
        <w:rPr>
          <w:rFonts w:ascii="Arial" w:hAnsi="Arial" w:cs="Arial"/>
          <w:b/>
          <w:lang w:val="en-US"/>
        </w:rPr>
        <w:t xml:space="preserve">Keywords: </w:t>
      </w:r>
      <w:r w:rsidR="00BE6427" w:rsidRPr="002911A1">
        <w:rPr>
          <w:rFonts w:ascii="Arial" w:hAnsi="Arial" w:cs="Arial"/>
          <w:lang w:val="en-US"/>
        </w:rPr>
        <w:t>Behavior Human; Advanced Education; Competitiveness</w:t>
      </w:r>
      <w:r w:rsidR="002911A1">
        <w:rPr>
          <w:rFonts w:ascii="Arial" w:hAnsi="Arial" w:cs="Arial"/>
          <w:lang w:val="en-US"/>
        </w:rPr>
        <w:t>.</w:t>
      </w:r>
      <w:r w:rsidR="00BE6427" w:rsidRPr="002911A1">
        <w:rPr>
          <w:rFonts w:ascii="Arial" w:hAnsi="Arial" w:cs="Arial"/>
          <w:lang w:val="en-US"/>
        </w:rPr>
        <w:t xml:space="preserve"> </w:t>
      </w:r>
    </w:p>
    <w:p w:rsidR="00AC79E5" w:rsidRPr="00955A31" w:rsidRDefault="002911A1" w:rsidP="00BB4585">
      <w:pPr>
        <w:autoSpaceDE w:val="0"/>
        <w:autoSpaceDN w:val="0"/>
        <w:adjustRightInd w:val="0"/>
        <w:spacing w:after="0" w:line="360" w:lineRule="auto"/>
        <w:jc w:val="both"/>
        <w:rPr>
          <w:rFonts w:ascii="Arial" w:hAnsi="Arial" w:cs="Arial"/>
          <w:b/>
          <w:bCs/>
          <w:color w:val="000000"/>
          <w:sz w:val="24"/>
          <w:szCs w:val="24"/>
          <w:u w:val="single"/>
          <w:lang w:val="es-ES"/>
        </w:rPr>
      </w:pPr>
      <w:r w:rsidRPr="00955A31">
        <w:rPr>
          <w:rFonts w:ascii="Arial" w:hAnsi="Arial" w:cs="Arial"/>
          <w:b/>
          <w:bCs/>
          <w:color w:val="000000"/>
          <w:sz w:val="24"/>
          <w:szCs w:val="24"/>
          <w:u w:val="single"/>
          <w:lang w:val="es-ES"/>
        </w:rPr>
        <w:t xml:space="preserve">Antecedentes </w:t>
      </w:r>
    </w:p>
    <w:p w:rsidR="00AC79E5" w:rsidRPr="002911A1" w:rsidRDefault="00D15DAD" w:rsidP="00BB4585">
      <w:pPr>
        <w:tabs>
          <w:tab w:val="left" w:pos="9781"/>
        </w:tabs>
        <w:spacing w:after="0" w:line="360" w:lineRule="auto"/>
        <w:jc w:val="both"/>
        <w:rPr>
          <w:rFonts w:ascii="Arial" w:hAnsi="Arial" w:cs="Arial"/>
          <w:sz w:val="24"/>
          <w:szCs w:val="24"/>
          <w:lang w:val="es-ES"/>
        </w:rPr>
      </w:pPr>
      <w:r w:rsidRPr="002911A1">
        <w:rPr>
          <w:rFonts w:ascii="Arial" w:hAnsi="Arial" w:cs="Arial"/>
          <w:sz w:val="24"/>
          <w:szCs w:val="24"/>
          <w:lang w:val="es-ES"/>
        </w:rPr>
        <w:t>Las organizaciones necesitan incorporar acciones que les permitan ser líderes en el mercado, y a sus trabajadores, obtener los conocimientos, habilidades y conductas para que alcancen el desempeño laboral superior, siendo competentes en sus ocupaciones y contribuyan con la participación activa en sus estrategias,  al éxito de las mismas.</w:t>
      </w:r>
    </w:p>
    <w:p w:rsidR="00F737AA" w:rsidRDefault="00D15DAD" w:rsidP="00F737AA">
      <w:pPr>
        <w:tabs>
          <w:tab w:val="left" w:pos="9781"/>
        </w:tabs>
        <w:spacing w:after="0" w:line="360" w:lineRule="auto"/>
        <w:jc w:val="both"/>
        <w:rPr>
          <w:rFonts w:ascii="Arial" w:hAnsi="Arial" w:cs="Arial"/>
          <w:sz w:val="24"/>
          <w:szCs w:val="24"/>
          <w:vertAlign w:val="superscript"/>
          <w:lang w:val="es-ES"/>
        </w:rPr>
      </w:pPr>
      <w:r w:rsidRPr="002911A1">
        <w:rPr>
          <w:rFonts w:ascii="Arial" w:hAnsi="Arial" w:cs="Arial"/>
          <w:sz w:val="24"/>
          <w:szCs w:val="24"/>
          <w:lang w:val="es-ES"/>
        </w:rPr>
        <w:t>El capital humano constituye el componente más importante de la organización, ya que mediante su comportamiento, contribuye a los ingresos de la misma y la orientación a los clientes para el logro de la eficiencia y eficacia como efectividad en el proceso de producción de bienes y servicios. (Pérez, 2020)</w:t>
      </w:r>
      <w:r w:rsidRPr="002911A1">
        <w:rPr>
          <w:rFonts w:ascii="Arial" w:hAnsi="Arial" w:cs="Arial"/>
          <w:sz w:val="24"/>
          <w:szCs w:val="24"/>
          <w:vertAlign w:val="superscript"/>
          <w:lang w:val="es-ES"/>
        </w:rPr>
        <w:t>.</w:t>
      </w:r>
      <w:r w:rsidR="00F737AA">
        <w:rPr>
          <w:rFonts w:ascii="Arial" w:hAnsi="Arial" w:cs="Arial"/>
          <w:sz w:val="24"/>
          <w:szCs w:val="24"/>
          <w:vertAlign w:val="superscript"/>
          <w:lang w:val="es-ES"/>
        </w:rPr>
        <w:t xml:space="preserve">. </w:t>
      </w:r>
    </w:p>
    <w:p w:rsidR="00AC79E5" w:rsidRPr="00F737AA" w:rsidRDefault="00D15DAD" w:rsidP="00F737AA">
      <w:pPr>
        <w:tabs>
          <w:tab w:val="left" w:pos="9781"/>
        </w:tabs>
        <w:spacing w:after="0" w:line="360" w:lineRule="auto"/>
        <w:jc w:val="both"/>
        <w:rPr>
          <w:rFonts w:ascii="Arial" w:hAnsi="Arial" w:cs="Arial"/>
          <w:bCs/>
          <w:color w:val="000000"/>
          <w:sz w:val="24"/>
          <w:szCs w:val="24"/>
          <w:lang w:val="es-ES"/>
        </w:rPr>
      </w:pPr>
      <w:r w:rsidRPr="002911A1">
        <w:rPr>
          <w:rFonts w:ascii="Arial" w:hAnsi="Arial" w:cs="Arial"/>
          <w:bCs/>
          <w:color w:val="000000"/>
          <w:sz w:val="24"/>
          <w:szCs w:val="24"/>
          <w:lang w:val="es-ES"/>
        </w:rPr>
        <w:t xml:space="preserve">La evaluación del comportamiento de los trabajadores en cada una de las organizaciones, también constituye un factor </w:t>
      </w:r>
      <w:r w:rsidR="00A231C5" w:rsidRPr="002911A1">
        <w:rPr>
          <w:rFonts w:ascii="Arial" w:hAnsi="Arial" w:cs="Arial"/>
          <w:bCs/>
          <w:color w:val="000000"/>
          <w:sz w:val="24"/>
          <w:szCs w:val="24"/>
          <w:lang w:val="es-ES"/>
        </w:rPr>
        <w:t>importante para</w:t>
      </w:r>
      <w:r w:rsidRPr="002911A1">
        <w:rPr>
          <w:rFonts w:ascii="Arial" w:hAnsi="Arial" w:cs="Arial"/>
          <w:bCs/>
          <w:color w:val="000000"/>
          <w:sz w:val="24"/>
          <w:szCs w:val="24"/>
          <w:lang w:val="es-ES"/>
        </w:rPr>
        <w:t xml:space="preserve"> la medición del incremento de la competitividad en los mercados. Robbins  ( 1998) , describe que el comportamiento organizacional es el “ Campo  de  estudio  que  investiga  el impacto  que  los  individuos, grupos  y estructuras  ejercen  sobre   el comportamiento   dentro  de  las organizaciones, con  el  propósito  de aplicar  los resultados  para  el mejoramiento  de  la  eficacia  de  una organización” </w:t>
      </w:r>
      <w:r w:rsidRPr="002911A1">
        <w:rPr>
          <w:rFonts w:ascii="Arial" w:hAnsi="Arial" w:cs="Arial"/>
          <w:bCs/>
          <w:color w:val="000000"/>
          <w:sz w:val="24"/>
          <w:szCs w:val="24"/>
          <w:vertAlign w:val="superscript"/>
          <w:lang w:val="es-ES"/>
        </w:rPr>
        <w:t xml:space="preserve"> </w:t>
      </w:r>
      <w:r w:rsidR="00F737AA" w:rsidRPr="00F737AA">
        <w:rPr>
          <w:rFonts w:ascii="Arial" w:hAnsi="Arial" w:cs="Arial"/>
          <w:bCs/>
          <w:color w:val="000000"/>
          <w:sz w:val="24"/>
          <w:szCs w:val="24"/>
          <w:lang w:val="es-ES"/>
        </w:rPr>
        <w:t>(Citado por P</w:t>
      </w:r>
      <w:r w:rsidR="00F737AA" w:rsidRPr="002911A1">
        <w:rPr>
          <w:rFonts w:ascii="Arial" w:hAnsi="Arial" w:cs="Arial"/>
          <w:sz w:val="24"/>
          <w:szCs w:val="24"/>
          <w:lang w:val="es-ES"/>
        </w:rPr>
        <w:t>é</w:t>
      </w:r>
      <w:r w:rsidR="00F737AA" w:rsidRPr="00F737AA">
        <w:rPr>
          <w:rFonts w:ascii="Arial" w:hAnsi="Arial" w:cs="Arial"/>
          <w:bCs/>
          <w:color w:val="000000"/>
          <w:sz w:val="24"/>
          <w:szCs w:val="24"/>
          <w:lang w:val="es-ES"/>
        </w:rPr>
        <w:t xml:space="preserve">rez, 2020).. </w:t>
      </w:r>
    </w:p>
    <w:p w:rsidR="00AC79E5" w:rsidRPr="002911A1" w:rsidRDefault="00D15DAD" w:rsidP="00BB4585">
      <w:pPr>
        <w:autoSpaceDE w:val="0"/>
        <w:autoSpaceDN w:val="0"/>
        <w:adjustRightInd w:val="0"/>
        <w:spacing w:after="0" w:line="360" w:lineRule="auto"/>
        <w:jc w:val="both"/>
        <w:rPr>
          <w:rFonts w:ascii="Arial" w:hAnsi="Arial" w:cs="Arial"/>
          <w:sz w:val="24"/>
          <w:szCs w:val="24"/>
          <w:lang w:val="es-ES"/>
        </w:rPr>
      </w:pPr>
      <w:r w:rsidRPr="002911A1">
        <w:rPr>
          <w:rFonts w:ascii="Arial" w:hAnsi="Arial" w:cs="Arial"/>
          <w:sz w:val="24"/>
          <w:szCs w:val="24"/>
          <w:lang w:val="es-ES"/>
        </w:rPr>
        <w:t xml:space="preserve">Algunos autores tratan el tema del comportamiento humano y organizacional como parte de la teoría de educación avanzada, buscando en este capital el mejoramiento humano, profesional y laboral. Entre ellos se encuentran, </w:t>
      </w:r>
      <w:r w:rsidRPr="002911A1">
        <w:rPr>
          <w:rFonts w:ascii="Arial" w:eastAsia="Arial" w:hAnsi="Arial" w:cs="Arial"/>
          <w:sz w:val="24"/>
          <w:szCs w:val="24"/>
          <w:lang w:val="es-ES"/>
        </w:rPr>
        <w:t xml:space="preserve"> (A</w:t>
      </w:r>
      <w:r w:rsidRPr="002911A1">
        <w:rPr>
          <w:rFonts w:ascii="Arial" w:eastAsia="Arial" w:hAnsi="Arial" w:cs="Arial"/>
          <w:spacing w:val="1"/>
          <w:sz w:val="24"/>
          <w:szCs w:val="24"/>
          <w:lang w:val="es-ES"/>
        </w:rPr>
        <w:t>ño</w:t>
      </w:r>
      <w:r w:rsidRPr="002911A1">
        <w:rPr>
          <w:rFonts w:ascii="Arial" w:eastAsia="Arial" w:hAnsi="Arial" w:cs="Arial"/>
          <w:sz w:val="24"/>
          <w:szCs w:val="24"/>
          <w:lang w:val="es-ES"/>
        </w:rPr>
        <w:t>r</w:t>
      </w:r>
      <w:r w:rsidRPr="002911A1">
        <w:rPr>
          <w:rFonts w:ascii="Arial" w:eastAsia="Arial" w:hAnsi="Arial" w:cs="Arial"/>
          <w:spacing w:val="-2"/>
          <w:sz w:val="24"/>
          <w:szCs w:val="24"/>
          <w:lang w:val="es-ES"/>
        </w:rPr>
        <w:t>g</w:t>
      </w:r>
      <w:r w:rsidRPr="002911A1">
        <w:rPr>
          <w:rFonts w:ascii="Arial" w:eastAsia="Arial" w:hAnsi="Arial" w:cs="Arial"/>
          <w:sz w:val="24"/>
          <w:szCs w:val="24"/>
          <w:lang w:val="es-ES"/>
        </w:rPr>
        <w:t xml:space="preserve">a </w:t>
      </w:r>
      <w:r w:rsidR="002911A1" w:rsidRPr="002911A1">
        <w:rPr>
          <w:rFonts w:ascii="Arial" w:eastAsia="Arial" w:hAnsi="Arial" w:cs="Arial"/>
          <w:sz w:val="24"/>
          <w:szCs w:val="24"/>
          <w:lang w:val="es-ES"/>
        </w:rPr>
        <w:t>(</w:t>
      </w:r>
      <w:r w:rsidR="003372C9">
        <w:rPr>
          <w:rFonts w:ascii="Arial" w:eastAsia="Arial" w:hAnsi="Arial" w:cs="Arial"/>
          <w:sz w:val="24"/>
          <w:szCs w:val="24"/>
          <w:lang w:val="es-ES"/>
        </w:rPr>
        <w:t xml:space="preserve">1999, </w:t>
      </w:r>
      <w:r w:rsidR="002911A1">
        <w:rPr>
          <w:rFonts w:ascii="Arial" w:eastAsia="Arial" w:hAnsi="Arial" w:cs="Arial"/>
          <w:sz w:val="24"/>
          <w:szCs w:val="24"/>
          <w:lang w:val="es-ES"/>
        </w:rPr>
        <w:t xml:space="preserve"> 2020</w:t>
      </w:r>
      <w:r w:rsidRPr="002911A1">
        <w:rPr>
          <w:rFonts w:ascii="Arial" w:eastAsia="Arial" w:hAnsi="Arial" w:cs="Arial"/>
          <w:sz w:val="24"/>
          <w:szCs w:val="24"/>
          <w:lang w:val="es-ES"/>
        </w:rPr>
        <w:t>)</w:t>
      </w:r>
      <w:r w:rsidR="00955A31">
        <w:rPr>
          <w:rFonts w:ascii="Arial" w:eastAsia="Arial" w:hAnsi="Arial" w:cs="Arial"/>
          <w:sz w:val="24"/>
          <w:szCs w:val="24"/>
          <w:lang w:val="es-ES"/>
        </w:rPr>
        <w:t>,</w:t>
      </w:r>
      <w:r w:rsidR="00955A31" w:rsidRPr="002911A1">
        <w:rPr>
          <w:rFonts w:ascii="Arial" w:eastAsia="Arial" w:hAnsi="Arial" w:cs="Arial"/>
          <w:sz w:val="24"/>
          <w:szCs w:val="24"/>
          <w:lang w:val="es-ES"/>
        </w:rPr>
        <w:t xml:space="preserve"> Garrido</w:t>
      </w:r>
      <w:r w:rsidRPr="002911A1">
        <w:rPr>
          <w:rFonts w:ascii="Arial" w:eastAsia="Arial" w:hAnsi="Arial" w:cs="Arial"/>
          <w:sz w:val="24"/>
          <w:szCs w:val="24"/>
          <w:lang w:val="es-ES"/>
        </w:rPr>
        <w:t xml:space="preserve"> (2020</w:t>
      </w:r>
      <w:r w:rsidR="009177CD" w:rsidRPr="002911A1">
        <w:rPr>
          <w:rFonts w:ascii="Arial" w:eastAsia="Arial" w:hAnsi="Arial" w:cs="Arial"/>
          <w:sz w:val="24"/>
          <w:szCs w:val="24"/>
          <w:lang w:val="es-ES"/>
        </w:rPr>
        <w:t>)</w:t>
      </w:r>
      <w:r w:rsidR="009177CD" w:rsidRPr="002911A1">
        <w:rPr>
          <w:rFonts w:ascii="Arial" w:eastAsia="Arial" w:hAnsi="Arial" w:cs="Arial"/>
          <w:sz w:val="24"/>
          <w:szCs w:val="24"/>
          <w:vertAlign w:val="superscript"/>
          <w:lang w:val="es-ES"/>
        </w:rPr>
        <w:t>,</w:t>
      </w:r>
      <w:r w:rsidR="009177CD">
        <w:rPr>
          <w:rFonts w:ascii="Arial" w:eastAsia="Arial" w:hAnsi="Arial" w:cs="Arial"/>
          <w:sz w:val="24"/>
          <w:szCs w:val="24"/>
          <w:vertAlign w:val="superscript"/>
          <w:lang w:val="es-ES"/>
        </w:rPr>
        <w:t xml:space="preserve"> </w:t>
      </w:r>
      <w:r w:rsidR="009177CD" w:rsidRPr="009177CD">
        <w:rPr>
          <w:rFonts w:ascii="Arial" w:hAnsi="Arial" w:cs="Arial"/>
          <w:sz w:val="24"/>
          <w:szCs w:val="24"/>
          <w:lang w:val="es-MX" w:eastAsia="es-ES" w:bidi="he-IL"/>
        </w:rPr>
        <w:t xml:space="preserve">Mayorquin </w:t>
      </w:r>
      <w:r w:rsidR="009177CD">
        <w:rPr>
          <w:rFonts w:ascii="Arial" w:hAnsi="Arial" w:cs="Arial"/>
          <w:sz w:val="24"/>
          <w:szCs w:val="24"/>
          <w:lang w:val="es-MX" w:eastAsia="es-ES" w:bidi="he-IL"/>
        </w:rPr>
        <w:t>(</w:t>
      </w:r>
      <w:r w:rsidR="009177CD" w:rsidRPr="009177CD">
        <w:rPr>
          <w:rFonts w:ascii="Arial" w:hAnsi="Arial" w:cs="Arial"/>
          <w:sz w:val="24"/>
          <w:szCs w:val="24"/>
          <w:lang w:val="es-MX" w:eastAsia="es-ES" w:bidi="he-IL"/>
        </w:rPr>
        <w:t>2020</w:t>
      </w:r>
      <w:r w:rsidR="009177CD">
        <w:rPr>
          <w:rFonts w:ascii="Arial" w:hAnsi="Arial" w:cs="Arial"/>
          <w:sz w:val="24"/>
          <w:szCs w:val="24"/>
          <w:lang w:val="es-MX" w:eastAsia="es-ES" w:bidi="he-IL"/>
        </w:rPr>
        <w:t xml:space="preserve">), </w:t>
      </w:r>
      <w:r w:rsidRPr="002911A1">
        <w:rPr>
          <w:rFonts w:ascii="Arial" w:eastAsia="Arial" w:hAnsi="Arial" w:cs="Arial"/>
          <w:sz w:val="24"/>
          <w:szCs w:val="24"/>
          <w:vertAlign w:val="superscript"/>
          <w:lang w:val="es-ES"/>
        </w:rPr>
        <w:t xml:space="preserve"> </w:t>
      </w:r>
      <w:r w:rsidRPr="002911A1">
        <w:rPr>
          <w:rFonts w:ascii="Arial" w:eastAsia="Arial" w:hAnsi="Arial" w:cs="Arial"/>
          <w:sz w:val="24"/>
          <w:szCs w:val="24"/>
          <w:lang w:val="es-ES"/>
        </w:rPr>
        <w:t>Ruiz (2021)</w:t>
      </w:r>
      <w:r w:rsidR="003372C9">
        <w:rPr>
          <w:rFonts w:ascii="Arial" w:eastAsia="Arial" w:hAnsi="Arial" w:cs="Arial"/>
          <w:sz w:val="24"/>
          <w:szCs w:val="24"/>
          <w:lang w:val="es-ES"/>
        </w:rPr>
        <w:t>,</w:t>
      </w:r>
      <w:r w:rsidR="003372C9">
        <w:rPr>
          <w:rFonts w:ascii="Arial" w:eastAsia="Arial" w:hAnsi="Arial" w:cs="Arial"/>
          <w:sz w:val="24"/>
          <w:szCs w:val="24"/>
          <w:vertAlign w:val="superscript"/>
          <w:lang w:val="es-ES"/>
        </w:rPr>
        <w:t xml:space="preserve"> </w:t>
      </w:r>
      <w:r w:rsidR="003372C9" w:rsidRPr="003372C9">
        <w:rPr>
          <w:rFonts w:ascii="Arial" w:eastAsia="Arial" w:hAnsi="Arial" w:cs="Arial"/>
          <w:sz w:val="24"/>
          <w:szCs w:val="24"/>
          <w:lang w:val="es-ES"/>
        </w:rPr>
        <w:t xml:space="preserve">Hernández </w:t>
      </w:r>
      <w:r w:rsidR="003372C9">
        <w:rPr>
          <w:rFonts w:ascii="Arial" w:eastAsia="Arial" w:hAnsi="Arial" w:cs="Arial"/>
          <w:sz w:val="24"/>
          <w:szCs w:val="24"/>
          <w:lang w:val="es-ES"/>
        </w:rPr>
        <w:t xml:space="preserve"> </w:t>
      </w:r>
      <w:r w:rsidR="003372C9" w:rsidRPr="003372C9">
        <w:rPr>
          <w:rFonts w:ascii="Arial" w:eastAsia="Arial" w:hAnsi="Arial" w:cs="Arial"/>
          <w:sz w:val="24"/>
          <w:szCs w:val="24"/>
          <w:lang w:val="es-ES"/>
        </w:rPr>
        <w:t xml:space="preserve">(2022), </w:t>
      </w:r>
      <w:r w:rsidR="003372C9">
        <w:rPr>
          <w:rFonts w:ascii="Arial" w:eastAsia="Arial" w:hAnsi="Arial" w:cs="Arial"/>
          <w:sz w:val="24"/>
          <w:szCs w:val="24"/>
          <w:lang w:val="es-ES"/>
        </w:rPr>
        <w:t xml:space="preserve">Rose (2023) , </w:t>
      </w:r>
      <w:r w:rsidR="003372C9" w:rsidRPr="003372C9">
        <w:rPr>
          <w:rFonts w:ascii="Arial" w:eastAsia="Arial" w:hAnsi="Arial" w:cs="Arial"/>
          <w:sz w:val="24"/>
          <w:szCs w:val="24"/>
          <w:lang w:val="es-ES"/>
        </w:rPr>
        <w:t>Armenteros</w:t>
      </w:r>
      <w:r w:rsidR="003372C9">
        <w:rPr>
          <w:rFonts w:ascii="Arial" w:eastAsia="Arial" w:hAnsi="Arial" w:cs="Arial"/>
          <w:sz w:val="24"/>
          <w:szCs w:val="24"/>
          <w:lang w:val="es-ES"/>
        </w:rPr>
        <w:t xml:space="preserve"> </w:t>
      </w:r>
      <w:r w:rsidR="003372C9" w:rsidRPr="003372C9">
        <w:rPr>
          <w:rFonts w:ascii="Arial" w:eastAsia="Arial" w:hAnsi="Arial" w:cs="Arial"/>
          <w:sz w:val="24"/>
          <w:szCs w:val="24"/>
          <w:lang w:val="es-ES"/>
        </w:rPr>
        <w:t xml:space="preserve"> (2024)</w:t>
      </w:r>
      <w:r w:rsidRPr="002911A1">
        <w:rPr>
          <w:rFonts w:ascii="Arial" w:eastAsia="Arial" w:hAnsi="Arial" w:cs="Arial"/>
          <w:sz w:val="24"/>
          <w:szCs w:val="24"/>
          <w:lang w:val="es-ES"/>
        </w:rPr>
        <w:t xml:space="preserve">  y se destaca </w:t>
      </w:r>
      <w:r w:rsidRPr="002911A1">
        <w:rPr>
          <w:rFonts w:ascii="Arial" w:hAnsi="Arial" w:cs="Arial"/>
          <w:sz w:val="24"/>
          <w:szCs w:val="24"/>
          <w:lang w:val="es-ES"/>
        </w:rPr>
        <w:t>la doctora Añorga, quien en su trabajo “Modelo de Evaluación de Impacto”, considera al capital humano como el componente más importante de la organización, identificando los indicadores (elementos) de las variables (procesos u objetos) que miden este comportamiento (variables de comportamiento humano, profesional y laboral con indicadores para su medición) (Añorga, 1999)</w:t>
      </w:r>
      <w:r w:rsidR="00A029B3" w:rsidRPr="002911A1">
        <w:rPr>
          <w:rFonts w:ascii="Arial" w:hAnsi="Arial" w:cs="Arial"/>
          <w:sz w:val="24"/>
          <w:szCs w:val="24"/>
          <w:lang w:val="es-ES"/>
        </w:rPr>
        <w:t>.</w:t>
      </w:r>
    </w:p>
    <w:p w:rsidR="00A3375A" w:rsidRPr="002911A1" w:rsidRDefault="00A3375A" w:rsidP="00BB4585">
      <w:pPr>
        <w:autoSpaceDE w:val="0"/>
        <w:autoSpaceDN w:val="0"/>
        <w:adjustRightInd w:val="0"/>
        <w:spacing w:after="0" w:line="360" w:lineRule="auto"/>
        <w:jc w:val="both"/>
        <w:rPr>
          <w:rFonts w:ascii="Arial" w:hAnsi="Arial" w:cs="Arial"/>
          <w:sz w:val="24"/>
          <w:szCs w:val="24"/>
          <w:lang w:val="es-ES"/>
        </w:rPr>
      </w:pPr>
      <w:r w:rsidRPr="002911A1">
        <w:rPr>
          <w:rFonts w:ascii="Arial" w:hAnsi="Arial" w:cs="Arial"/>
          <w:sz w:val="24"/>
          <w:szCs w:val="24"/>
          <w:lang w:val="es-ES"/>
        </w:rPr>
        <w:t xml:space="preserve">Añorga (2020), consideró que la teoría de la Educación Avanzada constituye  un acercamiento necesario a  los comportamientos humanos. Al respecto plantea, </w:t>
      </w:r>
      <w:r w:rsidRPr="002911A1">
        <w:rPr>
          <w:rFonts w:ascii="Arial" w:hAnsi="Arial" w:cs="Arial"/>
          <w:sz w:val="24"/>
          <w:szCs w:val="24"/>
          <w:lang w:val="es-ES"/>
        </w:rPr>
        <w:lastRenderedPageBreak/>
        <w:t xml:space="preserve">referido a esta teoría, que “(…) Sus relaciones con otras ciencias, permite poseer un objeto de estudio bien definido, el comportamiento humano, que se llega al mismo, de acuerdo con los resultados de la práctica….” </w:t>
      </w:r>
    </w:p>
    <w:p w:rsidR="00AC79E5" w:rsidRPr="002911A1" w:rsidRDefault="00D15DAD" w:rsidP="00BB4585">
      <w:pPr>
        <w:autoSpaceDE w:val="0"/>
        <w:autoSpaceDN w:val="0"/>
        <w:adjustRightInd w:val="0"/>
        <w:spacing w:after="0" w:line="360" w:lineRule="auto"/>
        <w:jc w:val="both"/>
        <w:rPr>
          <w:rFonts w:ascii="Arial" w:hAnsi="Arial" w:cs="Arial"/>
          <w:i/>
          <w:color w:val="000000"/>
          <w:sz w:val="24"/>
          <w:szCs w:val="24"/>
          <w:lang w:val="es-ES"/>
        </w:rPr>
      </w:pPr>
      <w:r w:rsidRPr="002911A1">
        <w:rPr>
          <w:rFonts w:ascii="Arial" w:hAnsi="Arial" w:cs="Arial"/>
          <w:sz w:val="24"/>
          <w:szCs w:val="24"/>
          <w:lang w:val="es-ES"/>
        </w:rPr>
        <w:t>Así, el comportamiento organizacional estudia lo que las personas realizan en una organización y la forma en que ese comportamiento afecta el desempeño laboral y su efectividad</w:t>
      </w:r>
      <w:r w:rsidRPr="002911A1">
        <w:rPr>
          <w:rFonts w:ascii="Arial" w:hAnsi="Arial" w:cs="Arial"/>
          <w:i/>
          <w:color w:val="000000"/>
          <w:sz w:val="24"/>
          <w:szCs w:val="24"/>
          <w:lang w:val="es-ES"/>
        </w:rPr>
        <w:t>.</w:t>
      </w:r>
    </w:p>
    <w:p w:rsidR="00F737AA" w:rsidRDefault="00D15DAD" w:rsidP="00BB4585">
      <w:pPr>
        <w:autoSpaceDE w:val="0"/>
        <w:autoSpaceDN w:val="0"/>
        <w:adjustRightInd w:val="0"/>
        <w:spacing w:after="0" w:line="360" w:lineRule="auto"/>
        <w:jc w:val="both"/>
        <w:rPr>
          <w:rFonts w:ascii="Arial" w:hAnsi="Arial" w:cs="Arial"/>
          <w:sz w:val="24"/>
          <w:szCs w:val="24"/>
          <w:lang w:val="es-ES"/>
        </w:rPr>
      </w:pPr>
      <w:r w:rsidRPr="002911A1">
        <w:rPr>
          <w:rFonts w:ascii="Arial" w:hAnsi="Arial" w:cs="Arial"/>
          <w:sz w:val="24"/>
          <w:szCs w:val="24"/>
          <w:lang w:val="es-ES"/>
        </w:rPr>
        <w:t xml:space="preserve">Al respecto , una de  las problemáticas existentes en las organizaciones , que no contribuye a que se alcancen los niveles de efectividad  que demanda la sociedad cubana, es el estudio insuficiente como investigación , del impacto que los individuos, grupos y estructuras ejercen sobre el  comportamiento organizacional, lo que trae como consecuencia que su capital humano no brinde el mejor servicio a los clientes, según la satisfacción de sus necesidades y expectativas, referido al tema de calidad total  y que las mismas conozcan como resultado, el  nivel  de competitividad  existente en su mercado  para la planificación de forma perspectiva </w:t>
      </w:r>
    </w:p>
    <w:p w:rsidR="00AC79E5" w:rsidRPr="002911A1" w:rsidRDefault="00D15DAD" w:rsidP="00BB4585">
      <w:pPr>
        <w:autoSpaceDE w:val="0"/>
        <w:autoSpaceDN w:val="0"/>
        <w:adjustRightInd w:val="0"/>
        <w:spacing w:after="0" w:line="360" w:lineRule="auto"/>
        <w:jc w:val="both"/>
        <w:rPr>
          <w:rFonts w:ascii="Arial" w:hAnsi="Arial" w:cs="Arial"/>
          <w:sz w:val="24"/>
          <w:szCs w:val="24"/>
          <w:lang w:val="es-ES"/>
        </w:rPr>
      </w:pPr>
      <w:r w:rsidRPr="002911A1">
        <w:rPr>
          <w:rFonts w:ascii="Arial" w:hAnsi="Arial" w:cs="Arial"/>
          <w:sz w:val="24"/>
          <w:szCs w:val="24"/>
          <w:lang w:val="es-ES"/>
        </w:rPr>
        <w:t xml:space="preserve"> ( a corto plazo)  y prospectiva  (a  largo  plazo )  de sus  estrategias . </w:t>
      </w:r>
    </w:p>
    <w:p w:rsidR="00AC79E5" w:rsidRPr="002911A1" w:rsidRDefault="00D15DAD" w:rsidP="00BB4585">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Otro de los problemas actuales en las entidades y en la formación, es que no se emplea de forma correcta el Cuadro de Mando Integral orientado por el Estado como perspectivas estratégicas de las organizaciones que aprenden, cómo mejorar su crecimiento con un capital humano competente, que produzcan en los procesos claves  los productos y servicios solicitados por los clientes para el logro  de su efectividad y el incremento de la competitividad en los mercados. </w:t>
      </w:r>
    </w:p>
    <w:p w:rsidR="00AC79E5" w:rsidRPr="002911A1" w:rsidRDefault="00D15DAD" w:rsidP="00BB4585">
      <w:pPr>
        <w:autoSpaceDE w:val="0"/>
        <w:autoSpaceDN w:val="0"/>
        <w:adjustRightInd w:val="0"/>
        <w:spacing w:after="0" w:line="360" w:lineRule="auto"/>
        <w:jc w:val="both"/>
        <w:rPr>
          <w:rFonts w:ascii="Arial" w:hAnsi="Arial" w:cs="Arial"/>
          <w:i/>
          <w:color w:val="000000"/>
          <w:sz w:val="24"/>
          <w:szCs w:val="24"/>
          <w:lang w:val="es-ES"/>
        </w:rPr>
      </w:pPr>
      <w:r w:rsidRPr="002911A1">
        <w:rPr>
          <w:rFonts w:ascii="Arial" w:hAnsi="Arial" w:cs="Arial"/>
          <w:sz w:val="24"/>
          <w:szCs w:val="24"/>
          <w:lang w:val="es-MX" w:eastAsia="es-ES"/>
        </w:rPr>
        <w:t xml:space="preserve">El </w:t>
      </w:r>
      <w:r w:rsidRPr="002911A1">
        <w:rPr>
          <w:rFonts w:ascii="Arial" w:hAnsi="Arial" w:cs="Arial"/>
          <w:b/>
          <w:sz w:val="24"/>
          <w:szCs w:val="24"/>
          <w:lang w:val="es-MX" w:eastAsia="es-ES"/>
        </w:rPr>
        <w:t>objetivo</w:t>
      </w:r>
      <w:r w:rsidRPr="002911A1">
        <w:rPr>
          <w:rFonts w:ascii="Arial" w:hAnsi="Arial" w:cs="Arial"/>
          <w:sz w:val="24"/>
          <w:szCs w:val="24"/>
          <w:lang w:val="es-MX" w:eastAsia="es-ES"/>
        </w:rPr>
        <w:t xml:space="preserve"> de la investigación que se declara es: Evaluar el </w:t>
      </w:r>
      <w:r w:rsidRPr="002911A1">
        <w:rPr>
          <w:rFonts w:ascii="Arial" w:hAnsi="Arial" w:cs="Arial"/>
          <w:sz w:val="24"/>
          <w:szCs w:val="24"/>
          <w:lang w:val="es-ES"/>
        </w:rPr>
        <w:t xml:space="preserve"> modelo de impacto del comportamiento organizacional, como alternativa de la educación avanzada para el mejoramiento de su efectividad  y del  incremento de su competitividad en los mercados</w:t>
      </w:r>
      <w:r w:rsidR="00955A31">
        <w:rPr>
          <w:rFonts w:ascii="Arial" w:hAnsi="Arial" w:cs="Arial"/>
          <w:sz w:val="24"/>
          <w:szCs w:val="24"/>
          <w:lang w:val="es-ES"/>
        </w:rPr>
        <w:t xml:space="preserve"> en el sistema de </w:t>
      </w:r>
      <w:r w:rsidR="00A029B3">
        <w:rPr>
          <w:rFonts w:ascii="Arial" w:hAnsi="Arial" w:cs="Arial"/>
          <w:sz w:val="24"/>
          <w:szCs w:val="24"/>
          <w:lang w:val="es-ES"/>
        </w:rPr>
        <w:t>turismo.</w:t>
      </w:r>
      <w:r w:rsidRPr="002911A1">
        <w:rPr>
          <w:rFonts w:ascii="Arial" w:hAnsi="Arial" w:cs="Arial"/>
          <w:sz w:val="24"/>
          <w:szCs w:val="24"/>
          <w:lang w:val="es-ES"/>
        </w:rPr>
        <w:t xml:space="preserve">   </w:t>
      </w:r>
    </w:p>
    <w:p w:rsidR="002911A1" w:rsidRPr="00955A31" w:rsidRDefault="002911A1" w:rsidP="00BB4585">
      <w:pPr>
        <w:pStyle w:val="Default"/>
        <w:spacing w:line="360" w:lineRule="auto"/>
        <w:jc w:val="both"/>
        <w:rPr>
          <w:rFonts w:ascii="Arial" w:hAnsi="Arial" w:cs="Arial"/>
          <w:b/>
          <w:bCs/>
          <w:u w:val="single"/>
        </w:rPr>
      </w:pPr>
      <w:r w:rsidRPr="00955A31">
        <w:rPr>
          <w:rFonts w:ascii="Arial" w:hAnsi="Arial" w:cs="Arial"/>
          <w:b/>
          <w:bCs/>
          <w:u w:val="single"/>
        </w:rPr>
        <w:t>Metodología.</w:t>
      </w:r>
    </w:p>
    <w:p w:rsidR="00BB22F6" w:rsidRPr="002911A1" w:rsidRDefault="00D15DAD" w:rsidP="00BB4585">
      <w:pPr>
        <w:pStyle w:val="Default"/>
        <w:spacing w:line="360" w:lineRule="auto"/>
        <w:jc w:val="both"/>
        <w:rPr>
          <w:rFonts w:ascii="Arial" w:hAnsi="Arial" w:cs="Arial"/>
        </w:rPr>
      </w:pPr>
      <w:r w:rsidRPr="002911A1">
        <w:rPr>
          <w:rFonts w:ascii="Arial" w:hAnsi="Arial" w:cs="Arial"/>
          <w:b/>
          <w:bCs/>
          <w:i/>
        </w:rPr>
        <w:t xml:space="preserve"> </w:t>
      </w:r>
      <w:r w:rsidR="00344679" w:rsidRPr="002911A1">
        <w:rPr>
          <w:rFonts w:ascii="Arial" w:hAnsi="Arial" w:cs="Arial"/>
        </w:rPr>
        <w:t>Se asume la concepción dialéctico materialista. los métodos teóricos utilizados fueron revisión  documental de otros autores que estudiaron el tema de comportamiento humano y organizacional  como alternativa de la Educación Avanzada y de la estructura del capital humano en el mundo y Cuba ,  con el Enfoque Sistémico Estructural , análisis Documental, .Histórico Lógico, encuestas, entrevistas y  el histórico-lógico, analítico- la observación, que se realizó mediante la técnica de revisión documental,</w:t>
      </w:r>
      <w:r w:rsidR="00A059FC" w:rsidRPr="002911A1">
        <w:rPr>
          <w:rFonts w:ascii="Arial" w:hAnsi="Arial" w:cs="Arial"/>
        </w:rPr>
        <w:t xml:space="preserve"> </w:t>
      </w:r>
      <w:r w:rsidRPr="002911A1">
        <w:rPr>
          <w:rFonts w:ascii="Arial" w:hAnsi="Arial" w:cs="Arial"/>
        </w:rPr>
        <w:t xml:space="preserve">Este trabajo es el resultado de las indagaciones teóricas y empíricas realizadas en las organizaciones de diferentes Organismos de </w:t>
      </w:r>
      <w:r w:rsidRPr="002911A1">
        <w:rPr>
          <w:rFonts w:ascii="Arial" w:hAnsi="Arial" w:cs="Arial"/>
        </w:rPr>
        <w:lastRenderedPageBreak/>
        <w:t xml:space="preserve">la Administración Central del Estado (OACE) en los Trabajos Finales , a los cuales se les impartió el Diplomado de Dirección y Gestión Empresarial establecido por el Estado en la Escuela Ramal del Mintur  , donde con la participación de diferentes especialistas  de esta institución </w:t>
      </w:r>
      <w:r w:rsidR="00A029B3">
        <w:rPr>
          <w:rFonts w:ascii="Arial" w:hAnsi="Arial" w:cs="Arial"/>
        </w:rPr>
        <w:t>y</w:t>
      </w:r>
      <w:r w:rsidRPr="002911A1">
        <w:rPr>
          <w:rFonts w:ascii="Arial" w:hAnsi="Arial" w:cs="Arial"/>
        </w:rPr>
        <w:t xml:space="preserve"> de</w:t>
      </w:r>
      <w:r w:rsidR="00344679" w:rsidRPr="002911A1">
        <w:rPr>
          <w:rFonts w:ascii="Arial" w:hAnsi="Arial" w:cs="Arial"/>
        </w:rPr>
        <w:t>l</w:t>
      </w:r>
      <w:r w:rsidRPr="002911A1">
        <w:rPr>
          <w:rFonts w:ascii="Arial" w:hAnsi="Arial" w:cs="Arial"/>
        </w:rPr>
        <w:t xml:space="preserve"> Trabajo en Equipo con otros especialistas </w:t>
      </w:r>
      <w:r w:rsidR="00A029B3">
        <w:rPr>
          <w:rFonts w:ascii="Arial" w:hAnsi="Arial" w:cs="Arial"/>
        </w:rPr>
        <w:t xml:space="preserve">de las organizaciones participantes , fundamentalmente del sistema del turismo </w:t>
      </w:r>
      <w:r w:rsidRPr="002911A1">
        <w:rPr>
          <w:rFonts w:ascii="Arial" w:hAnsi="Arial" w:cs="Arial"/>
        </w:rPr>
        <w:t xml:space="preserve">), se emplearon  los diagnósticos, determinándose los problemas que afectan la implementación  del Sistema de Gestión de Capital Humano (SGCH) y  el de Dirección e Integrado de Gestión Empresarial ,  mediante la  capacitación técnica , que como inversión y pertinencia social  , contribuyeron  a la generalización a las entidades del Ministerio de Turismo y otras  de los OACE . </w:t>
      </w:r>
      <w:r w:rsidR="00BB22F6" w:rsidRPr="002911A1">
        <w:rPr>
          <w:rFonts w:ascii="Arial" w:hAnsi="Arial" w:cs="Arial"/>
        </w:rPr>
        <w:t xml:space="preserve">La metodología empleada para la medición de los resultados cuantitativos por parte de los evaluados, fue, mediante el empleo del </w:t>
      </w:r>
      <w:r w:rsidR="00A029B3">
        <w:rPr>
          <w:rFonts w:ascii="Arial" w:hAnsi="Arial" w:cs="Arial"/>
        </w:rPr>
        <w:t>m</w:t>
      </w:r>
      <w:r w:rsidR="00A029B3" w:rsidRPr="002911A1">
        <w:rPr>
          <w:rFonts w:ascii="Arial" w:hAnsi="Arial" w:cs="Arial"/>
        </w:rPr>
        <w:t>é</w:t>
      </w:r>
      <w:r w:rsidR="00A029B3">
        <w:rPr>
          <w:rFonts w:ascii="Arial" w:hAnsi="Arial" w:cs="Arial"/>
        </w:rPr>
        <w:t xml:space="preserve">todo </w:t>
      </w:r>
      <w:r w:rsidR="00BB22F6" w:rsidRPr="002911A1">
        <w:rPr>
          <w:rFonts w:ascii="Arial" w:hAnsi="Arial" w:cs="Arial"/>
        </w:rPr>
        <w:t xml:space="preserve"> </w:t>
      </w:r>
      <w:r w:rsidR="00A029B3">
        <w:rPr>
          <w:rFonts w:ascii="Arial" w:hAnsi="Arial" w:cs="Arial"/>
        </w:rPr>
        <w:t xml:space="preserve">de cálculo </w:t>
      </w:r>
      <w:r w:rsidR="00BB22F6" w:rsidRPr="002911A1">
        <w:rPr>
          <w:rFonts w:ascii="Arial" w:hAnsi="Arial" w:cs="Arial"/>
        </w:rPr>
        <w:t xml:space="preserve">estadístico matemático de la suma, resta </w:t>
      </w:r>
      <w:r w:rsidR="00A029B3">
        <w:rPr>
          <w:rFonts w:ascii="Arial" w:hAnsi="Arial" w:cs="Arial"/>
        </w:rPr>
        <w:t>,</w:t>
      </w:r>
      <w:r w:rsidR="00BB22F6" w:rsidRPr="002911A1">
        <w:rPr>
          <w:rFonts w:ascii="Arial" w:hAnsi="Arial" w:cs="Arial"/>
        </w:rPr>
        <w:t xml:space="preserve"> multiplicación</w:t>
      </w:r>
      <w:r w:rsidR="00A029B3">
        <w:rPr>
          <w:rFonts w:ascii="Arial" w:hAnsi="Arial" w:cs="Arial"/>
        </w:rPr>
        <w:t xml:space="preserve"> y división . </w:t>
      </w:r>
      <w:r w:rsidR="00BB22F6" w:rsidRPr="002911A1">
        <w:rPr>
          <w:rFonts w:ascii="Arial" w:hAnsi="Arial" w:cs="Arial"/>
        </w:rPr>
        <w:t xml:space="preserve"> </w:t>
      </w:r>
    </w:p>
    <w:p w:rsidR="00AC79E5" w:rsidRPr="00955A31" w:rsidRDefault="00D15DAD" w:rsidP="00BB4585">
      <w:pPr>
        <w:autoSpaceDE w:val="0"/>
        <w:autoSpaceDN w:val="0"/>
        <w:adjustRightInd w:val="0"/>
        <w:spacing w:after="0" w:line="360" w:lineRule="auto"/>
        <w:jc w:val="both"/>
        <w:rPr>
          <w:rFonts w:ascii="Arial" w:hAnsi="Arial" w:cs="Arial"/>
          <w:b/>
          <w:bCs/>
          <w:color w:val="000000"/>
          <w:sz w:val="24"/>
          <w:szCs w:val="24"/>
          <w:u w:val="single"/>
          <w:lang w:val="es-ES"/>
        </w:rPr>
      </w:pPr>
      <w:r w:rsidRPr="00955A31">
        <w:rPr>
          <w:rFonts w:ascii="Arial" w:hAnsi="Arial" w:cs="Arial"/>
          <w:b/>
          <w:bCs/>
          <w:color w:val="000000"/>
          <w:sz w:val="24"/>
          <w:szCs w:val="24"/>
          <w:u w:val="single"/>
          <w:lang w:val="es-ES"/>
        </w:rPr>
        <w:t>Resultados:</w:t>
      </w:r>
    </w:p>
    <w:p w:rsidR="00BB22F6" w:rsidRPr="002911A1" w:rsidRDefault="00D15DAD" w:rsidP="00BB4585">
      <w:pPr>
        <w:spacing w:after="0" w:line="360" w:lineRule="auto"/>
        <w:jc w:val="both"/>
        <w:rPr>
          <w:rFonts w:ascii="Arial" w:hAnsi="Arial" w:cs="Arial"/>
          <w:sz w:val="24"/>
          <w:szCs w:val="24"/>
          <w:lang w:val="es-ES"/>
        </w:rPr>
      </w:pPr>
      <w:r w:rsidRPr="002911A1">
        <w:rPr>
          <w:rFonts w:ascii="Arial" w:hAnsi="Arial" w:cs="Arial"/>
          <w:sz w:val="24"/>
          <w:szCs w:val="24"/>
          <w:lang w:val="es-ES"/>
        </w:rPr>
        <w:t>El capital humano se estructura como razón más importante de una organización, con diferentes términos, considerados con varios modelos de sus activos de diferentes formas, algunos como parte del capital intelectual.</w:t>
      </w:r>
    </w:p>
    <w:p w:rsidR="00AC79E5" w:rsidRPr="002911A1" w:rsidRDefault="00A3375A" w:rsidP="00BB4585">
      <w:pPr>
        <w:spacing w:after="0" w:line="360" w:lineRule="auto"/>
        <w:jc w:val="both"/>
        <w:rPr>
          <w:rFonts w:ascii="Arial" w:eastAsia="Arial" w:hAnsi="Arial" w:cs="Arial"/>
          <w:sz w:val="24"/>
          <w:szCs w:val="24"/>
          <w:lang w:val="es-ES"/>
        </w:rPr>
      </w:pPr>
      <w:r w:rsidRPr="002911A1">
        <w:rPr>
          <w:rFonts w:ascii="Arial" w:hAnsi="Arial" w:cs="Arial"/>
          <w:sz w:val="24"/>
          <w:szCs w:val="24"/>
          <w:lang w:val="es-ES"/>
        </w:rPr>
        <w:t>(</w:t>
      </w:r>
      <w:r w:rsidRPr="002911A1">
        <w:rPr>
          <w:rFonts w:ascii="Arial" w:eastAsia="Arial" w:hAnsi="Arial" w:cs="Arial"/>
          <w:sz w:val="24"/>
          <w:szCs w:val="24"/>
          <w:lang w:val="es-ES"/>
        </w:rPr>
        <w:t>Edvinsson</w:t>
      </w:r>
      <w:r w:rsidR="00D15DAD" w:rsidRPr="002911A1">
        <w:rPr>
          <w:rFonts w:ascii="Arial" w:eastAsia="Arial" w:hAnsi="Arial" w:cs="Arial"/>
          <w:sz w:val="24"/>
          <w:szCs w:val="24"/>
          <w:lang w:val="es-ES"/>
        </w:rPr>
        <w:t xml:space="preserve"> y Malone, 1</w:t>
      </w:r>
      <w:r w:rsidR="00D15DAD" w:rsidRPr="002911A1">
        <w:rPr>
          <w:rFonts w:ascii="Arial" w:eastAsia="Arial" w:hAnsi="Arial" w:cs="Arial"/>
          <w:spacing w:val="-1"/>
          <w:sz w:val="24"/>
          <w:szCs w:val="24"/>
          <w:lang w:val="es-ES"/>
        </w:rPr>
        <w:t>9</w:t>
      </w:r>
      <w:r w:rsidR="00D15DAD" w:rsidRPr="002911A1">
        <w:rPr>
          <w:rFonts w:ascii="Arial" w:eastAsia="Arial" w:hAnsi="Arial" w:cs="Arial"/>
          <w:sz w:val="24"/>
          <w:szCs w:val="24"/>
          <w:lang w:val="es-ES"/>
        </w:rPr>
        <w:t xml:space="preserve">99) (Citado por </w:t>
      </w:r>
      <w:r w:rsidR="00BB22F6" w:rsidRPr="002911A1">
        <w:rPr>
          <w:rFonts w:ascii="Arial" w:eastAsia="Arial" w:hAnsi="Arial" w:cs="Arial"/>
          <w:sz w:val="24"/>
          <w:szCs w:val="24"/>
          <w:lang w:val="es-ES"/>
        </w:rPr>
        <w:t>Cuesta,</w:t>
      </w:r>
      <w:r w:rsidR="00D15DAD" w:rsidRPr="002911A1">
        <w:rPr>
          <w:rFonts w:ascii="Arial" w:eastAsia="Arial" w:hAnsi="Arial" w:cs="Arial"/>
          <w:sz w:val="24"/>
          <w:szCs w:val="24"/>
          <w:lang w:val="es-ES"/>
        </w:rPr>
        <w:t xml:space="preserve"> 2010</w:t>
      </w:r>
      <w:r w:rsidR="00955A31">
        <w:rPr>
          <w:rFonts w:ascii="Arial" w:eastAsia="Arial" w:hAnsi="Arial" w:cs="Arial"/>
          <w:sz w:val="24"/>
          <w:szCs w:val="24"/>
          <w:vertAlign w:val="superscript"/>
          <w:lang w:val="es-ES"/>
        </w:rPr>
        <w:t>)</w:t>
      </w:r>
      <w:r w:rsidR="00BB22F6" w:rsidRPr="002911A1">
        <w:rPr>
          <w:rFonts w:ascii="Arial" w:eastAsia="Arial" w:hAnsi="Arial" w:cs="Arial"/>
          <w:sz w:val="24"/>
          <w:szCs w:val="24"/>
          <w:vertAlign w:val="superscript"/>
          <w:lang w:val="es-ES"/>
        </w:rPr>
        <w:t>.</w:t>
      </w:r>
    </w:p>
    <w:p w:rsidR="00AC79E5" w:rsidRPr="002911A1" w:rsidRDefault="00D15DAD" w:rsidP="00BB4585">
      <w:pPr>
        <w:autoSpaceDE w:val="0"/>
        <w:autoSpaceDN w:val="0"/>
        <w:adjustRightInd w:val="0"/>
        <w:spacing w:after="0" w:line="360" w:lineRule="auto"/>
        <w:jc w:val="both"/>
        <w:rPr>
          <w:rFonts w:ascii="Arial" w:hAnsi="Arial" w:cs="Arial"/>
          <w:i/>
          <w:color w:val="000000"/>
          <w:sz w:val="24"/>
          <w:szCs w:val="24"/>
          <w:lang w:val="es-ES"/>
        </w:rPr>
      </w:pPr>
      <w:r w:rsidRPr="002911A1">
        <w:rPr>
          <w:rFonts w:ascii="Arial" w:hAnsi="Arial" w:cs="Arial"/>
          <w:sz w:val="24"/>
          <w:szCs w:val="24"/>
          <w:lang w:val="es-ES"/>
        </w:rPr>
        <w:t xml:space="preserve">En el sector del turismo </w:t>
      </w:r>
      <w:r w:rsidR="00835807" w:rsidRPr="002911A1">
        <w:rPr>
          <w:rFonts w:ascii="Arial" w:hAnsi="Arial" w:cs="Arial"/>
          <w:sz w:val="24"/>
          <w:szCs w:val="24"/>
          <w:lang w:val="es-ES"/>
        </w:rPr>
        <w:t>Pérez</w:t>
      </w:r>
      <w:r w:rsidR="00BB22F6" w:rsidRPr="002911A1">
        <w:rPr>
          <w:rFonts w:ascii="Arial" w:hAnsi="Arial" w:cs="Arial"/>
          <w:sz w:val="24"/>
          <w:szCs w:val="24"/>
          <w:lang w:val="es-ES"/>
        </w:rPr>
        <w:t xml:space="preserve"> (2020), se ha dedicado a su estudio</w:t>
      </w:r>
      <w:r w:rsidRPr="002911A1">
        <w:rPr>
          <w:rFonts w:ascii="Arial" w:hAnsi="Arial" w:cs="Arial"/>
          <w:sz w:val="24"/>
          <w:szCs w:val="24"/>
          <w:lang w:val="es-ES"/>
        </w:rPr>
        <w:t xml:space="preserve">. Veamos </w:t>
      </w:r>
      <w:r w:rsidR="009E62EA" w:rsidRPr="002911A1">
        <w:rPr>
          <w:rFonts w:ascii="Arial" w:hAnsi="Arial" w:cs="Arial"/>
          <w:sz w:val="24"/>
          <w:szCs w:val="24"/>
          <w:lang w:val="es-ES"/>
        </w:rPr>
        <w:t xml:space="preserve"> el modelo </w:t>
      </w:r>
      <w:r w:rsidRPr="002911A1">
        <w:rPr>
          <w:rFonts w:ascii="Arial" w:hAnsi="Arial" w:cs="Arial"/>
          <w:sz w:val="24"/>
          <w:szCs w:val="24"/>
          <w:lang w:val="es-ES"/>
        </w:rPr>
        <w:t>en la Figs. 1.</w:t>
      </w:r>
    </w:p>
    <w:p w:rsidR="00AC79E5" w:rsidRPr="002911A1" w:rsidRDefault="00A059FC" w:rsidP="00BB4585">
      <w:pPr>
        <w:tabs>
          <w:tab w:val="left" w:pos="9781"/>
        </w:tabs>
        <w:spacing w:after="0" w:line="360" w:lineRule="auto"/>
        <w:jc w:val="both"/>
        <w:rPr>
          <w:rFonts w:ascii="Arial" w:hAnsi="Arial" w:cs="Arial"/>
          <w:sz w:val="24"/>
          <w:szCs w:val="24"/>
        </w:rPr>
      </w:pPr>
      <w:r w:rsidRPr="002911A1">
        <w:rPr>
          <w:rFonts w:ascii="Arial" w:hAnsi="Arial" w:cs="Arial"/>
          <w:sz w:val="24"/>
          <w:szCs w:val="24"/>
        </w:rPr>
        <w:object w:dxaOrig="7191"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8" o:spid="_x0000_i1025" type="#_x0000_t75" style="width:420.75pt;height:148.5pt;visibility:visible;mso-wrap-distance-left:0;mso-wrap-distance-right:0" o:ole="">
            <v:imagedata r:id="rId11" o:title="" embosscolor="white"/>
          </v:shape>
          <o:OLEObject Type="Embed" ProgID="PowerPoint.Slide.12" ShapeID="1028" DrawAspect="Content" ObjectID="_1782658464" r:id="rId12"/>
        </w:object>
      </w:r>
    </w:p>
    <w:p w:rsidR="00AC79E5" w:rsidRPr="002911A1" w:rsidRDefault="00A231C5" w:rsidP="00BB4585">
      <w:pPr>
        <w:tabs>
          <w:tab w:val="left" w:pos="9781"/>
        </w:tabs>
        <w:spacing w:after="0" w:line="360" w:lineRule="auto"/>
        <w:jc w:val="both"/>
        <w:rPr>
          <w:rFonts w:ascii="Arial" w:hAnsi="Arial" w:cs="Arial"/>
          <w:sz w:val="24"/>
          <w:szCs w:val="24"/>
          <w:lang w:val="es-ES"/>
        </w:rPr>
      </w:pPr>
      <w:r w:rsidRPr="002911A1">
        <w:rPr>
          <w:rFonts w:ascii="Arial" w:hAnsi="Arial" w:cs="Arial"/>
          <w:sz w:val="24"/>
          <w:szCs w:val="24"/>
          <w:lang w:val="es-ES"/>
        </w:rPr>
        <w:t>Fig.</w:t>
      </w:r>
      <w:r w:rsidR="00955A31">
        <w:rPr>
          <w:rFonts w:ascii="Arial" w:hAnsi="Arial" w:cs="Arial"/>
          <w:sz w:val="24"/>
          <w:szCs w:val="24"/>
          <w:lang w:val="es-ES"/>
        </w:rPr>
        <w:t>1</w:t>
      </w:r>
      <w:r w:rsidRPr="002911A1">
        <w:rPr>
          <w:rFonts w:ascii="Arial" w:hAnsi="Arial" w:cs="Arial"/>
          <w:sz w:val="24"/>
          <w:szCs w:val="24"/>
          <w:lang w:val="es-ES"/>
        </w:rPr>
        <w:t xml:space="preserve"> </w:t>
      </w:r>
      <w:r w:rsidR="00955A31">
        <w:rPr>
          <w:rFonts w:ascii="Arial" w:hAnsi="Arial" w:cs="Arial"/>
          <w:sz w:val="24"/>
          <w:szCs w:val="24"/>
          <w:lang w:val="es-ES"/>
        </w:rPr>
        <w:t xml:space="preserve">Elaboración propia. </w:t>
      </w:r>
      <w:r w:rsidRPr="002911A1">
        <w:rPr>
          <w:rFonts w:ascii="Arial" w:hAnsi="Arial" w:cs="Arial"/>
          <w:sz w:val="24"/>
          <w:szCs w:val="24"/>
          <w:lang w:val="es-ES"/>
        </w:rPr>
        <w:t>Mapa</w:t>
      </w:r>
      <w:r w:rsidR="00D15DAD" w:rsidRPr="002911A1">
        <w:rPr>
          <w:rFonts w:ascii="Arial" w:hAnsi="Arial" w:cs="Arial"/>
          <w:sz w:val="24"/>
          <w:szCs w:val="24"/>
          <w:lang w:val="es-ES"/>
        </w:rPr>
        <w:t xml:space="preserve"> Conceptual de la Estructura del Capital Humano. (Pérez, </w:t>
      </w:r>
      <w:r w:rsidR="00955A31">
        <w:rPr>
          <w:rFonts w:ascii="Arial" w:hAnsi="Arial" w:cs="Arial"/>
          <w:sz w:val="24"/>
          <w:szCs w:val="24"/>
          <w:lang w:val="es-ES"/>
        </w:rPr>
        <w:t xml:space="preserve">2017, </w:t>
      </w:r>
      <w:r w:rsidR="00D15DAD" w:rsidRPr="002911A1">
        <w:rPr>
          <w:rFonts w:ascii="Arial" w:hAnsi="Arial" w:cs="Arial"/>
          <w:sz w:val="24"/>
          <w:szCs w:val="24"/>
          <w:lang w:val="es-ES"/>
        </w:rPr>
        <w:t>20</w:t>
      </w:r>
      <w:r w:rsidR="00835807" w:rsidRPr="002911A1">
        <w:rPr>
          <w:rFonts w:ascii="Arial" w:hAnsi="Arial" w:cs="Arial"/>
          <w:sz w:val="24"/>
          <w:szCs w:val="24"/>
          <w:lang w:val="es-ES"/>
        </w:rPr>
        <w:t>20</w:t>
      </w:r>
      <w:r w:rsidR="00D15DAD" w:rsidRPr="002911A1">
        <w:rPr>
          <w:rFonts w:ascii="Arial" w:hAnsi="Arial" w:cs="Arial"/>
          <w:sz w:val="24"/>
          <w:szCs w:val="24"/>
          <w:lang w:val="es-ES"/>
        </w:rPr>
        <w:t>).</w:t>
      </w:r>
      <w:r w:rsidR="00955A31">
        <w:rPr>
          <w:rFonts w:ascii="Arial" w:hAnsi="Arial" w:cs="Arial"/>
          <w:sz w:val="24"/>
          <w:szCs w:val="24"/>
          <w:vertAlign w:val="superscript"/>
          <w:lang w:val="es-ES"/>
        </w:rPr>
        <w:t xml:space="preserve"> </w:t>
      </w:r>
      <w:r w:rsidR="00D15DAD" w:rsidRPr="002911A1">
        <w:rPr>
          <w:rFonts w:ascii="Arial" w:hAnsi="Arial" w:cs="Arial"/>
          <w:sz w:val="24"/>
          <w:szCs w:val="24"/>
          <w:vertAlign w:val="superscript"/>
          <w:lang w:val="es-ES"/>
        </w:rPr>
        <w:t xml:space="preserve"> </w:t>
      </w:r>
    </w:p>
    <w:p w:rsidR="00AC79E5" w:rsidRPr="002911A1" w:rsidRDefault="00D15DAD" w:rsidP="00BB4585">
      <w:pPr>
        <w:tabs>
          <w:tab w:val="left" w:pos="9781"/>
        </w:tabs>
        <w:spacing w:after="0" w:line="360" w:lineRule="auto"/>
        <w:jc w:val="both"/>
        <w:rPr>
          <w:rFonts w:ascii="Arial" w:hAnsi="Arial" w:cs="Arial"/>
          <w:sz w:val="24"/>
          <w:szCs w:val="24"/>
          <w:lang w:val="es-ES"/>
        </w:rPr>
      </w:pPr>
      <w:r w:rsidRPr="002911A1">
        <w:rPr>
          <w:rFonts w:ascii="Arial" w:hAnsi="Arial" w:cs="Arial"/>
          <w:sz w:val="24"/>
          <w:szCs w:val="24"/>
          <w:lang w:val="es-ES"/>
        </w:rPr>
        <w:t xml:space="preserve">Dicho modelo concibe que en el capital humano se ponen de manifiesto algunos componentes cognitivos (conocimientos) y afectivos (conductas) de la personalidad, que identifican sus competencias laborales, lo que contribuye a que estos participen </w:t>
      </w:r>
      <w:r w:rsidRPr="002911A1">
        <w:rPr>
          <w:rFonts w:ascii="Arial" w:hAnsi="Arial" w:cs="Arial"/>
          <w:sz w:val="24"/>
          <w:szCs w:val="24"/>
          <w:lang w:val="es-ES"/>
        </w:rPr>
        <w:lastRenderedPageBreak/>
        <w:t>en los procesos, de acuerdo con las estrategias de la organización y necesidades y expectativas de los clientes.</w:t>
      </w:r>
    </w:p>
    <w:p w:rsidR="00AC79E5" w:rsidRPr="002911A1" w:rsidRDefault="00D15DAD" w:rsidP="00BB4585">
      <w:pPr>
        <w:tabs>
          <w:tab w:val="left" w:pos="9781"/>
        </w:tabs>
        <w:spacing w:after="0" w:line="360" w:lineRule="auto"/>
        <w:jc w:val="both"/>
        <w:rPr>
          <w:rFonts w:ascii="Arial" w:hAnsi="Arial" w:cs="Arial"/>
          <w:sz w:val="24"/>
          <w:szCs w:val="24"/>
          <w:lang w:val="es-ES"/>
        </w:rPr>
      </w:pPr>
      <w:r w:rsidRPr="002911A1">
        <w:rPr>
          <w:rFonts w:ascii="Arial" w:hAnsi="Arial" w:cs="Arial"/>
          <w:sz w:val="24"/>
          <w:szCs w:val="24"/>
          <w:lang w:val="es-ES"/>
        </w:rPr>
        <w:t xml:space="preserve">Otros autores definen en dicha estructura como parte de sus relaciones al </w:t>
      </w:r>
      <w:r w:rsidRPr="002911A1">
        <w:rPr>
          <w:rFonts w:ascii="Arial" w:hAnsi="Arial" w:cs="Arial"/>
          <w:b/>
          <w:sz w:val="24"/>
          <w:szCs w:val="24"/>
          <w:lang w:val="es-ES"/>
        </w:rPr>
        <w:t>capital social</w:t>
      </w:r>
      <w:r w:rsidRPr="002911A1">
        <w:rPr>
          <w:rFonts w:ascii="Arial" w:hAnsi="Arial" w:cs="Arial"/>
          <w:sz w:val="24"/>
          <w:szCs w:val="24"/>
          <w:lang w:val="es-ES"/>
        </w:rPr>
        <w:t xml:space="preserve">, donde se mide esta responsabilidad de la entidad con el territorio </w:t>
      </w:r>
      <w:r w:rsidR="00A231C5" w:rsidRPr="002911A1">
        <w:rPr>
          <w:rFonts w:ascii="Arial" w:hAnsi="Arial" w:cs="Arial"/>
          <w:sz w:val="24"/>
          <w:szCs w:val="24"/>
          <w:lang w:val="es-ES"/>
        </w:rPr>
        <w:t>y aporte</w:t>
      </w:r>
      <w:r w:rsidRPr="002911A1">
        <w:rPr>
          <w:rFonts w:ascii="Arial" w:hAnsi="Arial" w:cs="Arial"/>
          <w:sz w:val="24"/>
          <w:szCs w:val="24"/>
          <w:lang w:val="es-ES"/>
        </w:rPr>
        <w:t xml:space="preserve"> de la misma, así como su impacto por el mejoramiento ambiental y la comunidad. (Nahapiet. y Ghosal, 1998) (Cohen y Prusak, 2001)</w:t>
      </w:r>
      <w:r w:rsidRPr="002911A1">
        <w:rPr>
          <w:rFonts w:ascii="Arial" w:hAnsi="Arial" w:cs="Arial"/>
          <w:sz w:val="24"/>
          <w:szCs w:val="24"/>
          <w:vertAlign w:val="superscript"/>
          <w:lang w:val="es-ES"/>
        </w:rPr>
        <w:t xml:space="preserve"> </w:t>
      </w:r>
      <w:r w:rsidRPr="002911A1">
        <w:rPr>
          <w:rFonts w:ascii="Arial" w:hAnsi="Arial" w:cs="Arial"/>
          <w:sz w:val="24"/>
          <w:szCs w:val="24"/>
          <w:lang w:val="es-ES"/>
        </w:rPr>
        <w:t>(Bueno</w:t>
      </w:r>
      <w:r w:rsidR="00A231C5" w:rsidRPr="002911A1">
        <w:rPr>
          <w:rFonts w:ascii="Arial" w:hAnsi="Arial" w:cs="Arial"/>
          <w:sz w:val="24"/>
          <w:szCs w:val="24"/>
          <w:lang w:val="es-ES"/>
        </w:rPr>
        <w:t>, 2002</w:t>
      </w:r>
      <w:r w:rsidR="00A029B3" w:rsidRPr="002911A1">
        <w:rPr>
          <w:rFonts w:ascii="Arial" w:hAnsi="Arial" w:cs="Arial"/>
          <w:sz w:val="24"/>
          <w:szCs w:val="24"/>
          <w:lang w:val="es-ES"/>
        </w:rPr>
        <w:t>)</w:t>
      </w:r>
      <w:r w:rsidR="00A029B3" w:rsidRPr="002911A1">
        <w:rPr>
          <w:rFonts w:ascii="Arial" w:hAnsi="Arial" w:cs="Arial"/>
          <w:sz w:val="24"/>
          <w:szCs w:val="24"/>
          <w:vertAlign w:val="superscript"/>
          <w:lang w:val="es-ES"/>
        </w:rPr>
        <w:t>.</w:t>
      </w:r>
    </w:p>
    <w:p w:rsidR="00AC79E5" w:rsidRPr="002911A1" w:rsidRDefault="0010220F" w:rsidP="00BB4585">
      <w:pPr>
        <w:ind w:right="-1"/>
        <w:jc w:val="both"/>
        <w:rPr>
          <w:rFonts w:ascii="Arial" w:hAnsi="Arial" w:cs="Arial"/>
          <w:sz w:val="24"/>
          <w:szCs w:val="24"/>
          <w:lang w:val="es-ES"/>
        </w:rPr>
      </w:pPr>
      <w:r w:rsidRPr="002911A1">
        <w:rPr>
          <w:rFonts w:ascii="Arial" w:hAnsi="Arial" w:cs="Arial"/>
          <w:sz w:val="24"/>
          <w:szCs w:val="24"/>
          <w:lang w:val="es-ES"/>
        </w:rPr>
        <w:t>El</w:t>
      </w:r>
      <w:r w:rsidRPr="002911A1">
        <w:rPr>
          <w:rFonts w:ascii="Arial" w:hAnsi="Arial" w:cs="Arial"/>
          <w:spacing w:val="-10"/>
          <w:sz w:val="24"/>
          <w:szCs w:val="24"/>
          <w:lang w:val="es-ES"/>
        </w:rPr>
        <w:t xml:space="preserve"> </w:t>
      </w:r>
      <w:r w:rsidRPr="002911A1">
        <w:rPr>
          <w:rFonts w:ascii="Arial" w:hAnsi="Arial" w:cs="Arial"/>
          <w:sz w:val="24"/>
          <w:szCs w:val="24"/>
          <w:lang w:val="es-ES"/>
        </w:rPr>
        <w:t>modelo</w:t>
      </w:r>
      <w:r w:rsidRPr="002911A1">
        <w:rPr>
          <w:rFonts w:ascii="Arial" w:hAnsi="Arial" w:cs="Arial"/>
          <w:spacing w:val="18"/>
          <w:sz w:val="24"/>
          <w:szCs w:val="24"/>
          <w:lang w:val="es-ES"/>
        </w:rPr>
        <w:t xml:space="preserve"> </w:t>
      </w:r>
      <w:r w:rsidRPr="002911A1">
        <w:rPr>
          <w:rFonts w:ascii="Arial" w:hAnsi="Arial" w:cs="Arial"/>
          <w:sz w:val="24"/>
          <w:szCs w:val="24"/>
          <w:lang w:val="es-ES"/>
        </w:rPr>
        <w:t>p</w:t>
      </w:r>
      <w:r w:rsidRPr="002911A1">
        <w:rPr>
          <w:rFonts w:ascii="Arial" w:hAnsi="Arial" w:cs="Arial"/>
          <w:spacing w:val="-4"/>
          <w:sz w:val="24"/>
          <w:szCs w:val="24"/>
          <w:lang w:val="es-ES"/>
        </w:rPr>
        <w:t>r</w:t>
      </w:r>
      <w:r w:rsidRPr="002911A1">
        <w:rPr>
          <w:rFonts w:ascii="Arial" w:hAnsi="Arial" w:cs="Arial"/>
          <w:sz w:val="24"/>
          <w:szCs w:val="24"/>
          <w:lang w:val="es-ES"/>
        </w:rPr>
        <w:t>opuesto</w:t>
      </w:r>
      <w:r w:rsidRPr="002911A1">
        <w:rPr>
          <w:rFonts w:ascii="Arial" w:hAnsi="Arial" w:cs="Arial"/>
          <w:spacing w:val="27"/>
          <w:sz w:val="24"/>
          <w:szCs w:val="24"/>
          <w:lang w:val="es-ES"/>
        </w:rPr>
        <w:t xml:space="preserve"> </w:t>
      </w:r>
      <w:r w:rsidRPr="002911A1">
        <w:rPr>
          <w:rFonts w:ascii="Arial" w:hAnsi="Arial" w:cs="Arial"/>
          <w:sz w:val="24"/>
          <w:szCs w:val="24"/>
          <w:lang w:val="es-ES"/>
        </w:rPr>
        <w:t>concibe</w:t>
      </w:r>
      <w:r w:rsidRPr="002911A1">
        <w:rPr>
          <w:rFonts w:ascii="Arial" w:hAnsi="Arial" w:cs="Arial"/>
          <w:spacing w:val="27"/>
          <w:sz w:val="24"/>
          <w:szCs w:val="24"/>
          <w:lang w:val="es-ES"/>
        </w:rPr>
        <w:t xml:space="preserve"> </w:t>
      </w:r>
      <w:r w:rsidRPr="002911A1">
        <w:rPr>
          <w:rFonts w:ascii="Arial" w:hAnsi="Arial" w:cs="Arial"/>
          <w:sz w:val="24"/>
          <w:szCs w:val="24"/>
          <w:lang w:val="es-ES"/>
        </w:rPr>
        <w:t>que</w:t>
      </w:r>
      <w:r w:rsidRPr="002911A1">
        <w:rPr>
          <w:rFonts w:ascii="Arial" w:hAnsi="Arial" w:cs="Arial"/>
          <w:spacing w:val="8"/>
          <w:sz w:val="24"/>
          <w:szCs w:val="24"/>
          <w:lang w:val="es-ES"/>
        </w:rPr>
        <w:t xml:space="preserve"> </w:t>
      </w:r>
      <w:r w:rsidRPr="002911A1">
        <w:rPr>
          <w:rFonts w:ascii="Arial" w:hAnsi="Arial" w:cs="Arial"/>
          <w:sz w:val="24"/>
          <w:szCs w:val="24"/>
          <w:lang w:val="es-ES"/>
        </w:rPr>
        <w:t>en</w:t>
      </w:r>
      <w:r w:rsidRPr="002911A1">
        <w:rPr>
          <w:rFonts w:ascii="Arial" w:hAnsi="Arial" w:cs="Arial"/>
          <w:spacing w:val="-1"/>
          <w:sz w:val="24"/>
          <w:szCs w:val="24"/>
          <w:lang w:val="es-ES"/>
        </w:rPr>
        <w:t xml:space="preserve"> </w:t>
      </w:r>
      <w:r w:rsidRPr="002911A1">
        <w:rPr>
          <w:rFonts w:ascii="Arial" w:hAnsi="Arial" w:cs="Arial"/>
          <w:sz w:val="24"/>
          <w:szCs w:val="24"/>
          <w:lang w:val="es-ES"/>
        </w:rPr>
        <w:t>el</w:t>
      </w:r>
      <w:r w:rsidRPr="002911A1">
        <w:rPr>
          <w:rFonts w:ascii="Arial" w:hAnsi="Arial" w:cs="Arial"/>
          <w:spacing w:val="-1"/>
          <w:sz w:val="24"/>
          <w:szCs w:val="24"/>
          <w:lang w:val="es-ES"/>
        </w:rPr>
        <w:t xml:space="preserve"> </w:t>
      </w:r>
      <w:r w:rsidRPr="002911A1">
        <w:rPr>
          <w:rFonts w:ascii="Arial" w:hAnsi="Arial" w:cs="Arial"/>
          <w:sz w:val="24"/>
          <w:szCs w:val="24"/>
          <w:lang w:val="es-ES"/>
        </w:rPr>
        <w:t>capital</w:t>
      </w:r>
      <w:r w:rsidRPr="002911A1">
        <w:rPr>
          <w:rFonts w:ascii="Arial" w:hAnsi="Arial" w:cs="Arial"/>
          <w:spacing w:val="17"/>
          <w:sz w:val="24"/>
          <w:szCs w:val="24"/>
          <w:lang w:val="es-ES"/>
        </w:rPr>
        <w:t xml:space="preserve"> </w:t>
      </w:r>
      <w:r w:rsidRPr="002911A1">
        <w:rPr>
          <w:rFonts w:ascii="Arial" w:hAnsi="Arial" w:cs="Arial"/>
          <w:sz w:val="24"/>
          <w:szCs w:val="24"/>
          <w:lang w:val="es-ES"/>
        </w:rPr>
        <w:t>humano</w:t>
      </w:r>
      <w:r w:rsidRPr="002911A1">
        <w:rPr>
          <w:rFonts w:ascii="Arial" w:hAnsi="Arial" w:cs="Arial"/>
          <w:spacing w:val="4"/>
          <w:sz w:val="24"/>
          <w:szCs w:val="24"/>
          <w:lang w:val="es-ES"/>
        </w:rPr>
        <w:t xml:space="preserve"> </w:t>
      </w:r>
      <w:r w:rsidRPr="002911A1">
        <w:rPr>
          <w:rFonts w:ascii="Arial" w:hAnsi="Arial" w:cs="Arial"/>
          <w:sz w:val="24"/>
          <w:szCs w:val="24"/>
          <w:lang w:val="es-ES"/>
        </w:rPr>
        <w:t>se</w:t>
      </w:r>
      <w:r w:rsidRPr="002911A1">
        <w:rPr>
          <w:rFonts w:ascii="Arial" w:hAnsi="Arial" w:cs="Arial"/>
          <w:spacing w:val="-1"/>
          <w:sz w:val="24"/>
          <w:szCs w:val="24"/>
          <w:lang w:val="es-ES"/>
        </w:rPr>
        <w:t xml:space="preserve"> </w:t>
      </w:r>
      <w:r w:rsidRPr="002911A1">
        <w:rPr>
          <w:rFonts w:ascii="Arial" w:hAnsi="Arial" w:cs="Arial"/>
          <w:sz w:val="24"/>
          <w:szCs w:val="24"/>
          <w:lang w:val="es-ES"/>
        </w:rPr>
        <w:t>ponen</w:t>
      </w:r>
      <w:r w:rsidRPr="002911A1">
        <w:rPr>
          <w:rFonts w:ascii="Arial" w:hAnsi="Arial" w:cs="Arial"/>
          <w:spacing w:val="10"/>
          <w:sz w:val="24"/>
          <w:szCs w:val="24"/>
          <w:lang w:val="es-ES"/>
        </w:rPr>
        <w:t xml:space="preserve"> </w:t>
      </w:r>
      <w:r w:rsidRPr="002911A1">
        <w:rPr>
          <w:rFonts w:ascii="Arial" w:hAnsi="Arial" w:cs="Arial"/>
          <w:sz w:val="24"/>
          <w:szCs w:val="24"/>
          <w:lang w:val="es-ES"/>
        </w:rPr>
        <w:t>de</w:t>
      </w:r>
      <w:r w:rsidRPr="002911A1">
        <w:rPr>
          <w:rFonts w:ascii="Arial" w:hAnsi="Arial" w:cs="Arial"/>
          <w:spacing w:val="6"/>
          <w:sz w:val="24"/>
          <w:szCs w:val="24"/>
          <w:lang w:val="es-ES"/>
        </w:rPr>
        <w:t xml:space="preserve"> </w:t>
      </w:r>
      <w:r w:rsidRPr="002911A1">
        <w:rPr>
          <w:rFonts w:ascii="Arial" w:hAnsi="Arial" w:cs="Arial"/>
          <w:w w:val="102"/>
          <w:sz w:val="24"/>
          <w:szCs w:val="24"/>
          <w:lang w:val="es-ES"/>
        </w:rPr>
        <w:t>mani</w:t>
      </w:r>
      <w:r w:rsidRPr="002911A1">
        <w:rPr>
          <w:rFonts w:ascii="Arial" w:hAnsi="Arial" w:cs="Arial"/>
          <w:sz w:val="24"/>
          <w:szCs w:val="24"/>
          <w:lang w:val="es-ES"/>
        </w:rPr>
        <w:t>fiesto</w:t>
      </w:r>
      <w:r w:rsidRPr="002911A1">
        <w:rPr>
          <w:rFonts w:ascii="Arial" w:hAnsi="Arial" w:cs="Arial"/>
          <w:spacing w:val="10"/>
          <w:sz w:val="24"/>
          <w:szCs w:val="24"/>
          <w:lang w:val="es-ES"/>
        </w:rPr>
        <w:t xml:space="preserve"> </w:t>
      </w:r>
      <w:r w:rsidRPr="002911A1">
        <w:rPr>
          <w:rFonts w:ascii="Arial" w:hAnsi="Arial" w:cs="Arial"/>
          <w:sz w:val="24"/>
          <w:szCs w:val="24"/>
          <w:lang w:val="es-ES"/>
        </w:rPr>
        <w:t>algunos componentes</w:t>
      </w:r>
      <w:r w:rsidRPr="002911A1">
        <w:rPr>
          <w:rFonts w:ascii="Arial" w:hAnsi="Arial" w:cs="Arial"/>
          <w:spacing w:val="26"/>
          <w:sz w:val="24"/>
          <w:szCs w:val="24"/>
          <w:lang w:val="es-ES"/>
        </w:rPr>
        <w:t xml:space="preserve"> </w:t>
      </w:r>
      <w:r w:rsidRPr="002911A1">
        <w:rPr>
          <w:rFonts w:ascii="Arial" w:hAnsi="Arial" w:cs="Arial"/>
          <w:sz w:val="24"/>
          <w:szCs w:val="24"/>
          <w:lang w:val="es-ES"/>
        </w:rPr>
        <w:t>cognitivos</w:t>
      </w:r>
      <w:r w:rsidRPr="002911A1">
        <w:rPr>
          <w:rFonts w:ascii="Arial" w:hAnsi="Arial" w:cs="Arial"/>
          <w:spacing w:val="20"/>
          <w:sz w:val="24"/>
          <w:szCs w:val="24"/>
          <w:lang w:val="es-ES"/>
        </w:rPr>
        <w:t xml:space="preserve"> </w:t>
      </w:r>
      <w:r w:rsidRPr="002911A1">
        <w:rPr>
          <w:rFonts w:ascii="Arial" w:hAnsi="Arial" w:cs="Arial"/>
          <w:sz w:val="24"/>
          <w:szCs w:val="24"/>
          <w:lang w:val="es-ES"/>
        </w:rPr>
        <w:t>(conocimientos y habilidades ) -</w:t>
      </w:r>
      <w:r w:rsidRPr="002911A1">
        <w:rPr>
          <w:rFonts w:ascii="Arial" w:hAnsi="Arial" w:cs="Arial"/>
          <w:spacing w:val="12"/>
          <w:sz w:val="24"/>
          <w:szCs w:val="24"/>
          <w:lang w:val="es-ES"/>
        </w:rPr>
        <w:t xml:space="preserve"> </w:t>
      </w:r>
      <w:r w:rsidRPr="002911A1">
        <w:rPr>
          <w:rFonts w:ascii="Arial" w:hAnsi="Arial" w:cs="Arial"/>
          <w:sz w:val="24"/>
          <w:szCs w:val="24"/>
          <w:lang w:val="es-ES"/>
        </w:rPr>
        <w:t>afectivos</w:t>
      </w:r>
      <w:r w:rsidRPr="002911A1">
        <w:rPr>
          <w:rFonts w:ascii="Arial" w:hAnsi="Arial" w:cs="Arial"/>
          <w:spacing w:val="9"/>
          <w:sz w:val="24"/>
          <w:szCs w:val="24"/>
          <w:lang w:val="es-ES"/>
        </w:rPr>
        <w:t xml:space="preserve"> </w:t>
      </w:r>
      <w:r w:rsidRPr="002911A1">
        <w:rPr>
          <w:rFonts w:ascii="Arial" w:hAnsi="Arial" w:cs="Arial"/>
          <w:w w:val="102"/>
          <w:sz w:val="24"/>
          <w:szCs w:val="24"/>
          <w:lang w:val="es-ES"/>
        </w:rPr>
        <w:t>(conduc</w:t>
      </w:r>
      <w:r w:rsidRPr="002911A1">
        <w:rPr>
          <w:rFonts w:ascii="Arial" w:hAnsi="Arial" w:cs="Arial"/>
          <w:sz w:val="24"/>
          <w:szCs w:val="24"/>
          <w:lang w:val="es-ES"/>
        </w:rPr>
        <w:t>tas)</w:t>
      </w:r>
      <w:r w:rsidRPr="002911A1">
        <w:rPr>
          <w:rFonts w:ascii="Arial" w:hAnsi="Arial" w:cs="Arial"/>
          <w:spacing w:val="-22"/>
          <w:sz w:val="24"/>
          <w:szCs w:val="24"/>
          <w:lang w:val="es-ES"/>
        </w:rPr>
        <w:t xml:space="preserve"> </w:t>
      </w:r>
      <w:r w:rsidRPr="002911A1">
        <w:rPr>
          <w:rFonts w:ascii="Arial" w:hAnsi="Arial" w:cs="Arial"/>
          <w:sz w:val="24"/>
          <w:szCs w:val="24"/>
          <w:lang w:val="es-ES"/>
        </w:rPr>
        <w:t>de</w:t>
      </w:r>
      <w:r w:rsidRPr="002911A1">
        <w:rPr>
          <w:rFonts w:ascii="Arial" w:hAnsi="Arial" w:cs="Arial"/>
          <w:spacing w:val="-5"/>
          <w:sz w:val="24"/>
          <w:szCs w:val="24"/>
          <w:lang w:val="es-ES"/>
        </w:rPr>
        <w:t xml:space="preserve"> </w:t>
      </w:r>
      <w:r w:rsidRPr="002911A1">
        <w:rPr>
          <w:rFonts w:ascii="Arial" w:hAnsi="Arial" w:cs="Arial"/>
          <w:sz w:val="24"/>
          <w:szCs w:val="24"/>
          <w:lang w:val="es-ES"/>
        </w:rPr>
        <w:t>la</w:t>
      </w:r>
      <w:r w:rsidRPr="002911A1">
        <w:rPr>
          <w:rFonts w:ascii="Arial" w:hAnsi="Arial" w:cs="Arial"/>
          <w:spacing w:val="-12"/>
          <w:sz w:val="24"/>
          <w:szCs w:val="24"/>
          <w:lang w:val="es-ES"/>
        </w:rPr>
        <w:t xml:space="preserve"> </w:t>
      </w:r>
      <w:r w:rsidRPr="002911A1">
        <w:rPr>
          <w:rFonts w:ascii="Arial" w:hAnsi="Arial" w:cs="Arial"/>
          <w:sz w:val="24"/>
          <w:szCs w:val="24"/>
          <w:lang w:val="es-ES"/>
        </w:rPr>
        <w:t>personalidad,</w:t>
      </w:r>
      <w:r w:rsidRPr="002911A1">
        <w:rPr>
          <w:rFonts w:ascii="Arial" w:hAnsi="Arial" w:cs="Arial"/>
          <w:spacing w:val="6"/>
          <w:sz w:val="24"/>
          <w:szCs w:val="24"/>
          <w:lang w:val="es-ES"/>
        </w:rPr>
        <w:t xml:space="preserve"> </w:t>
      </w:r>
      <w:r w:rsidRPr="002911A1">
        <w:rPr>
          <w:rFonts w:ascii="Arial" w:hAnsi="Arial" w:cs="Arial"/>
          <w:sz w:val="24"/>
          <w:szCs w:val="24"/>
          <w:lang w:val="es-ES"/>
        </w:rPr>
        <w:t>que</w:t>
      </w:r>
      <w:r w:rsidRPr="002911A1">
        <w:rPr>
          <w:rFonts w:ascii="Arial" w:hAnsi="Arial" w:cs="Arial"/>
          <w:spacing w:val="-3"/>
          <w:sz w:val="24"/>
          <w:szCs w:val="24"/>
          <w:lang w:val="es-ES"/>
        </w:rPr>
        <w:t xml:space="preserve"> </w:t>
      </w:r>
      <w:r w:rsidRPr="002911A1">
        <w:rPr>
          <w:rFonts w:ascii="Arial" w:hAnsi="Arial" w:cs="Arial"/>
          <w:sz w:val="24"/>
          <w:szCs w:val="24"/>
          <w:lang w:val="es-ES"/>
        </w:rPr>
        <w:t>identifican</w:t>
      </w:r>
      <w:r w:rsidRPr="002911A1">
        <w:rPr>
          <w:rFonts w:ascii="Arial" w:hAnsi="Arial" w:cs="Arial"/>
          <w:spacing w:val="13"/>
          <w:sz w:val="24"/>
          <w:szCs w:val="24"/>
          <w:lang w:val="es-ES"/>
        </w:rPr>
        <w:t xml:space="preserve"> </w:t>
      </w:r>
      <w:r w:rsidRPr="002911A1">
        <w:rPr>
          <w:rFonts w:ascii="Arial" w:hAnsi="Arial" w:cs="Arial"/>
          <w:b/>
          <w:sz w:val="24"/>
          <w:szCs w:val="24"/>
          <w:lang w:val="es-ES"/>
        </w:rPr>
        <w:t>sus</w:t>
      </w:r>
      <w:r w:rsidRPr="002911A1">
        <w:rPr>
          <w:rFonts w:ascii="Arial" w:hAnsi="Arial" w:cs="Arial"/>
          <w:b/>
          <w:spacing w:val="-7"/>
          <w:sz w:val="24"/>
          <w:szCs w:val="24"/>
          <w:lang w:val="es-ES"/>
        </w:rPr>
        <w:t xml:space="preserve"> </w:t>
      </w:r>
      <w:r w:rsidRPr="002911A1">
        <w:rPr>
          <w:rFonts w:ascii="Arial" w:hAnsi="Arial" w:cs="Arial"/>
          <w:b/>
          <w:sz w:val="24"/>
          <w:szCs w:val="24"/>
          <w:lang w:val="es-ES"/>
        </w:rPr>
        <w:t>competencias</w:t>
      </w:r>
      <w:r w:rsidRPr="002911A1">
        <w:rPr>
          <w:rFonts w:ascii="Arial" w:hAnsi="Arial" w:cs="Arial"/>
          <w:b/>
          <w:spacing w:val="20"/>
          <w:sz w:val="24"/>
          <w:szCs w:val="24"/>
          <w:lang w:val="es-ES"/>
        </w:rPr>
        <w:t xml:space="preserve"> </w:t>
      </w:r>
      <w:r w:rsidRPr="002911A1">
        <w:rPr>
          <w:rFonts w:ascii="Arial" w:hAnsi="Arial" w:cs="Arial"/>
          <w:b/>
          <w:sz w:val="24"/>
          <w:szCs w:val="24"/>
          <w:lang w:val="es-ES"/>
        </w:rPr>
        <w:t>laborales</w:t>
      </w:r>
      <w:r w:rsidRPr="002911A1">
        <w:rPr>
          <w:rFonts w:ascii="Arial" w:hAnsi="Arial" w:cs="Arial"/>
          <w:b/>
          <w:spacing w:val="-16"/>
          <w:sz w:val="24"/>
          <w:szCs w:val="24"/>
          <w:lang w:val="es-ES"/>
        </w:rPr>
        <w:t xml:space="preserve"> </w:t>
      </w:r>
      <w:r w:rsidRPr="002911A1">
        <w:rPr>
          <w:rFonts w:ascii="Arial" w:hAnsi="Arial" w:cs="Arial"/>
          <w:b/>
          <w:sz w:val="24"/>
          <w:szCs w:val="24"/>
          <w:lang w:val="es-ES"/>
        </w:rPr>
        <w:t>(con</w:t>
      </w:r>
      <w:r w:rsidRPr="002911A1">
        <w:rPr>
          <w:rFonts w:ascii="Arial" w:hAnsi="Arial" w:cs="Arial"/>
          <w:b/>
          <w:spacing w:val="-11"/>
          <w:sz w:val="24"/>
          <w:szCs w:val="24"/>
          <w:lang w:val="es-ES"/>
        </w:rPr>
        <w:t xml:space="preserve"> </w:t>
      </w:r>
      <w:r w:rsidRPr="002911A1">
        <w:rPr>
          <w:rFonts w:ascii="Arial" w:hAnsi="Arial" w:cs="Arial"/>
          <w:b/>
          <w:w w:val="105"/>
          <w:sz w:val="24"/>
          <w:szCs w:val="24"/>
          <w:lang w:val="es-ES"/>
        </w:rPr>
        <w:t>cono</w:t>
      </w:r>
      <w:r w:rsidRPr="002911A1">
        <w:rPr>
          <w:rFonts w:ascii="Arial" w:hAnsi="Arial" w:cs="Arial"/>
          <w:b/>
          <w:sz w:val="24"/>
          <w:szCs w:val="24"/>
          <w:lang w:val="es-ES"/>
        </w:rPr>
        <w:t>cimientos,</w:t>
      </w:r>
      <w:r w:rsidRPr="002911A1">
        <w:rPr>
          <w:rFonts w:ascii="Arial" w:hAnsi="Arial" w:cs="Arial"/>
          <w:b/>
          <w:spacing w:val="20"/>
          <w:sz w:val="24"/>
          <w:szCs w:val="24"/>
          <w:lang w:val="es-ES"/>
        </w:rPr>
        <w:t xml:space="preserve"> </w:t>
      </w:r>
      <w:r w:rsidRPr="002911A1">
        <w:rPr>
          <w:rFonts w:ascii="Arial" w:hAnsi="Arial" w:cs="Arial"/>
          <w:b/>
          <w:sz w:val="24"/>
          <w:szCs w:val="24"/>
          <w:lang w:val="es-ES"/>
        </w:rPr>
        <w:t>habilidades</w:t>
      </w:r>
      <w:r w:rsidRPr="002911A1">
        <w:rPr>
          <w:rFonts w:ascii="Arial" w:hAnsi="Arial" w:cs="Arial"/>
          <w:b/>
          <w:spacing w:val="11"/>
          <w:sz w:val="24"/>
          <w:szCs w:val="24"/>
          <w:lang w:val="es-ES"/>
        </w:rPr>
        <w:t xml:space="preserve"> </w:t>
      </w:r>
      <w:r w:rsidRPr="002911A1">
        <w:rPr>
          <w:rFonts w:ascii="Arial" w:hAnsi="Arial" w:cs="Arial"/>
          <w:b/>
          <w:sz w:val="24"/>
          <w:szCs w:val="24"/>
          <w:lang w:val="es-ES"/>
        </w:rPr>
        <w:t>y conductas)</w:t>
      </w:r>
      <w:r w:rsidRPr="002911A1">
        <w:rPr>
          <w:rFonts w:ascii="Arial" w:hAnsi="Arial" w:cs="Arial"/>
          <w:b/>
          <w:spacing w:val="11"/>
          <w:sz w:val="24"/>
          <w:szCs w:val="24"/>
          <w:lang w:val="es-ES"/>
        </w:rPr>
        <w:t xml:space="preserve"> </w:t>
      </w:r>
      <w:r w:rsidRPr="002911A1">
        <w:rPr>
          <w:rFonts w:ascii="Arial" w:hAnsi="Arial" w:cs="Arial"/>
          <w:b/>
          <w:sz w:val="24"/>
          <w:szCs w:val="24"/>
          <w:lang w:val="es-ES"/>
        </w:rPr>
        <w:t>como</w:t>
      </w:r>
      <w:r w:rsidRPr="002911A1">
        <w:rPr>
          <w:rFonts w:ascii="Arial" w:hAnsi="Arial" w:cs="Arial"/>
          <w:b/>
          <w:spacing w:val="16"/>
          <w:sz w:val="24"/>
          <w:szCs w:val="24"/>
          <w:lang w:val="es-ES"/>
        </w:rPr>
        <w:t xml:space="preserve"> </w:t>
      </w:r>
      <w:r w:rsidRPr="002911A1">
        <w:rPr>
          <w:rFonts w:ascii="Arial" w:hAnsi="Arial" w:cs="Arial"/>
          <w:b/>
          <w:sz w:val="24"/>
          <w:szCs w:val="24"/>
          <w:lang w:val="es-ES"/>
        </w:rPr>
        <w:t>capital</w:t>
      </w:r>
      <w:r w:rsidRPr="002911A1">
        <w:rPr>
          <w:rFonts w:ascii="Arial" w:hAnsi="Arial" w:cs="Arial"/>
          <w:b/>
          <w:spacing w:val="13"/>
          <w:sz w:val="24"/>
          <w:szCs w:val="24"/>
          <w:lang w:val="es-ES"/>
        </w:rPr>
        <w:t xml:space="preserve"> </w:t>
      </w:r>
      <w:r w:rsidRPr="002911A1">
        <w:rPr>
          <w:rFonts w:ascii="Arial" w:hAnsi="Arial" w:cs="Arial"/>
          <w:b/>
          <w:sz w:val="24"/>
          <w:szCs w:val="24"/>
          <w:lang w:val="es-ES"/>
        </w:rPr>
        <w:t>intelectual</w:t>
      </w:r>
      <w:r w:rsidRPr="002911A1">
        <w:rPr>
          <w:rFonts w:ascii="Arial" w:hAnsi="Arial" w:cs="Arial"/>
          <w:b/>
          <w:spacing w:val="10"/>
          <w:sz w:val="24"/>
          <w:szCs w:val="24"/>
          <w:lang w:val="es-ES"/>
        </w:rPr>
        <w:t xml:space="preserve"> </w:t>
      </w:r>
      <w:r w:rsidRPr="002911A1">
        <w:rPr>
          <w:rFonts w:ascii="Arial" w:hAnsi="Arial" w:cs="Arial"/>
          <w:b/>
          <w:sz w:val="24"/>
          <w:szCs w:val="24"/>
          <w:lang w:val="es-ES"/>
        </w:rPr>
        <w:t>y emocional</w:t>
      </w:r>
      <w:r w:rsidRPr="002911A1">
        <w:rPr>
          <w:rFonts w:ascii="Arial" w:hAnsi="Arial" w:cs="Arial"/>
          <w:sz w:val="24"/>
          <w:szCs w:val="24"/>
          <w:lang w:val="es-ES"/>
        </w:rPr>
        <w:t>,</w:t>
      </w:r>
      <w:r w:rsidRPr="002911A1">
        <w:rPr>
          <w:rFonts w:ascii="Arial" w:hAnsi="Arial" w:cs="Arial"/>
          <w:spacing w:val="11"/>
          <w:sz w:val="24"/>
          <w:szCs w:val="24"/>
          <w:lang w:val="es-ES"/>
        </w:rPr>
        <w:t xml:space="preserve"> </w:t>
      </w:r>
      <w:r w:rsidRPr="002911A1">
        <w:rPr>
          <w:rFonts w:ascii="Arial" w:hAnsi="Arial" w:cs="Arial"/>
          <w:w w:val="101"/>
          <w:sz w:val="24"/>
          <w:szCs w:val="24"/>
          <w:lang w:val="es-ES"/>
        </w:rPr>
        <w:t xml:space="preserve">que </w:t>
      </w:r>
      <w:r w:rsidRPr="002911A1">
        <w:rPr>
          <w:rFonts w:ascii="Arial" w:hAnsi="Arial" w:cs="Arial"/>
          <w:sz w:val="24"/>
          <w:szCs w:val="24"/>
          <w:lang w:val="es-ES"/>
        </w:rPr>
        <w:t>con</w:t>
      </w:r>
      <w:r w:rsidRPr="002911A1">
        <w:rPr>
          <w:rFonts w:ascii="Arial" w:hAnsi="Arial" w:cs="Arial"/>
          <w:spacing w:val="1"/>
          <w:sz w:val="24"/>
          <w:szCs w:val="24"/>
          <w:lang w:val="es-ES"/>
        </w:rPr>
        <w:t xml:space="preserve"> </w:t>
      </w:r>
      <w:r w:rsidRPr="002911A1">
        <w:rPr>
          <w:rFonts w:ascii="Arial" w:hAnsi="Arial" w:cs="Arial"/>
          <w:sz w:val="24"/>
          <w:szCs w:val="24"/>
          <w:lang w:val="es-ES"/>
        </w:rPr>
        <w:t>su</w:t>
      </w:r>
      <w:r w:rsidRPr="002911A1">
        <w:rPr>
          <w:rFonts w:ascii="Arial" w:hAnsi="Arial" w:cs="Arial"/>
          <w:spacing w:val="-10"/>
          <w:sz w:val="24"/>
          <w:szCs w:val="24"/>
          <w:lang w:val="es-ES"/>
        </w:rPr>
        <w:t xml:space="preserve"> </w:t>
      </w:r>
      <w:r w:rsidRPr="002911A1">
        <w:rPr>
          <w:rFonts w:ascii="Arial" w:hAnsi="Arial" w:cs="Arial"/>
          <w:sz w:val="24"/>
          <w:szCs w:val="24"/>
          <w:lang w:val="es-ES"/>
        </w:rPr>
        <w:t>estructura (</w:t>
      </w:r>
      <w:r w:rsidRPr="002911A1">
        <w:rPr>
          <w:rFonts w:ascii="Arial" w:hAnsi="Arial" w:cs="Arial"/>
          <w:b/>
          <w:sz w:val="24"/>
          <w:szCs w:val="24"/>
          <w:lang w:val="es-ES"/>
        </w:rPr>
        <w:t>capital estructu</w:t>
      </w:r>
      <w:r w:rsidRPr="002911A1">
        <w:rPr>
          <w:rFonts w:ascii="Arial" w:hAnsi="Arial" w:cs="Arial"/>
          <w:sz w:val="24"/>
          <w:szCs w:val="24"/>
          <w:lang w:val="es-ES"/>
        </w:rPr>
        <w:t>ral ) y</w:t>
      </w:r>
      <w:r w:rsidRPr="002911A1">
        <w:rPr>
          <w:rFonts w:ascii="Arial" w:hAnsi="Arial" w:cs="Arial"/>
          <w:spacing w:val="-10"/>
          <w:sz w:val="24"/>
          <w:szCs w:val="24"/>
          <w:lang w:val="es-ES"/>
        </w:rPr>
        <w:t xml:space="preserve"> </w:t>
      </w:r>
      <w:r w:rsidRPr="002911A1">
        <w:rPr>
          <w:rFonts w:ascii="Arial" w:hAnsi="Arial" w:cs="Arial"/>
          <w:spacing w:val="-4"/>
          <w:sz w:val="24"/>
          <w:szCs w:val="24"/>
          <w:lang w:val="es-ES"/>
        </w:rPr>
        <w:t>r</w:t>
      </w:r>
      <w:r w:rsidRPr="002911A1">
        <w:rPr>
          <w:rFonts w:ascii="Arial" w:hAnsi="Arial" w:cs="Arial"/>
          <w:sz w:val="24"/>
          <w:szCs w:val="24"/>
          <w:lang w:val="es-ES"/>
        </w:rPr>
        <w:t xml:space="preserve">elaciones </w:t>
      </w:r>
      <w:r w:rsidRPr="002911A1">
        <w:rPr>
          <w:rFonts w:ascii="Arial" w:hAnsi="Arial" w:cs="Arial"/>
          <w:b/>
          <w:sz w:val="24"/>
          <w:szCs w:val="24"/>
          <w:lang w:val="es-ES"/>
        </w:rPr>
        <w:t>(capital relacional)</w:t>
      </w:r>
      <w:r w:rsidRPr="002911A1">
        <w:rPr>
          <w:rFonts w:ascii="Arial" w:hAnsi="Arial" w:cs="Arial"/>
          <w:b/>
          <w:spacing w:val="-19"/>
          <w:sz w:val="24"/>
          <w:szCs w:val="24"/>
          <w:lang w:val="es-ES"/>
        </w:rPr>
        <w:t xml:space="preserve"> </w:t>
      </w:r>
      <w:r w:rsidRPr="002911A1">
        <w:rPr>
          <w:rFonts w:ascii="Arial" w:hAnsi="Arial" w:cs="Arial"/>
          <w:sz w:val="24"/>
          <w:szCs w:val="24"/>
          <w:lang w:val="es-ES"/>
        </w:rPr>
        <w:t>, contribuyen</w:t>
      </w:r>
      <w:r w:rsidRPr="002911A1">
        <w:rPr>
          <w:rFonts w:ascii="Arial" w:hAnsi="Arial" w:cs="Arial"/>
          <w:spacing w:val="60"/>
          <w:sz w:val="24"/>
          <w:szCs w:val="24"/>
          <w:lang w:val="es-ES"/>
        </w:rPr>
        <w:t xml:space="preserve"> </w:t>
      </w:r>
      <w:r w:rsidRPr="002911A1">
        <w:rPr>
          <w:rFonts w:ascii="Arial" w:hAnsi="Arial" w:cs="Arial"/>
          <w:sz w:val="24"/>
          <w:szCs w:val="24"/>
          <w:lang w:val="es-ES"/>
        </w:rPr>
        <w:t>a</w:t>
      </w:r>
      <w:r w:rsidRPr="002911A1">
        <w:rPr>
          <w:rFonts w:ascii="Arial" w:hAnsi="Arial" w:cs="Arial"/>
          <w:spacing w:val="-15"/>
          <w:sz w:val="24"/>
          <w:szCs w:val="24"/>
          <w:lang w:val="es-ES"/>
        </w:rPr>
        <w:t xml:space="preserve"> </w:t>
      </w:r>
      <w:r w:rsidRPr="002911A1">
        <w:rPr>
          <w:rFonts w:ascii="Arial" w:hAnsi="Arial" w:cs="Arial"/>
          <w:sz w:val="24"/>
          <w:szCs w:val="24"/>
          <w:lang w:val="es-ES"/>
        </w:rPr>
        <w:t>que</w:t>
      </w:r>
      <w:r w:rsidRPr="002911A1">
        <w:rPr>
          <w:rFonts w:ascii="Arial" w:hAnsi="Arial" w:cs="Arial"/>
          <w:spacing w:val="-6"/>
          <w:sz w:val="24"/>
          <w:szCs w:val="24"/>
          <w:lang w:val="es-ES"/>
        </w:rPr>
        <w:t xml:space="preserve"> </w:t>
      </w:r>
      <w:r w:rsidRPr="002911A1">
        <w:rPr>
          <w:rFonts w:ascii="Arial" w:hAnsi="Arial" w:cs="Arial"/>
          <w:sz w:val="24"/>
          <w:szCs w:val="24"/>
          <w:lang w:val="es-ES"/>
        </w:rPr>
        <w:t>este</w:t>
      </w:r>
      <w:r w:rsidRPr="002911A1">
        <w:rPr>
          <w:rFonts w:ascii="Arial" w:hAnsi="Arial" w:cs="Arial"/>
          <w:spacing w:val="-14"/>
          <w:sz w:val="24"/>
          <w:szCs w:val="24"/>
          <w:lang w:val="es-ES"/>
        </w:rPr>
        <w:t xml:space="preserve"> </w:t>
      </w:r>
      <w:r w:rsidRPr="002911A1">
        <w:rPr>
          <w:rFonts w:ascii="Arial" w:hAnsi="Arial" w:cs="Arial"/>
          <w:sz w:val="24"/>
          <w:szCs w:val="24"/>
          <w:lang w:val="es-ES"/>
        </w:rPr>
        <w:t>participe</w:t>
      </w:r>
      <w:r w:rsidRPr="002911A1">
        <w:rPr>
          <w:rFonts w:ascii="Arial" w:hAnsi="Arial" w:cs="Arial"/>
          <w:spacing w:val="7"/>
          <w:sz w:val="24"/>
          <w:szCs w:val="24"/>
          <w:lang w:val="es-ES"/>
        </w:rPr>
        <w:t xml:space="preserve"> </w:t>
      </w:r>
      <w:r w:rsidRPr="002911A1">
        <w:rPr>
          <w:rFonts w:ascii="Arial" w:hAnsi="Arial" w:cs="Arial"/>
          <w:sz w:val="24"/>
          <w:szCs w:val="24"/>
          <w:lang w:val="es-ES"/>
        </w:rPr>
        <w:t>en</w:t>
      </w:r>
      <w:r w:rsidRPr="002911A1">
        <w:rPr>
          <w:rFonts w:ascii="Arial" w:hAnsi="Arial" w:cs="Arial"/>
          <w:spacing w:val="-15"/>
          <w:sz w:val="24"/>
          <w:szCs w:val="24"/>
          <w:lang w:val="es-ES"/>
        </w:rPr>
        <w:t xml:space="preserve"> </w:t>
      </w:r>
      <w:r w:rsidRPr="002911A1">
        <w:rPr>
          <w:rFonts w:ascii="Arial" w:hAnsi="Arial" w:cs="Arial"/>
          <w:sz w:val="24"/>
          <w:szCs w:val="24"/>
          <w:lang w:val="es-ES"/>
        </w:rPr>
        <w:t>los</w:t>
      </w:r>
      <w:r w:rsidRPr="002911A1">
        <w:rPr>
          <w:rFonts w:ascii="Arial" w:hAnsi="Arial" w:cs="Arial"/>
          <w:spacing w:val="-7"/>
          <w:sz w:val="24"/>
          <w:szCs w:val="24"/>
          <w:lang w:val="es-ES"/>
        </w:rPr>
        <w:t xml:space="preserve"> </w:t>
      </w:r>
      <w:r w:rsidRPr="002911A1">
        <w:rPr>
          <w:rFonts w:ascii="Arial" w:hAnsi="Arial" w:cs="Arial"/>
          <w:w w:val="104"/>
          <w:sz w:val="24"/>
          <w:szCs w:val="24"/>
          <w:lang w:val="es-ES"/>
        </w:rPr>
        <w:t>p</w:t>
      </w:r>
      <w:r w:rsidRPr="002911A1">
        <w:rPr>
          <w:rFonts w:ascii="Arial" w:hAnsi="Arial" w:cs="Arial"/>
          <w:spacing w:val="-4"/>
          <w:w w:val="104"/>
          <w:sz w:val="24"/>
          <w:szCs w:val="24"/>
          <w:lang w:val="es-ES"/>
        </w:rPr>
        <w:t>r</w:t>
      </w:r>
      <w:r w:rsidRPr="002911A1">
        <w:rPr>
          <w:rFonts w:ascii="Arial" w:hAnsi="Arial" w:cs="Arial"/>
          <w:w w:val="101"/>
          <w:sz w:val="24"/>
          <w:szCs w:val="24"/>
          <w:lang w:val="es-ES"/>
        </w:rPr>
        <w:t xml:space="preserve">ocesos, </w:t>
      </w:r>
      <w:r w:rsidRPr="002911A1">
        <w:rPr>
          <w:rFonts w:ascii="Arial" w:hAnsi="Arial" w:cs="Arial"/>
          <w:sz w:val="24"/>
          <w:szCs w:val="24"/>
          <w:lang w:val="es-ES"/>
        </w:rPr>
        <w:t>según</w:t>
      </w:r>
      <w:r w:rsidRPr="002911A1">
        <w:rPr>
          <w:rFonts w:ascii="Arial" w:hAnsi="Arial" w:cs="Arial"/>
          <w:spacing w:val="-9"/>
          <w:sz w:val="24"/>
          <w:szCs w:val="24"/>
          <w:lang w:val="es-ES"/>
        </w:rPr>
        <w:t xml:space="preserve"> </w:t>
      </w:r>
      <w:r w:rsidRPr="002911A1">
        <w:rPr>
          <w:rFonts w:ascii="Arial" w:hAnsi="Arial" w:cs="Arial"/>
          <w:sz w:val="24"/>
          <w:szCs w:val="24"/>
          <w:lang w:val="es-ES"/>
        </w:rPr>
        <w:t>las estrategias de</w:t>
      </w:r>
      <w:r w:rsidRPr="002911A1">
        <w:rPr>
          <w:rFonts w:ascii="Arial" w:hAnsi="Arial" w:cs="Arial"/>
          <w:spacing w:val="-1"/>
          <w:sz w:val="24"/>
          <w:szCs w:val="24"/>
          <w:lang w:val="es-ES"/>
        </w:rPr>
        <w:t xml:space="preserve"> </w:t>
      </w:r>
      <w:r w:rsidRPr="002911A1">
        <w:rPr>
          <w:rFonts w:ascii="Arial" w:hAnsi="Arial" w:cs="Arial"/>
          <w:sz w:val="24"/>
          <w:szCs w:val="24"/>
          <w:lang w:val="es-ES"/>
        </w:rPr>
        <w:t>las</w:t>
      </w:r>
      <w:r w:rsidRPr="002911A1">
        <w:rPr>
          <w:rFonts w:ascii="Arial" w:hAnsi="Arial" w:cs="Arial"/>
          <w:spacing w:val="-9"/>
          <w:sz w:val="24"/>
          <w:szCs w:val="24"/>
          <w:lang w:val="es-ES"/>
        </w:rPr>
        <w:t xml:space="preserve"> </w:t>
      </w:r>
      <w:r w:rsidRPr="002911A1">
        <w:rPr>
          <w:rFonts w:ascii="Arial" w:hAnsi="Arial" w:cs="Arial"/>
          <w:sz w:val="24"/>
          <w:szCs w:val="24"/>
          <w:lang w:val="es-ES"/>
        </w:rPr>
        <w:t>o</w:t>
      </w:r>
      <w:r w:rsidRPr="002911A1">
        <w:rPr>
          <w:rFonts w:ascii="Arial" w:hAnsi="Arial" w:cs="Arial"/>
          <w:spacing w:val="-6"/>
          <w:sz w:val="24"/>
          <w:szCs w:val="24"/>
          <w:lang w:val="es-ES"/>
        </w:rPr>
        <w:t>r</w:t>
      </w:r>
      <w:r w:rsidRPr="002911A1">
        <w:rPr>
          <w:rFonts w:ascii="Arial" w:hAnsi="Arial" w:cs="Arial"/>
          <w:sz w:val="24"/>
          <w:szCs w:val="24"/>
          <w:lang w:val="es-ES"/>
        </w:rPr>
        <w:t>ganizaciones</w:t>
      </w:r>
      <w:r w:rsidRPr="002911A1">
        <w:rPr>
          <w:rFonts w:ascii="Arial" w:hAnsi="Arial" w:cs="Arial"/>
          <w:spacing w:val="-12"/>
          <w:sz w:val="24"/>
          <w:szCs w:val="24"/>
          <w:lang w:val="es-ES"/>
        </w:rPr>
        <w:t xml:space="preserve"> </w:t>
      </w:r>
      <w:r w:rsidRPr="002911A1">
        <w:rPr>
          <w:rFonts w:ascii="Arial" w:hAnsi="Arial" w:cs="Arial"/>
          <w:sz w:val="24"/>
          <w:szCs w:val="24"/>
          <w:lang w:val="es-ES"/>
        </w:rPr>
        <w:t>y</w:t>
      </w:r>
      <w:r w:rsidRPr="002911A1">
        <w:rPr>
          <w:rFonts w:ascii="Arial" w:hAnsi="Arial" w:cs="Arial"/>
          <w:spacing w:val="-3"/>
          <w:sz w:val="24"/>
          <w:szCs w:val="24"/>
          <w:lang w:val="es-ES"/>
        </w:rPr>
        <w:t xml:space="preserve"> </w:t>
      </w:r>
      <w:r w:rsidRPr="002911A1">
        <w:rPr>
          <w:rFonts w:ascii="Arial" w:hAnsi="Arial" w:cs="Arial"/>
          <w:sz w:val="24"/>
          <w:szCs w:val="24"/>
          <w:lang w:val="es-ES"/>
        </w:rPr>
        <w:t>los clientes,</w:t>
      </w:r>
      <w:r w:rsidRPr="002911A1">
        <w:rPr>
          <w:rFonts w:ascii="Arial" w:hAnsi="Arial" w:cs="Arial"/>
          <w:spacing w:val="5"/>
          <w:sz w:val="24"/>
          <w:szCs w:val="24"/>
          <w:lang w:val="es-ES"/>
        </w:rPr>
        <w:t xml:space="preserve"> </w:t>
      </w:r>
      <w:r w:rsidRPr="002911A1">
        <w:rPr>
          <w:rFonts w:ascii="Arial" w:hAnsi="Arial" w:cs="Arial"/>
          <w:sz w:val="24"/>
          <w:szCs w:val="24"/>
          <w:lang w:val="es-ES"/>
        </w:rPr>
        <w:t>incluyendo</w:t>
      </w:r>
      <w:r w:rsidRPr="002911A1">
        <w:rPr>
          <w:rFonts w:ascii="Arial" w:hAnsi="Arial" w:cs="Arial"/>
          <w:spacing w:val="8"/>
          <w:sz w:val="24"/>
          <w:szCs w:val="24"/>
          <w:lang w:val="es-ES"/>
        </w:rPr>
        <w:t xml:space="preserve"> </w:t>
      </w:r>
      <w:r w:rsidRPr="002911A1">
        <w:rPr>
          <w:rFonts w:ascii="Arial" w:hAnsi="Arial" w:cs="Arial"/>
          <w:sz w:val="24"/>
          <w:szCs w:val="24"/>
          <w:lang w:val="es-ES"/>
        </w:rPr>
        <w:t>en</w:t>
      </w:r>
      <w:r w:rsidRPr="002911A1">
        <w:rPr>
          <w:rFonts w:ascii="Arial" w:hAnsi="Arial" w:cs="Arial"/>
          <w:spacing w:val="-8"/>
          <w:sz w:val="24"/>
          <w:szCs w:val="24"/>
          <w:lang w:val="es-ES"/>
        </w:rPr>
        <w:t xml:space="preserve"> </w:t>
      </w:r>
      <w:r w:rsidRPr="002911A1">
        <w:rPr>
          <w:rFonts w:ascii="Arial" w:hAnsi="Arial" w:cs="Arial"/>
          <w:sz w:val="24"/>
          <w:szCs w:val="24"/>
          <w:lang w:val="es-ES"/>
        </w:rPr>
        <w:t>este</w:t>
      </w:r>
      <w:r w:rsidRPr="002911A1">
        <w:rPr>
          <w:rFonts w:ascii="Arial" w:hAnsi="Arial" w:cs="Arial"/>
          <w:spacing w:val="-7"/>
          <w:sz w:val="24"/>
          <w:szCs w:val="24"/>
          <w:lang w:val="es-ES"/>
        </w:rPr>
        <w:t xml:space="preserve"> </w:t>
      </w:r>
      <w:r w:rsidRPr="002911A1">
        <w:rPr>
          <w:rFonts w:ascii="Arial" w:hAnsi="Arial" w:cs="Arial"/>
          <w:w w:val="105"/>
          <w:sz w:val="24"/>
          <w:szCs w:val="24"/>
          <w:lang w:val="es-ES"/>
        </w:rPr>
        <w:t>úl</w:t>
      </w:r>
      <w:r w:rsidRPr="002911A1">
        <w:rPr>
          <w:rFonts w:ascii="Arial" w:hAnsi="Arial" w:cs="Arial"/>
          <w:sz w:val="24"/>
          <w:szCs w:val="24"/>
          <w:lang w:val="es-ES"/>
        </w:rPr>
        <w:t>timo</w:t>
      </w:r>
      <w:r w:rsidRPr="002911A1">
        <w:rPr>
          <w:rFonts w:ascii="Arial" w:hAnsi="Arial" w:cs="Arial"/>
          <w:spacing w:val="24"/>
          <w:sz w:val="24"/>
          <w:szCs w:val="24"/>
          <w:lang w:val="es-ES"/>
        </w:rPr>
        <w:t xml:space="preserve"> </w:t>
      </w:r>
      <w:r w:rsidRPr="002911A1">
        <w:rPr>
          <w:rFonts w:ascii="Arial" w:hAnsi="Arial" w:cs="Arial"/>
          <w:sz w:val="24"/>
          <w:szCs w:val="24"/>
          <w:lang w:val="es-ES"/>
        </w:rPr>
        <w:t>las</w:t>
      </w:r>
      <w:r w:rsidRPr="002911A1">
        <w:rPr>
          <w:rFonts w:ascii="Arial" w:hAnsi="Arial" w:cs="Arial"/>
          <w:spacing w:val="1"/>
          <w:sz w:val="24"/>
          <w:szCs w:val="24"/>
          <w:lang w:val="es-ES"/>
        </w:rPr>
        <w:t xml:space="preserve"> </w:t>
      </w:r>
      <w:r w:rsidRPr="002911A1">
        <w:rPr>
          <w:rFonts w:ascii="Arial" w:hAnsi="Arial" w:cs="Arial"/>
          <w:spacing w:val="-4"/>
          <w:sz w:val="24"/>
          <w:szCs w:val="24"/>
          <w:lang w:val="es-ES"/>
        </w:rPr>
        <w:t>r</w:t>
      </w:r>
      <w:r w:rsidRPr="002911A1">
        <w:rPr>
          <w:rFonts w:ascii="Arial" w:hAnsi="Arial" w:cs="Arial"/>
          <w:sz w:val="24"/>
          <w:szCs w:val="24"/>
          <w:lang w:val="es-ES"/>
        </w:rPr>
        <w:t>elaciones</w:t>
      </w:r>
      <w:r w:rsidRPr="002911A1">
        <w:rPr>
          <w:rFonts w:ascii="Arial" w:hAnsi="Arial" w:cs="Arial"/>
          <w:spacing w:val="-2"/>
          <w:sz w:val="24"/>
          <w:szCs w:val="24"/>
          <w:lang w:val="es-ES"/>
        </w:rPr>
        <w:t xml:space="preserve"> </w:t>
      </w:r>
      <w:r w:rsidRPr="002911A1">
        <w:rPr>
          <w:rFonts w:ascii="Arial" w:hAnsi="Arial" w:cs="Arial"/>
          <w:sz w:val="24"/>
          <w:szCs w:val="24"/>
          <w:lang w:val="es-ES"/>
        </w:rPr>
        <w:t>con</w:t>
      </w:r>
      <w:r w:rsidRPr="002911A1">
        <w:rPr>
          <w:rFonts w:ascii="Arial" w:hAnsi="Arial" w:cs="Arial"/>
          <w:spacing w:val="18"/>
          <w:sz w:val="24"/>
          <w:szCs w:val="24"/>
          <w:lang w:val="es-ES"/>
        </w:rPr>
        <w:t xml:space="preserve"> </w:t>
      </w:r>
      <w:r w:rsidRPr="002911A1">
        <w:rPr>
          <w:rFonts w:ascii="Arial" w:hAnsi="Arial" w:cs="Arial"/>
          <w:sz w:val="24"/>
          <w:szCs w:val="24"/>
          <w:lang w:val="es-ES"/>
        </w:rPr>
        <w:t>p</w:t>
      </w:r>
      <w:r w:rsidRPr="002911A1">
        <w:rPr>
          <w:rFonts w:ascii="Arial" w:hAnsi="Arial" w:cs="Arial"/>
          <w:spacing w:val="-4"/>
          <w:sz w:val="24"/>
          <w:szCs w:val="24"/>
          <w:lang w:val="es-ES"/>
        </w:rPr>
        <w:t>r</w:t>
      </w:r>
      <w:r w:rsidRPr="002911A1">
        <w:rPr>
          <w:rFonts w:ascii="Arial" w:hAnsi="Arial" w:cs="Arial"/>
          <w:sz w:val="24"/>
          <w:szCs w:val="24"/>
          <w:lang w:val="es-ES"/>
        </w:rPr>
        <w:t>oveedo</w:t>
      </w:r>
      <w:r w:rsidRPr="002911A1">
        <w:rPr>
          <w:rFonts w:ascii="Arial" w:hAnsi="Arial" w:cs="Arial"/>
          <w:spacing w:val="-4"/>
          <w:sz w:val="24"/>
          <w:szCs w:val="24"/>
          <w:lang w:val="es-ES"/>
        </w:rPr>
        <w:t>r</w:t>
      </w:r>
      <w:r w:rsidRPr="002911A1">
        <w:rPr>
          <w:rFonts w:ascii="Arial" w:hAnsi="Arial" w:cs="Arial"/>
          <w:sz w:val="24"/>
          <w:szCs w:val="24"/>
          <w:lang w:val="es-ES"/>
        </w:rPr>
        <w:t>es</w:t>
      </w:r>
      <w:r w:rsidRPr="002911A1">
        <w:rPr>
          <w:rFonts w:ascii="Arial" w:hAnsi="Arial" w:cs="Arial"/>
          <w:spacing w:val="10"/>
          <w:sz w:val="24"/>
          <w:szCs w:val="24"/>
          <w:lang w:val="es-ES"/>
        </w:rPr>
        <w:t xml:space="preserve"> </w:t>
      </w:r>
      <w:r w:rsidRPr="002911A1">
        <w:rPr>
          <w:rFonts w:ascii="Arial" w:hAnsi="Arial" w:cs="Arial"/>
          <w:sz w:val="24"/>
          <w:szCs w:val="24"/>
          <w:lang w:val="es-ES"/>
        </w:rPr>
        <w:t>que</w:t>
      </w:r>
      <w:r w:rsidRPr="002911A1">
        <w:rPr>
          <w:rFonts w:ascii="Arial" w:hAnsi="Arial" w:cs="Arial"/>
          <w:spacing w:val="11"/>
          <w:sz w:val="24"/>
          <w:szCs w:val="24"/>
          <w:lang w:val="es-ES"/>
        </w:rPr>
        <w:t xml:space="preserve"> </w:t>
      </w:r>
      <w:r w:rsidRPr="002911A1">
        <w:rPr>
          <w:rFonts w:ascii="Arial" w:hAnsi="Arial" w:cs="Arial"/>
          <w:sz w:val="24"/>
          <w:szCs w:val="24"/>
          <w:lang w:val="es-ES"/>
        </w:rPr>
        <w:t>suministran</w:t>
      </w:r>
      <w:r w:rsidRPr="002911A1">
        <w:rPr>
          <w:rFonts w:ascii="Arial" w:hAnsi="Arial" w:cs="Arial"/>
          <w:spacing w:val="7"/>
          <w:sz w:val="24"/>
          <w:szCs w:val="24"/>
          <w:lang w:val="es-ES"/>
        </w:rPr>
        <w:t xml:space="preserve"> </w:t>
      </w:r>
      <w:r w:rsidRPr="002911A1">
        <w:rPr>
          <w:rFonts w:ascii="Arial" w:hAnsi="Arial" w:cs="Arial"/>
          <w:sz w:val="24"/>
          <w:szCs w:val="24"/>
          <w:lang w:val="es-ES"/>
        </w:rPr>
        <w:t>los</w:t>
      </w:r>
      <w:r w:rsidRPr="002911A1">
        <w:rPr>
          <w:rFonts w:ascii="Arial" w:hAnsi="Arial" w:cs="Arial"/>
          <w:spacing w:val="10"/>
          <w:sz w:val="24"/>
          <w:szCs w:val="24"/>
          <w:lang w:val="es-ES"/>
        </w:rPr>
        <w:t xml:space="preserve"> </w:t>
      </w:r>
      <w:r w:rsidRPr="002911A1">
        <w:rPr>
          <w:rFonts w:ascii="Arial" w:hAnsi="Arial" w:cs="Arial"/>
          <w:sz w:val="24"/>
          <w:szCs w:val="24"/>
          <w:lang w:val="es-ES"/>
        </w:rPr>
        <w:t>insumos</w:t>
      </w:r>
      <w:r w:rsidRPr="002911A1">
        <w:rPr>
          <w:rFonts w:ascii="Arial" w:hAnsi="Arial" w:cs="Arial"/>
          <w:spacing w:val="15"/>
          <w:sz w:val="24"/>
          <w:szCs w:val="24"/>
          <w:lang w:val="es-ES"/>
        </w:rPr>
        <w:t xml:space="preserve"> </w:t>
      </w:r>
      <w:r w:rsidRPr="002911A1">
        <w:rPr>
          <w:rFonts w:ascii="Arial" w:hAnsi="Arial" w:cs="Arial"/>
          <w:sz w:val="24"/>
          <w:szCs w:val="24"/>
          <w:lang w:val="es-ES"/>
        </w:rPr>
        <w:t>necesarios, quienes</w:t>
      </w:r>
      <w:r w:rsidRPr="002911A1">
        <w:rPr>
          <w:rFonts w:ascii="Arial" w:hAnsi="Arial" w:cs="Arial"/>
          <w:spacing w:val="-8"/>
          <w:sz w:val="24"/>
          <w:szCs w:val="24"/>
          <w:lang w:val="es-ES"/>
        </w:rPr>
        <w:t xml:space="preserve"> </w:t>
      </w:r>
      <w:r w:rsidRPr="002911A1">
        <w:rPr>
          <w:rFonts w:ascii="Arial" w:hAnsi="Arial" w:cs="Arial"/>
          <w:sz w:val="24"/>
          <w:szCs w:val="24"/>
          <w:lang w:val="es-ES"/>
        </w:rPr>
        <w:t>son</w:t>
      </w:r>
      <w:r w:rsidRPr="002911A1">
        <w:rPr>
          <w:rFonts w:ascii="Arial" w:hAnsi="Arial" w:cs="Arial"/>
          <w:spacing w:val="4"/>
          <w:sz w:val="24"/>
          <w:szCs w:val="24"/>
          <w:lang w:val="es-ES"/>
        </w:rPr>
        <w:t xml:space="preserve"> </w:t>
      </w:r>
      <w:r w:rsidRPr="002911A1">
        <w:rPr>
          <w:rFonts w:ascii="Arial" w:hAnsi="Arial" w:cs="Arial"/>
          <w:sz w:val="24"/>
          <w:szCs w:val="24"/>
          <w:lang w:val="es-ES"/>
        </w:rPr>
        <w:t>considerados</w:t>
      </w:r>
      <w:r w:rsidRPr="002911A1">
        <w:rPr>
          <w:rFonts w:ascii="Arial" w:hAnsi="Arial" w:cs="Arial"/>
          <w:spacing w:val="13"/>
          <w:sz w:val="24"/>
          <w:szCs w:val="24"/>
          <w:lang w:val="es-ES"/>
        </w:rPr>
        <w:t xml:space="preserve"> </w:t>
      </w:r>
      <w:r w:rsidRPr="002911A1">
        <w:rPr>
          <w:rFonts w:ascii="Arial" w:hAnsi="Arial" w:cs="Arial"/>
          <w:sz w:val="24"/>
          <w:szCs w:val="24"/>
          <w:lang w:val="es-ES"/>
        </w:rPr>
        <w:t>como</w:t>
      </w:r>
      <w:r w:rsidRPr="002911A1">
        <w:rPr>
          <w:rFonts w:ascii="Arial" w:hAnsi="Arial" w:cs="Arial"/>
          <w:spacing w:val="16"/>
          <w:sz w:val="24"/>
          <w:szCs w:val="24"/>
          <w:lang w:val="es-ES"/>
        </w:rPr>
        <w:t xml:space="preserve"> </w:t>
      </w:r>
      <w:r w:rsidRPr="002911A1">
        <w:rPr>
          <w:rFonts w:ascii="Arial" w:hAnsi="Arial" w:cs="Arial"/>
          <w:sz w:val="24"/>
          <w:szCs w:val="24"/>
          <w:lang w:val="es-ES"/>
        </w:rPr>
        <w:t>activos</w:t>
      </w:r>
      <w:r w:rsidRPr="002911A1">
        <w:rPr>
          <w:rFonts w:ascii="Arial" w:hAnsi="Arial" w:cs="Arial"/>
          <w:spacing w:val="14"/>
          <w:sz w:val="24"/>
          <w:szCs w:val="24"/>
          <w:lang w:val="es-ES"/>
        </w:rPr>
        <w:t xml:space="preserve"> </w:t>
      </w:r>
      <w:r w:rsidRPr="002911A1">
        <w:rPr>
          <w:rFonts w:ascii="Arial" w:hAnsi="Arial" w:cs="Arial"/>
          <w:w w:val="101"/>
          <w:sz w:val="24"/>
          <w:szCs w:val="24"/>
          <w:lang w:val="es-ES"/>
        </w:rPr>
        <w:t>intangibles y hoy por la responsabilidad social que tiene</w:t>
      </w:r>
      <w:r w:rsidRPr="002911A1">
        <w:rPr>
          <w:rFonts w:ascii="Arial" w:hAnsi="Arial" w:cs="Arial"/>
          <w:sz w:val="24"/>
          <w:szCs w:val="24"/>
          <w:lang w:val="es-ES"/>
        </w:rPr>
        <w:t xml:space="preserve"> la entidad con el territorio y  aporte de la misma, se evalúa su impacto por el mejoramiento ambiental y la comunidad</w:t>
      </w:r>
      <w:r w:rsidRPr="002911A1">
        <w:rPr>
          <w:rFonts w:ascii="Arial" w:hAnsi="Arial" w:cs="Arial"/>
          <w:w w:val="101"/>
          <w:sz w:val="24"/>
          <w:szCs w:val="24"/>
          <w:lang w:val="es-ES"/>
        </w:rPr>
        <w:t xml:space="preserve"> (</w:t>
      </w:r>
      <w:r w:rsidRPr="002911A1">
        <w:rPr>
          <w:rFonts w:ascii="Arial" w:hAnsi="Arial" w:cs="Arial"/>
          <w:b/>
          <w:w w:val="101"/>
          <w:sz w:val="24"/>
          <w:szCs w:val="24"/>
          <w:lang w:val="es-ES"/>
        </w:rPr>
        <w:t>capital social</w:t>
      </w:r>
      <w:r w:rsidRPr="002911A1">
        <w:rPr>
          <w:rFonts w:ascii="Arial" w:hAnsi="Arial" w:cs="Arial"/>
          <w:w w:val="101"/>
          <w:sz w:val="24"/>
          <w:szCs w:val="24"/>
          <w:lang w:val="es-ES"/>
        </w:rPr>
        <w:t>) .</w:t>
      </w:r>
      <w:r w:rsidR="00D15DAD" w:rsidRPr="002911A1">
        <w:rPr>
          <w:rFonts w:ascii="Arial" w:hAnsi="Arial" w:cs="Arial"/>
          <w:sz w:val="24"/>
          <w:szCs w:val="24"/>
          <w:lang w:val="es-ES"/>
        </w:rPr>
        <w:t xml:space="preserve">(Pérez, 2020). </w:t>
      </w:r>
    </w:p>
    <w:p w:rsidR="00AC79E5" w:rsidRPr="002911A1" w:rsidRDefault="00D15DAD">
      <w:pPr>
        <w:autoSpaceDE w:val="0"/>
        <w:autoSpaceDN w:val="0"/>
        <w:adjustRightInd w:val="0"/>
        <w:spacing w:after="0" w:line="360" w:lineRule="auto"/>
        <w:jc w:val="both"/>
        <w:rPr>
          <w:rFonts w:ascii="Arial" w:hAnsi="Arial" w:cs="Arial"/>
          <w:b/>
          <w:bCs/>
          <w:color w:val="000000"/>
          <w:sz w:val="24"/>
          <w:szCs w:val="24"/>
          <w:lang w:val="es-ES"/>
        </w:rPr>
      </w:pPr>
      <w:r w:rsidRPr="002911A1">
        <w:rPr>
          <w:rFonts w:ascii="Arial" w:hAnsi="Arial" w:cs="Arial"/>
          <w:b/>
          <w:bCs/>
          <w:color w:val="000000"/>
          <w:sz w:val="24"/>
          <w:szCs w:val="24"/>
          <w:lang w:val="es-ES"/>
        </w:rPr>
        <w:t xml:space="preserve">Discusión: </w:t>
      </w:r>
    </w:p>
    <w:p w:rsidR="00AC79E5" w:rsidRPr="002911A1" w:rsidRDefault="00D15DAD">
      <w:pPr>
        <w:autoSpaceDE w:val="0"/>
        <w:autoSpaceDN w:val="0"/>
        <w:adjustRightInd w:val="0"/>
        <w:spacing w:after="0" w:line="360" w:lineRule="auto"/>
        <w:jc w:val="both"/>
        <w:rPr>
          <w:rFonts w:ascii="Arial" w:hAnsi="Arial" w:cs="Arial"/>
          <w:color w:val="000000"/>
          <w:sz w:val="24"/>
          <w:szCs w:val="24"/>
          <w:lang w:val="es-ES"/>
        </w:rPr>
      </w:pPr>
      <w:r w:rsidRPr="002911A1">
        <w:rPr>
          <w:rFonts w:ascii="Arial" w:hAnsi="Arial" w:cs="Arial"/>
          <w:color w:val="000000"/>
          <w:sz w:val="24"/>
          <w:szCs w:val="24"/>
          <w:lang w:val="es-ES"/>
        </w:rPr>
        <w:t>El análisis crítico de estos modelos, valorados por algunos de los autores estudiados, con sus componentes  o dimensiones que miden la estructura del capital humano, según la fig.</w:t>
      </w:r>
      <w:r w:rsidR="00A029B3">
        <w:rPr>
          <w:rFonts w:ascii="Arial" w:hAnsi="Arial" w:cs="Arial"/>
          <w:color w:val="000000"/>
          <w:sz w:val="24"/>
          <w:szCs w:val="24"/>
          <w:lang w:val="es-ES"/>
        </w:rPr>
        <w:t>1 de este artículo,</w:t>
      </w:r>
      <w:r w:rsidRPr="002911A1">
        <w:rPr>
          <w:rFonts w:ascii="Arial" w:hAnsi="Arial" w:cs="Arial"/>
          <w:color w:val="000000"/>
          <w:sz w:val="24"/>
          <w:szCs w:val="24"/>
          <w:lang w:val="es-ES"/>
        </w:rPr>
        <w:t xml:space="preserve">  permitieron la identificación de sus indicadores. </w:t>
      </w:r>
      <w:r w:rsidRPr="002911A1">
        <w:rPr>
          <w:rFonts w:ascii="Arial" w:hAnsi="Arial" w:cs="Arial"/>
          <w:sz w:val="24"/>
          <w:szCs w:val="24"/>
          <w:lang w:val="es-ES"/>
        </w:rPr>
        <w:t xml:space="preserve">(Pérez, 2020). </w:t>
      </w:r>
    </w:p>
    <w:p w:rsidR="00AC79E5" w:rsidRPr="002911A1" w:rsidRDefault="00D15DAD">
      <w:pPr>
        <w:autoSpaceDE w:val="0"/>
        <w:autoSpaceDN w:val="0"/>
        <w:adjustRightInd w:val="0"/>
        <w:spacing w:after="0" w:line="360" w:lineRule="auto"/>
        <w:jc w:val="both"/>
        <w:rPr>
          <w:rFonts w:ascii="Arial" w:hAnsi="Arial" w:cs="Arial"/>
          <w:color w:val="000000"/>
          <w:sz w:val="24"/>
          <w:szCs w:val="24"/>
          <w:lang w:val="es-ES"/>
        </w:rPr>
      </w:pPr>
      <w:r w:rsidRPr="002911A1">
        <w:rPr>
          <w:rFonts w:ascii="Arial" w:hAnsi="Arial" w:cs="Arial"/>
          <w:color w:val="000000"/>
          <w:sz w:val="24"/>
          <w:szCs w:val="24"/>
          <w:lang w:val="es-ES"/>
        </w:rPr>
        <w:t xml:space="preserve">Con el empleo  de uno de los elementos del Cuadro de Mando Integral (CMI), del mapa estratégico, se propone como resultado del diagnóstico de sus componentes o dimensiones del capital humano perteneciente a cada uno de los procesos en que participa en sus organizaciones, se evalúa  el nivel de competitividad de cada una de estas.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El procedimiento para la evaluación cuantitativa  y cualitativa de la estructura del capital humano y de las perspectivas estratégicas que miden el comportamiento  y nivel de competitividad de las organizaciones, se realiza, según ejemplo de una entidad </w:t>
      </w:r>
      <w:r w:rsidR="00A029B3">
        <w:rPr>
          <w:rFonts w:ascii="Arial" w:hAnsi="Arial" w:cs="Arial"/>
          <w:sz w:val="24"/>
          <w:szCs w:val="24"/>
          <w:lang w:val="es-ES"/>
        </w:rPr>
        <w:t>del Sistema de Turismo</w:t>
      </w:r>
      <w:r w:rsidR="00A3375A" w:rsidRPr="002911A1">
        <w:rPr>
          <w:rFonts w:ascii="Arial" w:hAnsi="Arial" w:cs="Arial"/>
          <w:sz w:val="24"/>
          <w:szCs w:val="24"/>
          <w:lang w:val="es-ES"/>
        </w:rPr>
        <w:t xml:space="preserve">, </w:t>
      </w:r>
      <w:r w:rsidRPr="002911A1">
        <w:rPr>
          <w:rFonts w:ascii="Arial" w:hAnsi="Arial" w:cs="Arial"/>
          <w:sz w:val="24"/>
          <w:szCs w:val="24"/>
          <w:lang w:val="es-ES"/>
        </w:rPr>
        <w:t xml:space="preserve">a la cual le brindamos el servicio de consultoría, con un estudio de caso, donde se ponen de manifiesto las debilidades y fortalezas de la misma que trabaja por la implantación  de sistema de dirección  y  gestión  empresarial y del  sistema  integrado  de gestión , </w:t>
      </w:r>
      <w:r w:rsidR="00F737AA">
        <w:rPr>
          <w:rFonts w:ascii="Arial" w:hAnsi="Arial" w:cs="Arial"/>
          <w:sz w:val="24"/>
          <w:szCs w:val="24"/>
          <w:lang w:val="es-ES"/>
        </w:rPr>
        <w:t xml:space="preserve">establecidos por las normas jurídicas  y cubanas vigentes , </w:t>
      </w:r>
      <w:r w:rsidRPr="002911A1">
        <w:rPr>
          <w:rFonts w:ascii="Arial" w:hAnsi="Arial" w:cs="Arial"/>
          <w:sz w:val="24"/>
          <w:szCs w:val="24"/>
          <w:lang w:val="es-ES"/>
        </w:rPr>
        <w:t xml:space="preserve">acorde con los Lineamientos de la Política Económica y Social del Partido y la Revolución aprobados en los Congresos del Partido </w:t>
      </w:r>
      <w:r w:rsidRPr="002911A1">
        <w:rPr>
          <w:rFonts w:ascii="Arial" w:hAnsi="Arial" w:cs="Arial"/>
          <w:sz w:val="24"/>
          <w:szCs w:val="24"/>
          <w:lang w:val="es-ES"/>
        </w:rPr>
        <w:lastRenderedPageBreak/>
        <w:t xml:space="preserve">Comunista de Cuba </w:t>
      </w:r>
      <w:r w:rsidR="00F737AA">
        <w:rPr>
          <w:rFonts w:ascii="Arial" w:hAnsi="Arial" w:cs="Arial"/>
          <w:sz w:val="24"/>
          <w:szCs w:val="24"/>
          <w:lang w:val="es-ES"/>
        </w:rPr>
        <w:t xml:space="preserve">(VII y VIII) </w:t>
      </w:r>
      <w:r w:rsidRPr="002911A1">
        <w:rPr>
          <w:rFonts w:ascii="Arial" w:hAnsi="Arial" w:cs="Arial"/>
          <w:sz w:val="24"/>
          <w:szCs w:val="24"/>
          <w:lang w:val="es-ES"/>
        </w:rPr>
        <w:t xml:space="preserve">, donde mostramos los resultados cuantitativos en las Fig.4.2 y tablas 4.1 y 4.2,  del libro de Pérez (2020),   de la forma siguiente: </w:t>
      </w:r>
    </w:p>
    <w:p w:rsidR="00AC79E5" w:rsidRPr="002911A1" w:rsidRDefault="00D15DAD" w:rsidP="00A059FC">
      <w:pPr>
        <w:spacing w:after="0" w:line="360" w:lineRule="auto"/>
        <w:jc w:val="both"/>
        <w:rPr>
          <w:rFonts w:ascii="Arial" w:hAnsi="Arial" w:cs="Arial"/>
          <w:sz w:val="24"/>
          <w:szCs w:val="24"/>
          <w:lang w:val="es-ES"/>
        </w:rPr>
      </w:pPr>
      <w:r w:rsidRPr="002911A1">
        <w:rPr>
          <w:rFonts w:ascii="Arial" w:hAnsi="Arial" w:cs="Arial"/>
          <w:sz w:val="24"/>
          <w:szCs w:val="24"/>
          <w:lang w:val="es-ES"/>
        </w:rPr>
        <w:t>El la figura 4.2 se ilustra la identificación de las perspectivas estratégicas a que pertenecen dichos problemas con los indicadores de cada una de estas perspectivas, mediante la elaboración de un Mapa Estratégico que forma parte del Cuadro de Mando Integral.</w:t>
      </w:r>
    </w:p>
    <w:p w:rsidR="00AC79E5" w:rsidRPr="002911A1" w:rsidRDefault="00D1435E">
      <w:pPr>
        <w:spacing w:after="0" w:line="360" w:lineRule="auto"/>
        <w:ind w:left="567"/>
        <w:jc w:val="both"/>
        <w:rPr>
          <w:rFonts w:ascii="Arial" w:hAnsi="Arial" w:cs="Arial"/>
          <w:sz w:val="24"/>
          <w:szCs w:val="24"/>
          <w:lang w:val="es-ES"/>
        </w:rPr>
      </w:pPr>
      <w:r w:rsidRPr="00D1435E">
        <w:rPr>
          <w:rFonts w:ascii="Arial" w:hAnsi="Arial" w:cs="Arial"/>
          <w:noProof/>
          <w:sz w:val="24"/>
          <w:szCs w:val="24"/>
          <w:lang w:val="es-ES" w:eastAsia="es-ES"/>
        </w:rPr>
        <w:pict>
          <v:shape id="1030" o:spid="_x0000_s1026" type="#_x0000_t75" style="position:absolute;left:0;text-align:left;margin-left:12.35pt;margin-top:2.7pt;width:444pt;height:303.35pt;z-index:2;visibility:visible;mso-wrap-distance-left:0;mso-wrap-distance-right:0" insetpen="t">
            <v:imagedata r:id="rId13" o:title="" embosscolor="white"/>
          </v:shape>
          <o:OLEObject Type="Embed" ProgID="PowerPoint.Slide.8" ShapeID="1030" DrawAspect="Content" ObjectID="_1782658465" r:id="rId14"/>
        </w:pict>
      </w:r>
    </w:p>
    <w:p w:rsidR="00AC79E5" w:rsidRPr="002911A1" w:rsidRDefault="00AC79E5">
      <w:pPr>
        <w:spacing w:after="0" w:line="360" w:lineRule="auto"/>
        <w:ind w:left="567"/>
        <w:jc w:val="both"/>
        <w:rPr>
          <w:rFonts w:ascii="Arial" w:hAnsi="Arial" w:cs="Arial"/>
          <w:sz w:val="24"/>
          <w:szCs w:val="24"/>
          <w:lang w:val="es-ES"/>
        </w:rPr>
      </w:pPr>
    </w:p>
    <w:p w:rsidR="00AC79E5" w:rsidRPr="002911A1" w:rsidRDefault="00AC79E5">
      <w:pPr>
        <w:spacing w:after="0" w:line="360" w:lineRule="auto"/>
        <w:ind w:left="567"/>
        <w:jc w:val="both"/>
        <w:rPr>
          <w:rFonts w:ascii="Arial" w:hAnsi="Arial" w:cs="Arial"/>
          <w:sz w:val="24"/>
          <w:szCs w:val="24"/>
          <w:lang w:val="es-ES"/>
        </w:rPr>
      </w:pPr>
    </w:p>
    <w:p w:rsidR="00AC79E5" w:rsidRPr="002911A1" w:rsidRDefault="00AC79E5">
      <w:pPr>
        <w:spacing w:after="0" w:line="360" w:lineRule="auto"/>
        <w:ind w:left="567"/>
        <w:jc w:val="both"/>
        <w:rPr>
          <w:rFonts w:ascii="Arial" w:hAnsi="Arial" w:cs="Arial"/>
          <w:sz w:val="24"/>
          <w:szCs w:val="24"/>
          <w:lang w:val="es-ES"/>
        </w:rPr>
      </w:pPr>
    </w:p>
    <w:p w:rsidR="00AC79E5" w:rsidRPr="002911A1" w:rsidRDefault="00AC79E5">
      <w:pPr>
        <w:spacing w:after="0" w:line="360" w:lineRule="auto"/>
        <w:ind w:left="567"/>
        <w:jc w:val="both"/>
        <w:rPr>
          <w:rFonts w:ascii="Arial" w:hAnsi="Arial" w:cs="Arial"/>
          <w:sz w:val="24"/>
          <w:szCs w:val="24"/>
          <w:lang w:val="es-ES"/>
        </w:rPr>
      </w:pPr>
    </w:p>
    <w:p w:rsidR="00AC79E5" w:rsidRPr="002911A1" w:rsidRDefault="00AC79E5">
      <w:pPr>
        <w:spacing w:after="0" w:line="360" w:lineRule="auto"/>
        <w:ind w:left="567"/>
        <w:jc w:val="both"/>
        <w:rPr>
          <w:rFonts w:ascii="Arial" w:hAnsi="Arial" w:cs="Arial"/>
          <w:sz w:val="24"/>
          <w:szCs w:val="24"/>
          <w:lang w:val="es-ES"/>
        </w:rPr>
      </w:pPr>
    </w:p>
    <w:p w:rsidR="00AC79E5" w:rsidRPr="002911A1" w:rsidRDefault="00AC79E5">
      <w:pPr>
        <w:spacing w:after="0" w:line="360" w:lineRule="auto"/>
        <w:ind w:left="567"/>
        <w:jc w:val="both"/>
        <w:rPr>
          <w:rFonts w:ascii="Arial" w:hAnsi="Arial" w:cs="Arial"/>
          <w:sz w:val="24"/>
          <w:szCs w:val="24"/>
          <w:lang w:val="es-ES"/>
        </w:rPr>
      </w:pPr>
    </w:p>
    <w:p w:rsidR="00AC79E5" w:rsidRDefault="00AC79E5">
      <w:pPr>
        <w:spacing w:after="0" w:line="360" w:lineRule="auto"/>
        <w:ind w:left="567"/>
        <w:jc w:val="both"/>
        <w:rPr>
          <w:rFonts w:ascii="Arial" w:hAnsi="Arial" w:cs="Arial"/>
          <w:sz w:val="24"/>
          <w:szCs w:val="24"/>
          <w:lang w:val="es-ES"/>
        </w:rPr>
      </w:pPr>
    </w:p>
    <w:p w:rsidR="00A029B3" w:rsidRDefault="00A029B3">
      <w:pPr>
        <w:spacing w:after="0" w:line="360" w:lineRule="auto"/>
        <w:ind w:left="567"/>
        <w:jc w:val="both"/>
        <w:rPr>
          <w:rFonts w:ascii="Arial" w:hAnsi="Arial" w:cs="Arial"/>
          <w:sz w:val="24"/>
          <w:szCs w:val="24"/>
          <w:lang w:val="es-ES"/>
        </w:rPr>
      </w:pPr>
    </w:p>
    <w:p w:rsidR="00A029B3" w:rsidRDefault="00A029B3">
      <w:pPr>
        <w:spacing w:after="0" w:line="360" w:lineRule="auto"/>
        <w:ind w:left="567"/>
        <w:jc w:val="both"/>
        <w:rPr>
          <w:rFonts w:ascii="Arial" w:hAnsi="Arial" w:cs="Arial"/>
          <w:sz w:val="24"/>
          <w:szCs w:val="24"/>
          <w:lang w:val="es-ES"/>
        </w:rPr>
      </w:pPr>
    </w:p>
    <w:p w:rsidR="00A029B3" w:rsidRDefault="00A029B3">
      <w:pPr>
        <w:spacing w:after="0" w:line="360" w:lineRule="auto"/>
        <w:ind w:left="567"/>
        <w:jc w:val="both"/>
        <w:rPr>
          <w:rFonts w:ascii="Arial" w:hAnsi="Arial" w:cs="Arial"/>
          <w:sz w:val="24"/>
          <w:szCs w:val="24"/>
          <w:lang w:val="es-ES"/>
        </w:rPr>
      </w:pPr>
    </w:p>
    <w:p w:rsidR="00A029B3" w:rsidRDefault="00A029B3">
      <w:pPr>
        <w:spacing w:after="0" w:line="360" w:lineRule="auto"/>
        <w:ind w:left="567"/>
        <w:jc w:val="both"/>
        <w:rPr>
          <w:rFonts w:ascii="Arial" w:hAnsi="Arial" w:cs="Arial"/>
          <w:sz w:val="24"/>
          <w:szCs w:val="24"/>
          <w:lang w:val="es-ES"/>
        </w:rPr>
      </w:pPr>
    </w:p>
    <w:p w:rsidR="00A029B3" w:rsidRDefault="00A029B3">
      <w:pPr>
        <w:spacing w:after="0" w:line="360" w:lineRule="auto"/>
        <w:ind w:left="567"/>
        <w:jc w:val="both"/>
        <w:rPr>
          <w:rFonts w:ascii="Arial" w:hAnsi="Arial" w:cs="Arial"/>
          <w:sz w:val="24"/>
          <w:szCs w:val="24"/>
          <w:lang w:val="es-ES"/>
        </w:rPr>
      </w:pPr>
    </w:p>
    <w:p w:rsidR="00A029B3" w:rsidRPr="002911A1" w:rsidRDefault="00A029B3">
      <w:pPr>
        <w:spacing w:after="0" w:line="360" w:lineRule="auto"/>
        <w:ind w:left="567"/>
        <w:jc w:val="both"/>
        <w:rPr>
          <w:rFonts w:ascii="Arial" w:hAnsi="Arial" w:cs="Arial"/>
          <w:sz w:val="24"/>
          <w:szCs w:val="24"/>
          <w:lang w:val="es-ES"/>
        </w:rPr>
      </w:pPr>
    </w:p>
    <w:p w:rsidR="001A2971" w:rsidRPr="002911A1" w:rsidRDefault="001A2971">
      <w:pPr>
        <w:spacing w:after="0" w:line="360" w:lineRule="auto"/>
        <w:jc w:val="both"/>
        <w:rPr>
          <w:rFonts w:ascii="Arial" w:hAnsi="Arial" w:cs="Arial"/>
          <w:sz w:val="24"/>
          <w:szCs w:val="24"/>
          <w:lang w:val="es-ES"/>
        </w:rPr>
      </w:pP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Fig.4.2 Mapa estratégico de una organización, según estudio de caso. (Pérez, 2020) </w:t>
      </w:r>
    </w:p>
    <w:p w:rsidR="00AC79E5" w:rsidRPr="002911A1" w:rsidRDefault="00A029B3">
      <w:pPr>
        <w:spacing w:after="0" w:line="360" w:lineRule="auto"/>
        <w:jc w:val="both"/>
        <w:rPr>
          <w:rFonts w:ascii="Arial" w:hAnsi="Arial" w:cs="Arial"/>
          <w:sz w:val="24"/>
          <w:szCs w:val="24"/>
          <w:lang w:val="es-ES"/>
        </w:rPr>
      </w:pPr>
      <w:r>
        <w:rPr>
          <w:rFonts w:ascii="Arial" w:hAnsi="Arial" w:cs="Arial"/>
          <w:sz w:val="24"/>
          <w:szCs w:val="24"/>
          <w:lang w:val="es-ES"/>
        </w:rPr>
        <w:t>A</w:t>
      </w:r>
      <w:r w:rsidR="00D15DAD" w:rsidRPr="002911A1">
        <w:rPr>
          <w:rFonts w:ascii="Arial" w:hAnsi="Arial" w:cs="Arial"/>
          <w:sz w:val="24"/>
          <w:szCs w:val="24"/>
          <w:lang w:val="es-ES"/>
        </w:rPr>
        <w:t xml:space="preserve">corde a esta evaluación cualitativa, se obtuvo cuantitativamente los resultados de la estructura de su capital humano  de la forma siguiente: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Tabla. 4.1  Evaluación cuantitativa del comportamiento organizacional  por procesos. </w:t>
      </w:r>
    </w:p>
    <w:tbl>
      <w:tblPr>
        <w:tblW w:w="8931" w:type="dxa"/>
        <w:tblInd w:w="30" w:type="dxa"/>
        <w:tblLayout w:type="fixed"/>
        <w:tblCellMar>
          <w:left w:w="0" w:type="dxa"/>
          <w:right w:w="0" w:type="dxa"/>
        </w:tblCellMar>
        <w:tblLook w:val="01E0"/>
      </w:tblPr>
      <w:tblGrid>
        <w:gridCol w:w="567"/>
        <w:gridCol w:w="2835"/>
        <w:gridCol w:w="709"/>
        <w:gridCol w:w="709"/>
        <w:gridCol w:w="709"/>
        <w:gridCol w:w="708"/>
        <w:gridCol w:w="709"/>
        <w:gridCol w:w="851"/>
        <w:gridCol w:w="1134"/>
      </w:tblGrid>
      <w:tr w:rsidR="00AC79E5" w:rsidRPr="002911A1" w:rsidTr="00A029B3">
        <w:trPr>
          <w:trHeight w:hRule="exact" w:val="498"/>
        </w:trPr>
        <w:tc>
          <w:tcPr>
            <w:tcW w:w="567"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both"/>
              <w:rPr>
                <w:rFonts w:ascii="Arial" w:hAnsi="Arial" w:cs="Arial"/>
                <w:sz w:val="24"/>
                <w:szCs w:val="24"/>
              </w:rPr>
            </w:pPr>
            <w:r w:rsidRPr="002911A1">
              <w:rPr>
                <w:rFonts w:ascii="Arial" w:hAnsi="Arial" w:cs="Arial"/>
                <w:sz w:val="24"/>
                <w:szCs w:val="24"/>
              </w:rPr>
              <w:t>No.</w:t>
            </w:r>
          </w:p>
        </w:tc>
        <w:tc>
          <w:tcPr>
            <w:tcW w:w="2835" w:type="dxa"/>
            <w:tcBorders>
              <w:top w:val="single" w:sz="24" w:space="0" w:color="auto"/>
              <w:left w:val="single" w:sz="24" w:space="0" w:color="auto"/>
              <w:bottom w:val="single" w:sz="24" w:space="0" w:color="auto"/>
              <w:right w:val="single" w:sz="24" w:space="0" w:color="auto"/>
            </w:tcBorders>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Procesos</w:t>
            </w:r>
          </w:p>
          <w:p w:rsidR="00AC79E5" w:rsidRPr="002911A1" w:rsidRDefault="00AC79E5" w:rsidP="00F737AA">
            <w:pPr>
              <w:spacing w:after="0" w:line="360" w:lineRule="auto"/>
              <w:jc w:val="center"/>
              <w:rPr>
                <w:rFonts w:ascii="Arial" w:hAnsi="Arial" w:cs="Arial"/>
                <w:sz w:val="24"/>
                <w:szCs w:val="24"/>
              </w:rPr>
            </w:pPr>
          </w:p>
          <w:p w:rsidR="00AC79E5" w:rsidRPr="002911A1" w:rsidRDefault="00AC79E5" w:rsidP="00F737AA">
            <w:pPr>
              <w:spacing w:after="0" w:line="360" w:lineRule="auto"/>
              <w:jc w:val="center"/>
              <w:rPr>
                <w:rFonts w:ascii="Arial" w:hAnsi="Arial" w:cs="Arial"/>
                <w:sz w:val="24"/>
                <w:szCs w:val="24"/>
              </w:rPr>
            </w:pPr>
          </w:p>
          <w:p w:rsidR="00AC79E5" w:rsidRPr="002911A1" w:rsidRDefault="00AC79E5" w:rsidP="00F737AA">
            <w:pPr>
              <w:spacing w:after="0" w:line="360" w:lineRule="auto"/>
              <w:jc w:val="center"/>
              <w:rPr>
                <w:rFonts w:ascii="Arial" w:hAnsi="Arial" w:cs="Arial"/>
                <w:sz w:val="24"/>
                <w:szCs w:val="24"/>
              </w:rPr>
            </w:pPr>
          </w:p>
          <w:p w:rsidR="00AC79E5" w:rsidRPr="002911A1" w:rsidRDefault="00AC79E5" w:rsidP="00F737AA">
            <w:pPr>
              <w:spacing w:after="0" w:line="360" w:lineRule="auto"/>
              <w:jc w:val="center"/>
              <w:rPr>
                <w:rFonts w:ascii="Arial" w:hAnsi="Arial" w:cs="Arial"/>
                <w:sz w:val="24"/>
                <w:szCs w:val="24"/>
              </w:rPr>
            </w:pP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CI</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CE</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CES</w:t>
            </w:r>
          </w:p>
        </w:tc>
        <w:tc>
          <w:tcPr>
            <w:tcW w:w="708"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CR</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CS</w:t>
            </w:r>
          </w:p>
        </w:tc>
        <w:tc>
          <w:tcPr>
            <w:tcW w:w="851"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Suma</w:t>
            </w:r>
          </w:p>
        </w:tc>
        <w:tc>
          <w:tcPr>
            <w:tcW w:w="1134"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Prom.</w:t>
            </w:r>
          </w:p>
        </w:tc>
      </w:tr>
      <w:tr w:rsidR="00AC79E5" w:rsidRPr="002911A1" w:rsidTr="00A029B3">
        <w:trPr>
          <w:trHeight w:hRule="exact" w:val="42"/>
        </w:trPr>
        <w:tc>
          <w:tcPr>
            <w:tcW w:w="567" w:type="dxa"/>
            <w:tcBorders>
              <w:top w:val="single" w:sz="24" w:space="0" w:color="auto"/>
              <w:left w:val="single" w:sz="24" w:space="0" w:color="auto"/>
              <w:bottom w:val="single" w:sz="4" w:space="0" w:color="000000"/>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2835" w:type="dxa"/>
            <w:tcBorders>
              <w:top w:val="single" w:sz="24" w:space="0" w:color="auto"/>
              <w:left w:val="single" w:sz="24" w:space="0" w:color="auto"/>
              <w:bottom w:val="single" w:sz="4" w:space="0" w:color="000000"/>
              <w:right w:val="single" w:sz="24" w:space="0" w:color="auto"/>
            </w:tcBorders>
          </w:tcPr>
          <w:p w:rsidR="00AC79E5" w:rsidRPr="002911A1" w:rsidRDefault="00AC79E5" w:rsidP="00F737AA">
            <w:pPr>
              <w:spacing w:after="0" w:line="360" w:lineRule="auto"/>
              <w:jc w:val="center"/>
              <w:rPr>
                <w:rFonts w:ascii="Arial" w:hAnsi="Arial" w:cs="Arial"/>
                <w:sz w:val="24"/>
                <w:szCs w:val="24"/>
              </w:rPr>
            </w:pPr>
          </w:p>
        </w:tc>
        <w:tc>
          <w:tcPr>
            <w:tcW w:w="709" w:type="dxa"/>
            <w:tcBorders>
              <w:top w:val="single" w:sz="24" w:space="0" w:color="auto"/>
              <w:left w:val="single" w:sz="24" w:space="0" w:color="auto"/>
              <w:bottom w:val="single" w:sz="4" w:space="0" w:color="000000"/>
              <w:right w:val="single" w:sz="24" w:space="0" w:color="auto"/>
            </w:tcBorders>
            <w:vAlign w:val="center"/>
          </w:tcPr>
          <w:p w:rsidR="00AC79E5" w:rsidRPr="002911A1" w:rsidRDefault="00AC79E5" w:rsidP="00F737AA">
            <w:pPr>
              <w:spacing w:after="0" w:line="360" w:lineRule="auto"/>
              <w:jc w:val="center"/>
              <w:rPr>
                <w:rFonts w:ascii="Arial" w:hAnsi="Arial" w:cs="Arial"/>
                <w:sz w:val="24"/>
                <w:szCs w:val="24"/>
              </w:rPr>
            </w:pPr>
          </w:p>
        </w:tc>
        <w:tc>
          <w:tcPr>
            <w:tcW w:w="709" w:type="dxa"/>
            <w:tcBorders>
              <w:top w:val="single" w:sz="24" w:space="0" w:color="auto"/>
              <w:left w:val="single" w:sz="24" w:space="0" w:color="auto"/>
              <w:bottom w:val="single" w:sz="4" w:space="0" w:color="000000"/>
              <w:right w:val="single" w:sz="24" w:space="0" w:color="auto"/>
            </w:tcBorders>
            <w:vAlign w:val="center"/>
          </w:tcPr>
          <w:p w:rsidR="00AC79E5" w:rsidRPr="002911A1" w:rsidRDefault="00AC79E5" w:rsidP="00F737AA">
            <w:pPr>
              <w:spacing w:after="0" w:line="360" w:lineRule="auto"/>
              <w:jc w:val="center"/>
              <w:rPr>
                <w:rFonts w:ascii="Arial" w:hAnsi="Arial" w:cs="Arial"/>
                <w:sz w:val="24"/>
                <w:szCs w:val="24"/>
              </w:rPr>
            </w:pPr>
          </w:p>
        </w:tc>
        <w:tc>
          <w:tcPr>
            <w:tcW w:w="709" w:type="dxa"/>
            <w:tcBorders>
              <w:top w:val="single" w:sz="24" w:space="0" w:color="auto"/>
              <w:left w:val="single" w:sz="24" w:space="0" w:color="auto"/>
              <w:bottom w:val="single" w:sz="4" w:space="0" w:color="000000"/>
              <w:right w:val="single" w:sz="24" w:space="0" w:color="auto"/>
            </w:tcBorders>
            <w:vAlign w:val="center"/>
          </w:tcPr>
          <w:p w:rsidR="00AC79E5" w:rsidRPr="002911A1" w:rsidRDefault="00AC79E5" w:rsidP="00F737AA">
            <w:pPr>
              <w:spacing w:after="0" w:line="360" w:lineRule="auto"/>
              <w:jc w:val="center"/>
              <w:rPr>
                <w:rFonts w:ascii="Arial" w:hAnsi="Arial" w:cs="Arial"/>
                <w:sz w:val="24"/>
                <w:szCs w:val="24"/>
              </w:rPr>
            </w:pPr>
          </w:p>
        </w:tc>
        <w:tc>
          <w:tcPr>
            <w:tcW w:w="708" w:type="dxa"/>
            <w:tcBorders>
              <w:top w:val="single" w:sz="24" w:space="0" w:color="auto"/>
              <w:left w:val="single" w:sz="24" w:space="0" w:color="auto"/>
              <w:bottom w:val="single" w:sz="4" w:space="0" w:color="000000"/>
              <w:right w:val="single" w:sz="24" w:space="0" w:color="auto"/>
            </w:tcBorders>
            <w:vAlign w:val="center"/>
          </w:tcPr>
          <w:p w:rsidR="00AC79E5" w:rsidRPr="002911A1" w:rsidRDefault="00AC79E5" w:rsidP="00F737AA">
            <w:pPr>
              <w:spacing w:after="0" w:line="360" w:lineRule="auto"/>
              <w:jc w:val="center"/>
              <w:rPr>
                <w:rFonts w:ascii="Arial" w:hAnsi="Arial" w:cs="Arial"/>
                <w:sz w:val="24"/>
                <w:szCs w:val="24"/>
              </w:rPr>
            </w:pPr>
          </w:p>
        </w:tc>
        <w:tc>
          <w:tcPr>
            <w:tcW w:w="709" w:type="dxa"/>
            <w:tcBorders>
              <w:top w:val="single" w:sz="24" w:space="0" w:color="auto"/>
              <w:left w:val="single" w:sz="24" w:space="0" w:color="auto"/>
              <w:bottom w:val="single" w:sz="4" w:space="0" w:color="000000"/>
              <w:right w:val="single" w:sz="24" w:space="0" w:color="auto"/>
            </w:tcBorders>
            <w:vAlign w:val="center"/>
          </w:tcPr>
          <w:p w:rsidR="00AC79E5" w:rsidRPr="002911A1" w:rsidRDefault="00AC79E5" w:rsidP="00F737AA">
            <w:pPr>
              <w:spacing w:after="0" w:line="360" w:lineRule="auto"/>
              <w:jc w:val="center"/>
              <w:rPr>
                <w:rFonts w:ascii="Arial" w:hAnsi="Arial" w:cs="Arial"/>
                <w:sz w:val="24"/>
                <w:szCs w:val="24"/>
              </w:rPr>
            </w:pPr>
          </w:p>
        </w:tc>
        <w:tc>
          <w:tcPr>
            <w:tcW w:w="851" w:type="dxa"/>
            <w:tcBorders>
              <w:top w:val="single" w:sz="24" w:space="0" w:color="auto"/>
              <w:left w:val="single" w:sz="24" w:space="0" w:color="auto"/>
              <w:bottom w:val="single" w:sz="4" w:space="0" w:color="000000"/>
              <w:right w:val="single" w:sz="24" w:space="0" w:color="auto"/>
            </w:tcBorders>
          </w:tcPr>
          <w:p w:rsidR="00AC79E5" w:rsidRPr="002911A1" w:rsidRDefault="00AC79E5" w:rsidP="00F737AA">
            <w:pPr>
              <w:spacing w:after="0" w:line="360" w:lineRule="auto"/>
              <w:jc w:val="center"/>
              <w:rPr>
                <w:rFonts w:ascii="Arial" w:hAnsi="Arial" w:cs="Arial"/>
                <w:sz w:val="24"/>
                <w:szCs w:val="24"/>
              </w:rPr>
            </w:pPr>
          </w:p>
        </w:tc>
        <w:tc>
          <w:tcPr>
            <w:tcW w:w="1134" w:type="dxa"/>
            <w:tcBorders>
              <w:top w:val="single" w:sz="24" w:space="0" w:color="auto"/>
              <w:left w:val="single" w:sz="24" w:space="0" w:color="auto"/>
              <w:bottom w:val="single" w:sz="4" w:space="0" w:color="000000"/>
              <w:right w:val="single" w:sz="24" w:space="0" w:color="auto"/>
            </w:tcBorders>
          </w:tcPr>
          <w:p w:rsidR="00AC79E5" w:rsidRPr="002911A1" w:rsidRDefault="00AC79E5" w:rsidP="00F737AA">
            <w:pPr>
              <w:spacing w:after="0" w:line="360" w:lineRule="auto"/>
              <w:jc w:val="center"/>
              <w:rPr>
                <w:rFonts w:ascii="Arial" w:hAnsi="Arial" w:cs="Arial"/>
                <w:sz w:val="24"/>
                <w:szCs w:val="24"/>
              </w:rPr>
            </w:pPr>
          </w:p>
        </w:tc>
      </w:tr>
      <w:tr w:rsidR="00AC79E5" w:rsidRPr="002911A1" w:rsidTr="00A029B3">
        <w:trPr>
          <w:trHeight w:hRule="exact" w:val="418"/>
        </w:trPr>
        <w:tc>
          <w:tcPr>
            <w:tcW w:w="567" w:type="dxa"/>
            <w:tcBorders>
              <w:top w:val="single" w:sz="4" w:space="0" w:color="000000"/>
              <w:left w:val="single" w:sz="24" w:space="0" w:color="auto"/>
              <w:bottom w:val="single" w:sz="24" w:space="0" w:color="auto"/>
              <w:right w:val="single" w:sz="24" w:space="0" w:color="auto"/>
            </w:tcBorders>
            <w:vAlign w:val="center"/>
            <w:hideMark/>
          </w:tcPr>
          <w:p w:rsidR="00AC79E5" w:rsidRPr="002911A1" w:rsidRDefault="00D15DAD" w:rsidP="00A029B3">
            <w:pPr>
              <w:spacing w:after="0" w:line="360" w:lineRule="auto"/>
              <w:jc w:val="center"/>
              <w:rPr>
                <w:rFonts w:ascii="Arial" w:hAnsi="Arial" w:cs="Arial"/>
                <w:sz w:val="24"/>
                <w:szCs w:val="24"/>
              </w:rPr>
            </w:pPr>
            <w:r w:rsidRPr="002911A1">
              <w:rPr>
                <w:rFonts w:ascii="Arial" w:hAnsi="Arial" w:cs="Arial"/>
                <w:sz w:val="24"/>
                <w:szCs w:val="24"/>
              </w:rPr>
              <w:t>1</w:t>
            </w:r>
          </w:p>
        </w:tc>
        <w:tc>
          <w:tcPr>
            <w:tcW w:w="2835" w:type="dxa"/>
            <w:tcBorders>
              <w:top w:val="single" w:sz="4" w:space="0" w:color="000000"/>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Dirección</w:t>
            </w:r>
          </w:p>
        </w:tc>
        <w:tc>
          <w:tcPr>
            <w:tcW w:w="709" w:type="dxa"/>
            <w:tcBorders>
              <w:top w:val="single" w:sz="4" w:space="0" w:color="000000"/>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4</w:t>
            </w:r>
          </w:p>
        </w:tc>
        <w:tc>
          <w:tcPr>
            <w:tcW w:w="709" w:type="dxa"/>
            <w:tcBorders>
              <w:top w:val="single" w:sz="4" w:space="0" w:color="000000"/>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4" w:space="0" w:color="000000"/>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8" w:type="dxa"/>
            <w:tcBorders>
              <w:top w:val="single" w:sz="4" w:space="0" w:color="000000"/>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4" w:space="0" w:color="000000"/>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4</w:t>
            </w:r>
          </w:p>
        </w:tc>
        <w:tc>
          <w:tcPr>
            <w:tcW w:w="851" w:type="dxa"/>
            <w:tcBorders>
              <w:top w:val="single" w:sz="4" w:space="0" w:color="000000"/>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17</w:t>
            </w:r>
          </w:p>
        </w:tc>
        <w:tc>
          <w:tcPr>
            <w:tcW w:w="1134" w:type="dxa"/>
            <w:tcBorders>
              <w:top w:val="single" w:sz="4" w:space="0" w:color="000000"/>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3.4</w:t>
            </w:r>
          </w:p>
        </w:tc>
      </w:tr>
      <w:tr w:rsidR="00AC79E5" w:rsidRPr="002911A1" w:rsidTr="00A029B3">
        <w:trPr>
          <w:trHeight w:hRule="exact" w:val="682"/>
        </w:trPr>
        <w:tc>
          <w:tcPr>
            <w:tcW w:w="567"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A029B3">
            <w:pPr>
              <w:spacing w:after="0" w:line="360" w:lineRule="auto"/>
              <w:jc w:val="center"/>
              <w:rPr>
                <w:rFonts w:ascii="Arial" w:hAnsi="Arial" w:cs="Arial"/>
                <w:sz w:val="24"/>
                <w:szCs w:val="24"/>
              </w:rPr>
            </w:pPr>
            <w:r w:rsidRPr="002911A1">
              <w:rPr>
                <w:rFonts w:ascii="Arial" w:hAnsi="Arial" w:cs="Arial"/>
                <w:sz w:val="24"/>
                <w:szCs w:val="24"/>
              </w:rPr>
              <w:t>2</w:t>
            </w:r>
          </w:p>
        </w:tc>
        <w:tc>
          <w:tcPr>
            <w:tcW w:w="2835"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Integrado de Gestión</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8"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851"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15</w:t>
            </w:r>
          </w:p>
        </w:tc>
        <w:tc>
          <w:tcPr>
            <w:tcW w:w="1134"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3.0</w:t>
            </w:r>
          </w:p>
        </w:tc>
      </w:tr>
      <w:tr w:rsidR="00AC79E5" w:rsidRPr="002911A1" w:rsidTr="00A029B3">
        <w:trPr>
          <w:trHeight w:hRule="exact" w:val="720"/>
        </w:trPr>
        <w:tc>
          <w:tcPr>
            <w:tcW w:w="567"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A029B3">
            <w:pPr>
              <w:spacing w:after="0" w:line="360" w:lineRule="auto"/>
              <w:jc w:val="center"/>
              <w:rPr>
                <w:rFonts w:ascii="Arial" w:hAnsi="Arial" w:cs="Arial"/>
                <w:sz w:val="24"/>
                <w:szCs w:val="24"/>
              </w:rPr>
            </w:pPr>
            <w:r w:rsidRPr="002911A1">
              <w:rPr>
                <w:rFonts w:ascii="Arial" w:hAnsi="Arial" w:cs="Arial"/>
                <w:sz w:val="24"/>
                <w:szCs w:val="24"/>
              </w:rPr>
              <w:t>3</w:t>
            </w:r>
          </w:p>
        </w:tc>
        <w:tc>
          <w:tcPr>
            <w:tcW w:w="2835"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Económico –Financiero</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8"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851"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15</w:t>
            </w:r>
          </w:p>
        </w:tc>
        <w:tc>
          <w:tcPr>
            <w:tcW w:w="1134"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3.0</w:t>
            </w:r>
          </w:p>
        </w:tc>
      </w:tr>
      <w:tr w:rsidR="00AC79E5" w:rsidRPr="002911A1" w:rsidTr="00A029B3">
        <w:trPr>
          <w:trHeight w:hRule="exact" w:val="762"/>
        </w:trPr>
        <w:tc>
          <w:tcPr>
            <w:tcW w:w="567"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A029B3">
            <w:pPr>
              <w:spacing w:after="0" w:line="360" w:lineRule="auto"/>
              <w:jc w:val="center"/>
              <w:rPr>
                <w:rFonts w:ascii="Arial" w:hAnsi="Arial" w:cs="Arial"/>
                <w:sz w:val="24"/>
                <w:szCs w:val="24"/>
              </w:rPr>
            </w:pPr>
            <w:r w:rsidRPr="002911A1">
              <w:rPr>
                <w:rFonts w:ascii="Arial" w:hAnsi="Arial" w:cs="Arial"/>
                <w:sz w:val="24"/>
                <w:szCs w:val="24"/>
              </w:rPr>
              <w:t>4</w:t>
            </w:r>
          </w:p>
        </w:tc>
        <w:tc>
          <w:tcPr>
            <w:tcW w:w="2835"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Mercadotecnia e Innovación</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8"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851"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15</w:t>
            </w:r>
          </w:p>
        </w:tc>
        <w:tc>
          <w:tcPr>
            <w:tcW w:w="1134"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3.0</w:t>
            </w:r>
          </w:p>
        </w:tc>
      </w:tr>
      <w:tr w:rsidR="00AC79E5" w:rsidRPr="002911A1" w:rsidTr="00A029B3">
        <w:trPr>
          <w:trHeight w:hRule="exact" w:val="400"/>
        </w:trPr>
        <w:tc>
          <w:tcPr>
            <w:tcW w:w="567"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A029B3">
            <w:pPr>
              <w:spacing w:after="0" w:line="360" w:lineRule="auto"/>
              <w:jc w:val="center"/>
              <w:rPr>
                <w:rFonts w:ascii="Arial" w:hAnsi="Arial" w:cs="Arial"/>
                <w:sz w:val="24"/>
                <w:szCs w:val="24"/>
              </w:rPr>
            </w:pPr>
            <w:r w:rsidRPr="002911A1">
              <w:rPr>
                <w:rFonts w:ascii="Arial" w:hAnsi="Arial" w:cs="Arial"/>
                <w:sz w:val="24"/>
                <w:szCs w:val="24"/>
              </w:rPr>
              <w:t>5</w:t>
            </w:r>
          </w:p>
        </w:tc>
        <w:tc>
          <w:tcPr>
            <w:tcW w:w="2835"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Proceso clave</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2.5</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3.5</w:t>
            </w:r>
          </w:p>
        </w:tc>
        <w:tc>
          <w:tcPr>
            <w:tcW w:w="708"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4</w:t>
            </w:r>
          </w:p>
        </w:tc>
        <w:tc>
          <w:tcPr>
            <w:tcW w:w="851"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16</w:t>
            </w:r>
          </w:p>
        </w:tc>
        <w:tc>
          <w:tcPr>
            <w:tcW w:w="1134"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3.2</w:t>
            </w:r>
          </w:p>
        </w:tc>
      </w:tr>
      <w:tr w:rsidR="00AC79E5" w:rsidRPr="002911A1" w:rsidTr="00A029B3">
        <w:trPr>
          <w:trHeight w:hRule="exact" w:val="389"/>
        </w:trPr>
        <w:tc>
          <w:tcPr>
            <w:tcW w:w="567"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lastRenderedPageBreak/>
              <w:t>6</w:t>
            </w:r>
          </w:p>
        </w:tc>
        <w:tc>
          <w:tcPr>
            <w:tcW w:w="2835"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Aseguramiento</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8"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4</w:t>
            </w:r>
          </w:p>
        </w:tc>
        <w:tc>
          <w:tcPr>
            <w:tcW w:w="851"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16</w:t>
            </w:r>
          </w:p>
        </w:tc>
        <w:tc>
          <w:tcPr>
            <w:tcW w:w="1134"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3.2</w:t>
            </w:r>
          </w:p>
        </w:tc>
      </w:tr>
      <w:tr w:rsidR="00AC79E5" w:rsidRPr="002911A1" w:rsidTr="00A029B3">
        <w:trPr>
          <w:trHeight w:hRule="exact" w:val="389"/>
        </w:trPr>
        <w:tc>
          <w:tcPr>
            <w:tcW w:w="567"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rsidP="00F737AA">
            <w:pPr>
              <w:spacing w:after="0" w:line="360" w:lineRule="auto"/>
              <w:jc w:val="center"/>
              <w:rPr>
                <w:rFonts w:ascii="Arial" w:hAnsi="Arial" w:cs="Arial"/>
                <w:sz w:val="24"/>
                <w:szCs w:val="24"/>
              </w:rPr>
            </w:pPr>
          </w:p>
        </w:tc>
        <w:tc>
          <w:tcPr>
            <w:tcW w:w="2835"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Entidad</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3.08</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3.08</w:t>
            </w:r>
          </w:p>
        </w:tc>
        <w:tc>
          <w:tcPr>
            <w:tcW w:w="708"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w:t>
            </w:r>
          </w:p>
        </w:tc>
        <w:tc>
          <w:tcPr>
            <w:tcW w:w="709"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3.5</w:t>
            </w:r>
          </w:p>
        </w:tc>
        <w:tc>
          <w:tcPr>
            <w:tcW w:w="851"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15. 66</w:t>
            </w:r>
          </w:p>
        </w:tc>
        <w:tc>
          <w:tcPr>
            <w:tcW w:w="1134" w:type="dxa"/>
            <w:tcBorders>
              <w:top w:val="single" w:sz="24" w:space="0" w:color="auto"/>
              <w:left w:val="single" w:sz="24" w:space="0" w:color="auto"/>
              <w:bottom w:val="single" w:sz="24" w:space="0" w:color="auto"/>
              <w:right w:val="single" w:sz="24" w:space="0" w:color="auto"/>
            </w:tcBorders>
            <w:hideMark/>
          </w:tcPr>
          <w:p w:rsidR="00AC79E5" w:rsidRPr="002911A1" w:rsidRDefault="00D15DAD" w:rsidP="00F737AA">
            <w:pPr>
              <w:spacing w:after="0" w:line="360" w:lineRule="auto"/>
              <w:jc w:val="center"/>
              <w:rPr>
                <w:rFonts w:ascii="Arial" w:hAnsi="Arial" w:cs="Arial"/>
                <w:sz w:val="24"/>
                <w:szCs w:val="24"/>
              </w:rPr>
            </w:pPr>
            <w:r w:rsidRPr="002911A1">
              <w:rPr>
                <w:rFonts w:ascii="Arial" w:hAnsi="Arial" w:cs="Arial"/>
                <w:sz w:val="24"/>
                <w:szCs w:val="24"/>
              </w:rPr>
              <w:t>3.13</w:t>
            </w:r>
          </w:p>
        </w:tc>
      </w:tr>
    </w:tbl>
    <w:p w:rsidR="00AC79E5" w:rsidRPr="002911A1" w:rsidRDefault="00D15DAD" w:rsidP="00F737AA">
      <w:pPr>
        <w:spacing w:after="0" w:line="360" w:lineRule="auto"/>
        <w:rPr>
          <w:rFonts w:ascii="Arial" w:hAnsi="Arial" w:cs="Arial"/>
          <w:b/>
          <w:sz w:val="24"/>
          <w:szCs w:val="24"/>
        </w:rPr>
      </w:pPr>
      <w:r w:rsidRPr="002911A1">
        <w:rPr>
          <w:rFonts w:ascii="Arial" w:hAnsi="Arial" w:cs="Arial"/>
          <w:b/>
          <w:sz w:val="24"/>
          <w:szCs w:val="24"/>
        </w:rPr>
        <w:t>Simbología</w:t>
      </w:r>
    </w:p>
    <w:p w:rsidR="00AC79E5" w:rsidRPr="002911A1" w:rsidRDefault="00D15DAD">
      <w:pPr>
        <w:spacing w:after="0" w:line="360" w:lineRule="auto"/>
        <w:jc w:val="both"/>
        <w:rPr>
          <w:rFonts w:ascii="Arial" w:hAnsi="Arial" w:cs="Arial"/>
          <w:b/>
          <w:sz w:val="24"/>
          <w:szCs w:val="24"/>
        </w:rPr>
      </w:pPr>
      <w:r w:rsidRPr="002911A1">
        <w:rPr>
          <w:rFonts w:ascii="Arial" w:hAnsi="Arial" w:cs="Arial"/>
          <w:b/>
          <w:sz w:val="24"/>
          <w:szCs w:val="24"/>
        </w:rPr>
        <w:t xml:space="preserve">Horizontal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No.  Número de los procesos identificados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Procesos. Descripción de los procesos  identificados.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CI. Puntos obtenidos como resultado cualitativo del capital intelectual evaluado.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CE. Puntos obtenidos como resultado cualitativo del capital emocional evaluado.</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CES. Puntos obtenidos como resultado cualitativo del capital estructural evaluado.</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CR. Puntos obtenidos como resultado cualitativo del capital intelectual evaluado</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CS. Puntos obtenidos como resultado cualitativo del capital intelectual evaluado.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SUMA. Puntos obtenidos como resultado cuantitativo de la suma de la estructura de capital humano de cada proceso.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PROMEDIO. Puntos promedio obtenidos como división de la suma entre el número de componentes o dimensiones de la estructura de capital humano (5), que se pudo obtener también del resultado cuantitativo del diagnostico de cada proceso evaluado.</w:t>
      </w:r>
    </w:p>
    <w:p w:rsidR="00AC79E5" w:rsidRPr="002911A1" w:rsidRDefault="00D15DAD">
      <w:pPr>
        <w:spacing w:after="0" w:line="360" w:lineRule="auto"/>
        <w:jc w:val="both"/>
        <w:rPr>
          <w:rFonts w:ascii="Arial" w:hAnsi="Arial" w:cs="Arial"/>
          <w:b/>
          <w:sz w:val="24"/>
          <w:szCs w:val="24"/>
          <w:lang w:val="es-ES"/>
        </w:rPr>
      </w:pPr>
      <w:r w:rsidRPr="002911A1">
        <w:rPr>
          <w:rFonts w:ascii="Arial" w:hAnsi="Arial" w:cs="Arial"/>
          <w:b/>
          <w:sz w:val="24"/>
          <w:szCs w:val="24"/>
          <w:lang w:val="es-ES"/>
        </w:rPr>
        <w:t xml:space="preserve">Vertical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Entidad. Promedio en cada componente o dimensión de la estructura de capital humano como resultado de la suma obtenida, dividida por el número de procesos evaluados.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Suma. Puntos obtenidos como resultado cuantitativo de la suma de la estructura de capital humano de cada proceso.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PROMEDIO. Puntos promedio obtenidos como división de la suma entre el número de componentes o dimensiones de la estructura de capital humano (5), que se pudo obtener también del resultado cuantitativo del </w:t>
      </w:r>
      <w:r w:rsidR="00020814" w:rsidRPr="002911A1">
        <w:rPr>
          <w:rFonts w:ascii="Arial" w:hAnsi="Arial" w:cs="Arial"/>
          <w:sz w:val="24"/>
          <w:szCs w:val="24"/>
          <w:lang w:val="es-ES"/>
        </w:rPr>
        <w:t>diagnóstico</w:t>
      </w:r>
      <w:r w:rsidRPr="002911A1">
        <w:rPr>
          <w:rFonts w:ascii="Arial" w:hAnsi="Arial" w:cs="Arial"/>
          <w:sz w:val="24"/>
          <w:szCs w:val="24"/>
          <w:lang w:val="es-ES"/>
        </w:rPr>
        <w:t xml:space="preserve"> de cada proceso evaluado</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Según los resultados de los procesos evaluados como parte del comportamiento organizacional se miden las perspectivas estratégicas por las dimensiones identificadas en cada una de éstas, según el modelo propuesto siguiente:  </w:t>
      </w:r>
    </w:p>
    <w:p w:rsidR="00F737AA" w:rsidRDefault="00F737AA">
      <w:pPr>
        <w:spacing w:after="0" w:line="360" w:lineRule="auto"/>
        <w:jc w:val="both"/>
        <w:rPr>
          <w:rFonts w:ascii="Arial" w:hAnsi="Arial" w:cs="Arial"/>
          <w:sz w:val="24"/>
          <w:szCs w:val="24"/>
          <w:lang w:val="es-ES"/>
        </w:rPr>
      </w:pPr>
    </w:p>
    <w:p w:rsidR="00F737AA" w:rsidRDefault="00F737AA">
      <w:pPr>
        <w:spacing w:after="0" w:line="360" w:lineRule="auto"/>
        <w:jc w:val="both"/>
        <w:rPr>
          <w:rFonts w:ascii="Arial" w:hAnsi="Arial" w:cs="Arial"/>
          <w:sz w:val="24"/>
          <w:szCs w:val="24"/>
          <w:lang w:val="es-ES"/>
        </w:rPr>
      </w:pPr>
    </w:p>
    <w:p w:rsidR="00F737AA" w:rsidRDefault="00F737AA">
      <w:pPr>
        <w:spacing w:after="0" w:line="360" w:lineRule="auto"/>
        <w:jc w:val="both"/>
        <w:rPr>
          <w:rFonts w:ascii="Arial" w:hAnsi="Arial" w:cs="Arial"/>
          <w:sz w:val="24"/>
          <w:szCs w:val="24"/>
          <w:lang w:val="es-ES"/>
        </w:rPr>
      </w:pPr>
    </w:p>
    <w:p w:rsidR="00F737AA" w:rsidRDefault="00F737AA">
      <w:pPr>
        <w:spacing w:after="0" w:line="360" w:lineRule="auto"/>
        <w:jc w:val="both"/>
        <w:rPr>
          <w:rFonts w:ascii="Arial" w:hAnsi="Arial" w:cs="Arial"/>
          <w:sz w:val="24"/>
          <w:szCs w:val="24"/>
          <w:lang w:val="es-ES"/>
        </w:rPr>
      </w:pP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lastRenderedPageBreak/>
        <w:t>Tabla. 4.2 Evaluación cuantitativa del diagnóstico de competitividad, según las perspectivas estratégicas</w:t>
      </w:r>
    </w:p>
    <w:tbl>
      <w:tblPr>
        <w:tblW w:w="8647" w:type="dxa"/>
        <w:tblInd w:w="30" w:type="dxa"/>
        <w:tblLayout w:type="fixed"/>
        <w:tblCellMar>
          <w:left w:w="0" w:type="dxa"/>
          <w:right w:w="0" w:type="dxa"/>
        </w:tblCellMar>
        <w:tblLook w:val="01E0"/>
      </w:tblPr>
      <w:tblGrid>
        <w:gridCol w:w="567"/>
        <w:gridCol w:w="3119"/>
        <w:gridCol w:w="992"/>
        <w:gridCol w:w="992"/>
        <w:gridCol w:w="993"/>
        <w:gridCol w:w="992"/>
        <w:gridCol w:w="992"/>
      </w:tblGrid>
      <w:tr w:rsidR="00AC79E5" w:rsidRPr="002911A1">
        <w:trPr>
          <w:trHeight w:hRule="exact" w:val="768"/>
        </w:trPr>
        <w:tc>
          <w:tcPr>
            <w:tcW w:w="567" w:type="dxa"/>
            <w:tcBorders>
              <w:top w:val="single" w:sz="24" w:space="0" w:color="auto"/>
              <w:left w:val="single" w:sz="24" w:space="0" w:color="auto"/>
              <w:bottom w:val="single" w:sz="24" w:space="0" w:color="auto"/>
              <w:right w:val="single" w:sz="24" w:space="0" w:color="auto"/>
            </w:tcBorders>
          </w:tcPr>
          <w:p w:rsidR="00AC79E5" w:rsidRPr="002911A1" w:rsidRDefault="00AC79E5">
            <w:pPr>
              <w:spacing w:after="0" w:line="360" w:lineRule="auto"/>
              <w:jc w:val="both"/>
              <w:rPr>
                <w:rFonts w:ascii="Arial" w:hAnsi="Arial" w:cs="Arial"/>
                <w:sz w:val="24"/>
                <w:szCs w:val="24"/>
                <w:lang w:val="es-ES"/>
              </w:rPr>
            </w:pPr>
          </w:p>
        </w:tc>
        <w:tc>
          <w:tcPr>
            <w:tcW w:w="3119" w:type="dxa"/>
            <w:tcBorders>
              <w:top w:val="single" w:sz="24" w:space="0" w:color="auto"/>
              <w:left w:val="single" w:sz="24" w:space="0" w:color="auto"/>
              <w:bottom w:val="single" w:sz="24" w:space="0" w:color="auto"/>
              <w:right w:val="single" w:sz="24" w:space="0" w:color="auto"/>
            </w:tcBorders>
          </w:tcPr>
          <w:p w:rsidR="00AC79E5" w:rsidRPr="002911A1" w:rsidRDefault="00AC79E5">
            <w:pPr>
              <w:spacing w:after="0" w:line="360" w:lineRule="auto"/>
              <w:jc w:val="both"/>
              <w:rPr>
                <w:rFonts w:ascii="Arial" w:hAnsi="Arial" w:cs="Arial"/>
                <w:sz w:val="24"/>
                <w:szCs w:val="24"/>
                <w:lang w:val="es-ES"/>
              </w:rPr>
            </w:pPr>
          </w:p>
        </w:tc>
        <w:tc>
          <w:tcPr>
            <w:tcW w:w="4961" w:type="dxa"/>
            <w:gridSpan w:val="5"/>
            <w:tcBorders>
              <w:top w:val="single" w:sz="24" w:space="0" w:color="auto"/>
              <w:left w:val="single" w:sz="24" w:space="0" w:color="auto"/>
              <w:bottom w:val="single" w:sz="24" w:space="0" w:color="auto"/>
              <w:right w:val="single" w:sz="24" w:space="0" w:color="auto"/>
            </w:tcBorders>
            <w:hideMark/>
          </w:tcPr>
          <w:p w:rsidR="00AC79E5" w:rsidRPr="002911A1" w:rsidRDefault="00D15DAD">
            <w:pPr>
              <w:spacing w:after="0" w:line="360" w:lineRule="auto"/>
              <w:jc w:val="both"/>
              <w:rPr>
                <w:rFonts w:ascii="Arial" w:hAnsi="Arial" w:cs="Arial"/>
                <w:sz w:val="24"/>
                <w:szCs w:val="24"/>
              </w:rPr>
            </w:pPr>
            <w:r w:rsidRPr="002911A1">
              <w:rPr>
                <w:rFonts w:ascii="Arial" w:hAnsi="Arial" w:cs="Arial"/>
                <w:sz w:val="24"/>
                <w:szCs w:val="24"/>
                <w:lang w:val="es-ES"/>
              </w:rPr>
              <w:t xml:space="preserve">Calificación de cada dimensión (1 muy mal, 2 mal, 3 regular, 4 bien, 5 muy bien). </w:t>
            </w:r>
            <w:r w:rsidRPr="002911A1">
              <w:rPr>
                <w:rFonts w:ascii="Arial" w:hAnsi="Arial" w:cs="Arial"/>
                <w:sz w:val="24"/>
                <w:szCs w:val="24"/>
              </w:rPr>
              <w:t xml:space="preserve">(Alto, Medio y Bajo). </w:t>
            </w:r>
          </w:p>
        </w:tc>
      </w:tr>
      <w:tr w:rsidR="00AC79E5" w:rsidRPr="002911A1">
        <w:trPr>
          <w:trHeight w:hRule="exact" w:val="354"/>
        </w:trPr>
        <w:tc>
          <w:tcPr>
            <w:tcW w:w="567"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both"/>
              <w:rPr>
                <w:rFonts w:ascii="Arial" w:hAnsi="Arial" w:cs="Arial"/>
                <w:sz w:val="24"/>
                <w:szCs w:val="24"/>
              </w:rPr>
            </w:pPr>
            <w:r w:rsidRPr="002911A1">
              <w:rPr>
                <w:rFonts w:ascii="Arial" w:hAnsi="Arial" w:cs="Arial"/>
                <w:sz w:val="24"/>
                <w:szCs w:val="24"/>
              </w:rPr>
              <w:t>No.</w:t>
            </w:r>
          </w:p>
        </w:tc>
        <w:tc>
          <w:tcPr>
            <w:tcW w:w="3119" w:type="dxa"/>
            <w:tcBorders>
              <w:top w:val="single" w:sz="24" w:space="0" w:color="auto"/>
              <w:left w:val="single" w:sz="24" w:space="0" w:color="auto"/>
              <w:bottom w:val="single" w:sz="24" w:space="0" w:color="auto"/>
              <w:right w:val="single" w:sz="24" w:space="0" w:color="auto"/>
            </w:tcBorders>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Perspectivas –Dimensiones</w:t>
            </w:r>
          </w:p>
          <w:p w:rsidR="00AC79E5" w:rsidRPr="002911A1" w:rsidRDefault="00AC79E5">
            <w:pPr>
              <w:spacing w:after="0" w:line="360" w:lineRule="auto"/>
              <w:jc w:val="center"/>
              <w:rPr>
                <w:rFonts w:ascii="Arial" w:hAnsi="Arial" w:cs="Arial"/>
                <w:sz w:val="24"/>
                <w:szCs w:val="24"/>
              </w:rPr>
            </w:pPr>
          </w:p>
          <w:p w:rsidR="00AC79E5" w:rsidRPr="002911A1" w:rsidRDefault="00AC79E5">
            <w:pPr>
              <w:spacing w:after="0" w:line="360" w:lineRule="auto"/>
              <w:jc w:val="center"/>
              <w:rPr>
                <w:rFonts w:ascii="Arial" w:hAnsi="Arial" w:cs="Arial"/>
                <w:sz w:val="24"/>
                <w:szCs w:val="24"/>
              </w:rPr>
            </w:pPr>
          </w:p>
          <w:p w:rsidR="00AC79E5" w:rsidRPr="002911A1" w:rsidRDefault="00AC79E5">
            <w:pPr>
              <w:spacing w:after="0" w:line="360" w:lineRule="auto"/>
              <w:jc w:val="center"/>
              <w:rPr>
                <w:rFonts w:ascii="Arial" w:hAnsi="Arial" w:cs="Arial"/>
                <w:sz w:val="24"/>
                <w:szCs w:val="24"/>
              </w:rPr>
            </w:pPr>
          </w:p>
          <w:p w:rsidR="00AC79E5" w:rsidRPr="002911A1" w:rsidRDefault="00AC79E5">
            <w:pPr>
              <w:spacing w:after="0" w:line="360" w:lineRule="auto"/>
              <w:jc w:val="center"/>
              <w:rPr>
                <w:rFonts w:ascii="Arial" w:hAnsi="Arial" w:cs="Arial"/>
                <w:sz w:val="24"/>
                <w:szCs w:val="24"/>
              </w:rPr>
            </w:pPr>
          </w:p>
        </w:tc>
        <w:tc>
          <w:tcPr>
            <w:tcW w:w="992"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1</w:t>
            </w:r>
          </w:p>
        </w:tc>
        <w:tc>
          <w:tcPr>
            <w:tcW w:w="992"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2</w:t>
            </w:r>
          </w:p>
        </w:tc>
        <w:tc>
          <w:tcPr>
            <w:tcW w:w="993"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3</w:t>
            </w:r>
          </w:p>
        </w:tc>
        <w:tc>
          <w:tcPr>
            <w:tcW w:w="992"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4</w:t>
            </w:r>
          </w:p>
        </w:tc>
        <w:tc>
          <w:tcPr>
            <w:tcW w:w="992"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5</w:t>
            </w:r>
          </w:p>
        </w:tc>
      </w:tr>
      <w:tr w:rsidR="00AC79E5" w:rsidRPr="002911A1">
        <w:trPr>
          <w:trHeight w:hRule="exact" w:val="42"/>
        </w:trPr>
        <w:tc>
          <w:tcPr>
            <w:tcW w:w="567" w:type="dxa"/>
            <w:tcBorders>
              <w:top w:val="single" w:sz="24" w:space="0" w:color="auto"/>
              <w:left w:val="single" w:sz="24" w:space="0" w:color="auto"/>
              <w:bottom w:val="single" w:sz="4" w:space="0" w:color="000000"/>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3119" w:type="dxa"/>
            <w:tcBorders>
              <w:top w:val="single" w:sz="24" w:space="0" w:color="auto"/>
              <w:left w:val="single" w:sz="24" w:space="0" w:color="auto"/>
              <w:bottom w:val="single" w:sz="4" w:space="0" w:color="000000"/>
              <w:right w:val="single" w:sz="24" w:space="0" w:color="auto"/>
            </w:tcBorders>
          </w:tcPr>
          <w:p w:rsidR="00AC79E5" w:rsidRPr="002911A1" w:rsidRDefault="00AC79E5">
            <w:pPr>
              <w:spacing w:after="0" w:line="360" w:lineRule="auto"/>
              <w:jc w:val="center"/>
              <w:rPr>
                <w:rFonts w:ascii="Arial" w:hAnsi="Arial" w:cs="Arial"/>
                <w:sz w:val="24"/>
                <w:szCs w:val="24"/>
              </w:rPr>
            </w:pPr>
          </w:p>
        </w:tc>
        <w:tc>
          <w:tcPr>
            <w:tcW w:w="992" w:type="dxa"/>
            <w:tcBorders>
              <w:top w:val="single" w:sz="24" w:space="0" w:color="auto"/>
              <w:left w:val="single" w:sz="24" w:space="0" w:color="auto"/>
              <w:bottom w:val="single" w:sz="4" w:space="0" w:color="000000"/>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2" w:type="dxa"/>
            <w:tcBorders>
              <w:top w:val="single" w:sz="24" w:space="0" w:color="auto"/>
              <w:left w:val="single" w:sz="24" w:space="0" w:color="auto"/>
              <w:bottom w:val="single" w:sz="4" w:space="0" w:color="000000"/>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3" w:type="dxa"/>
            <w:tcBorders>
              <w:top w:val="single" w:sz="24" w:space="0" w:color="auto"/>
              <w:left w:val="single" w:sz="24" w:space="0" w:color="auto"/>
              <w:bottom w:val="single" w:sz="4" w:space="0" w:color="000000"/>
              <w:right w:val="single" w:sz="24" w:space="0" w:color="auto"/>
            </w:tcBorders>
            <w:vAlign w:val="center"/>
          </w:tcPr>
          <w:p w:rsidR="00AC79E5" w:rsidRPr="002911A1" w:rsidRDefault="00AC79E5">
            <w:pPr>
              <w:spacing w:after="0" w:line="360" w:lineRule="auto"/>
              <w:jc w:val="center"/>
              <w:rPr>
                <w:rFonts w:ascii="Arial" w:hAnsi="Arial" w:cs="Arial"/>
                <w:sz w:val="24"/>
                <w:szCs w:val="24"/>
              </w:rPr>
            </w:pPr>
          </w:p>
        </w:tc>
        <w:tc>
          <w:tcPr>
            <w:tcW w:w="992" w:type="dxa"/>
            <w:tcBorders>
              <w:top w:val="single" w:sz="24" w:space="0" w:color="auto"/>
              <w:left w:val="single" w:sz="24" w:space="0" w:color="auto"/>
              <w:bottom w:val="single" w:sz="4" w:space="0" w:color="000000"/>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2" w:type="dxa"/>
            <w:tcBorders>
              <w:top w:val="single" w:sz="24" w:space="0" w:color="auto"/>
              <w:left w:val="single" w:sz="24" w:space="0" w:color="auto"/>
              <w:bottom w:val="single" w:sz="4" w:space="0" w:color="000000"/>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r>
      <w:tr w:rsidR="00AC79E5" w:rsidRPr="002911A1">
        <w:trPr>
          <w:trHeight w:hRule="exact" w:val="391"/>
        </w:trPr>
        <w:tc>
          <w:tcPr>
            <w:tcW w:w="567" w:type="dxa"/>
            <w:tcBorders>
              <w:top w:val="single" w:sz="4" w:space="0" w:color="000000"/>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both"/>
              <w:rPr>
                <w:rFonts w:ascii="Arial" w:hAnsi="Arial" w:cs="Arial"/>
                <w:sz w:val="24"/>
                <w:szCs w:val="24"/>
              </w:rPr>
            </w:pPr>
            <w:r w:rsidRPr="002911A1">
              <w:rPr>
                <w:rFonts w:ascii="Arial" w:hAnsi="Arial" w:cs="Arial"/>
                <w:sz w:val="24"/>
                <w:szCs w:val="24"/>
              </w:rPr>
              <w:t>1</w:t>
            </w:r>
          </w:p>
        </w:tc>
        <w:tc>
          <w:tcPr>
            <w:tcW w:w="3119" w:type="dxa"/>
            <w:tcBorders>
              <w:top w:val="single" w:sz="4" w:space="0" w:color="000000"/>
              <w:left w:val="single" w:sz="24" w:space="0" w:color="auto"/>
              <w:bottom w:val="single" w:sz="24" w:space="0" w:color="auto"/>
              <w:right w:val="single" w:sz="24" w:space="0" w:color="auto"/>
            </w:tcBorders>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EconómicaFinanciera</w:t>
            </w:r>
          </w:p>
        </w:tc>
        <w:tc>
          <w:tcPr>
            <w:tcW w:w="992" w:type="dxa"/>
            <w:tcBorders>
              <w:top w:val="single" w:sz="4" w:space="0" w:color="000000"/>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2" w:type="dxa"/>
            <w:tcBorders>
              <w:top w:val="single" w:sz="4" w:space="0" w:color="000000"/>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3" w:type="dxa"/>
            <w:tcBorders>
              <w:top w:val="single" w:sz="4" w:space="0" w:color="000000"/>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3.0</w:t>
            </w:r>
          </w:p>
        </w:tc>
        <w:tc>
          <w:tcPr>
            <w:tcW w:w="992" w:type="dxa"/>
            <w:tcBorders>
              <w:top w:val="single" w:sz="4" w:space="0" w:color="000000"/>
              <w:left w:val="single" w:sz="24" w:space="0" w:color="auto"/>
              <w:bottom w:val="single" w:sz="24" w:space="0" w:color="auto"/>
              <w:right w:val="single" w:sz="24" w:space="0" w:color="auto"/>
            </w:tcBorders>
          </w:tcPr>
          <w:p w:rsidR="00AC79E5" w:rsidRPr="002911A1" w:rsidRDefault="00AC79E5">
            <w:pPr>
              <w:spacing w:after="0" w:line="360" w:lineRule="auto"/>
              <w:jc w:val="both"/>
              <w:rPr>
                <w:rFonts w:ascii="Arial" w:hAnsi="Arial" w:cs="Arial"/>
                <w:sz w:val="24"/>
                <w:szCs w:val="24"/>
              </w:rPr>
            </w:pPr>
          </w:p>
        </w:tc>
        <w:tc>
          <w:tcPr>
            <w:tcW w:w="992" w:type="dxa"/>
            <w:tcBorders>
              <w:top w:val="single" w:sz="4" w:space="0" w:color="000000"/>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r>
      <w:tr w:rsidR="00AC79E5" w:rsidRPr="002911A1">
        <w:trPr>
          <w:trHeight w:hRule="exact" w:val="880"/>
        </w:trPr>
        <w:tc>
          <w:tcPr>
            <w:tcW w:w="567"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both"/>
              <w:rPr>
                <w:rFonts w:ascii="Arial" w:hAnsi="Arial" w:cs="Arial"/>
                <w:sz w:val="24"/>
                <w:szCs w:val="24"/>
              </w:rPr>
            </w:pPr>
            <w:r w:rsidRPr="002911A1">
              <w:rPr>
                <w:rFonts w:ascii="Arial" w:hAnsi="Arial" w:cs="Arial"/>
                <w:sz w:val="24"/>
                <w:szCs w:val="24"/>
              </w:rPr>
              <w:t>2</w:t>
            </w:r>
          </w:p>
        </w:tc>
        <w:tc>
          <w:tcPr>
            <w:tcW w:w="3119" w:type="dxa"/>
            <w:tcBorders>
              <w:top w:val="single" w:sz="24" w:space="0" w:color="auto"/>
              <w:left w:val="single" w:sz="24" w:space="0" w:color="auto"/>
              <w:bottom w:val="single" w:sz="24" w:space="0" w:color="auto"/>
              <w:right w:val="single" w:sz="24" w:space="0" w:color="auto"/>
            </w:tcBorders>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Cliente (Calidad y Mercados )</w:t>
            </w: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3"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3.0</w:t>
            </w:r>
          </w:p>
        </w:tc>
        <w:tc>
          <w:tcPr>
            <w:tcW w:w="992" w:type="dxa"/>
            <w:tcBorders>
              <w:top w:val="single" w:sz="24" w:space="0" w:color="auto"/>
              <w:left w:val="single" w:sz="24" w:space="0" w:color="auto"/>
              <w:bottom w:val="single" w:sz="24" w:space="0" w:color="auto"/>
              <w:right w:val="single" w:sz="24" w:space="0" w:color="auto"/>
            </w:tcBorders>
          </w:tcPr>
          <w:p w:rsidR="00AC79E5" w:rsidRPr="002911A1" w:rsidRDefault="00AC79E5">
            <w:pPr>
              <w:spacing w:after="0" w:line="360" w:lineRule="auto"/>
              <w:jc w:val="both"/>
              <w:rPr>
                <w:rFonts w:ascii="Arial" w:hAnsi="Arial" w:cs="Arial"/>
                <w:sz w:val="24"/>
                <w:szCs w:val="24"/>
              </w:rPr>
            </w:pP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r>
      <w:tr w:rsidR="00AC79E5" w:rsidRPr="002911A1">
        <w:trPr>
          <w:trHeight w:hRule="exact" w:val="389"/>
        </w:trPr>
        <w:tc>
          <w:tcPr>
            <w:tcW w:w="567"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both"/>
              <w:rPr>
                <w:rFonts w:ascii="Arial" w:hAnsi="Arial" w:cs="Arial"/>
                <w:sz w:val="24"/>
                <w:szCs w:val="24"/>
              </w:rPr>
            </w:pPr>
            <w:r w:rsidRPr="002911A1">
              <w:rPr>
                <w:rFonts w:ascii="Arial" w:hAnsi="Arial" w:cs="Arial"/>
                <w:sz w:val="24"/>
                <w:szCs w:val="24"/>
              </w:rPr>
              <w:t>3</w:t>
            </w:r>
          </w:p>
        </w:tc>
        <w:tc>
          <w:tcPr>
            <w:tcW w:w="3119" w:type="dxa"/>
            <w:tcBorders>
              <w:top w:val="single" w:sz="24" w:space="0" w:color="auto"/>
              <w:left w:val="single" w:sz="24" w:space="0" w:color="auto"/>
              <w:bottom w:val="single" w:sz="24" w:space="0" w:color="auto"/>
              <w:right w:val="single" w:sz="24" w:space="0" w:color="auto"/>
            </w:tcBorders>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ProcesosOperativos</w:t>
            </w: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3"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3.2</w:t>
            </w:r>
          </w:p>
        </w:tc>
        <w:tc>
          <w:tcPr>
            <w:tcW w:w="992" w:type="dxa"/>
            <w:tcBorders>
              <w:top w:val="single" w:sz="24" w:space="0" w:color="auto"/>
              <w:left w:val="single" w:sz="24" w:space="0" w:color="auto"/>
              <w:bottom w:val="single" w:sz="24" w:space="0" w:color="auto"/>
              <w:right w:val="single" w:sz="24" w:space="0" w:color="auto"/>
            </w:tcBorders>
          </w:tcPr>
          <w:p w:rsidR="00AC79E5" w:rsidRPr="002911A1" w:rsidRDefault="00AC79E5">
            <w:pPr>
              <w:spacing w:after="0" w:line="360" w:lineRule="auto"/>
              <w:jc w:val="both"/>
              <w:rPr>
                <w:rFonts w:ascii="Arial" w:hAnsi="Arial" w:cs="Arial"/>
                <w:sz w:val="24"/>
                <w:szCs w:val="24"/>
              </w:rPr>
            </w:pP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r>
      <w:tr w:rsidR="00AC79E5" w:rsidRPr="002911A1">
        <w:trPr>
          <w:trHeight w:hRule="exact" w:val="1173"/>
        </w:trPr>
        <w:tc>
          <w:tcPr>
            <w:tcW w:w="567"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both"/>
              <w:rPr>
                <w:rFonts w:ascii="Arial" w:hAnsi="Arial" w:cs="Arial"/>
                <w:sz w:val="24"/>
                <w:szCs w:val="24"/>
              </w:rPr>
            </w:pPr>
            <w:r w:rsidRPr="002911A1">
              <w:rPr>
                <w:rFonts w:ascii="Arial" w:hAnsi="Arial" w:cs="Arial"/>
                <w:sz w:val="24"/>
                <w:szCs w:val="24"/>
              </w:rPr>
              <w:t>4</w:t>
            </w:r>
          </w:p>
        </w:tc>
        <w:tc>
          <w:tcPr>
            <w:tcW w:w="3119" w:type="dxa"/>
            <w:tcBorders>
              <w:top w:val="single" w:sz="24" w:space="0" w:color="auto"/>
              <w:left w:val="single" w:sz="24" w:space="0" w:color="auto"/>
              <w:bottom w:val="single" w:sz="24" w:space="0" w:color="auto"/>
              <w:right w:val="single" w:sz="24" w:space="0" w:color="auto"/>
            </w:tcBorders>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lang w:val="es-ES"/>
              </w:rPr>
              <w:t xml:space="preserve">Crecimiento (Capital Humano, Sociedad, Medio Ambiente, Logística. </w:t>
            </w:r>
            <w:r w:rsidRPr="002911A1">
              <w:rPr>
                <w:rFonts w:ascii="Arial" w:hAnsi="Arial" w:cs="Arial"/>
                <w:sz w:val="24"/>
                <w:szCs w:val="24"/>
              </w:rPr>
              <w:t>Innovación)</w:t>
            </w: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3"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3.32</w:t>
            </w: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r>
      <w:tr w:rsidR="00AC79E5" w:rsidRPr="002911A1">
        <w:trPr>
          <w:trHeight w:hRule="exact" w:val="389"/>
        </w:trPr>
        <w:tc>
          <w:tcPr>
            <w:tcW w:w="567"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both"/>
              <w:rPr>
                <w:rFonts w:ascii="Arial" w:hAnsi="Arial" w:cs="Arial"/>
                <w:sz w:val="24"/>
                <w:szCs w:val="24"/>
              </w:rPr>
            </w:pPr>
            <w:r w:rsidRPr="002911A1">
              <w:rPr>
                <w:rFonts w:ascii="Arial" w:hAnsi="Arial" w:cs="Arial"/>
                <w:sz w:val="24"/>
                <w:szCs w:val="24"/>
              </w:rPr>
              <w:t>5</w:t>
            </w:r>
          </w:p>
        </w:tc>
        <w:tc>
          <w:tcPr>
            <w:tcW w:w="3119" w:type="dxa"/>
            <w:tcBorders>
              <w:top w:val="single" w:sz="24" w:space="0" w:color="auto"/>
              <w:left w:val="single" w:sz="24" w:space="0" w:color="auto"/>
              <w:bottom w:val="single" w:sz="24" w:space="0" w:color="auto"/>
              <w:right w:val="single" w:sz="24" w:space="0" w:color="auto"/>
            </w:tcBorders>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Competitividad</w:t>
            </w: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3" w:type="dxa"/>
            <w:tcBorders>
              <w:top w:val="single" w:sz="24" w:space="0" w:color="auto"/>
              <w:left w:val="single" w:sz="24" w:space="0" w:color="auto"/>
              <w:bottom w:val="single" w:sz="24" w:space="0" w:color="auto"/>
              <w:right w:val="single" w:sz="24" w:space="0" w:color="auto"/>
            </w:tcBorders>
            <w:vAlign w:val="center"/>
            <w:hideMark/>
          </w:tcPr>
          <w:p w:rsidR="00AC79E5" w:rsidRPr="002911A1" w:rsidRDefault="00D15DAD">
            <w:pPr>
              <w:spacing w:after="0" w:line="360" w:lineRule="auto"/>
              <w:jc w:val="center"/>
              <w:rPr>
                <w:rFonts w:ascii="Arial" w:hAnsi="Arial" w:cs="Arial"/>
                <w:sz w:val="24"/>
                <w:szCs w:val="24"/>
              </w:rPr>
            </w:pPr>
            <w:r w:rsidRPr="002911A1">
              <w:rPr>
                <w:rFonts w:ascii="Arial" w:hAnsi="Arial" w:cs="Arial"/>
                <w:sz w:val="24"/>
                <w:szCs w:val="24"/>
              </w:rPr>
              <w:t>3.13</w:t>
            </w: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c>
          <w:tcPr>
            <w:tcW w:w="992" w:type="dxa"/>
            <w:tcBorders>
              <w:top w:val="single" w:sz="24" w:space="0" w:color="auto"/>
              <w:left w:val="single" w:sz="24" w:space="0" w:color="auto"/>
              <w:bottom w:val="single" w:sz="24" w:space="0" w:color="auto"/>
              <w:right w:val="single" w:sz="24" w:space="0" w:color="auto"/>
            </w:tcBorders>
            <w:vAlign w:val="center"/>
          </w:tcPr>
          <w:p w:rsidR="00AC79E5" w:rsidRPr="002911A1" w:rsidRDefault="00AC79E5">
            <w:pPr>
              <w:spacing w:after="0" w:line="360" w:lineRule="auto"/>
              <w:jc w:val="both"/>
              <w:rPr>
                <w:rFonts w:ascii="Arial" w:hAnsi="Arial" w:cs="Arial"/>
                <w:sz w:val="24"/>
                <w:szCs w:val="24"/>
              </w:rPr>
            </w:pPr>
          </w:p>
        </w:tc>
      </w:tr>
    </w:tbl>
    <w:p w:rsidR="00AC79E5" w:rsidRPr="002911A1" w:rsidRDefault="00D15DAD">
      <w:pPr>
        <w:spacing w:after="0" w:line="360" w:lineRule="auto"/>
        <w:jc w:val="both"/>
        <w:rPr>
          <w:rFonts w:ascii="Arial" w:hAnsi="Arial" w:cs="Arial"/>
          <w:sz w:val="24"/>
          <w:szCs w:val="24"/>
        </w:rPr>
      </w:pPr>
      <w:r w:rsidRPr="002911A1">
        <w:rPr>
          <w:rFonts w:ascii="Arial" w:hAnsi="Arial" w:cs="Arial"/>
          <w:sz w:val="24"/>
          <w:szCs w:val="24"/>
        </w:rPr>
        <w:t xml:space="preserve">. </w:t>
      </w:r>
    </w:p>
    <w:p w:rsidR="00AC79E5" w:rsidRPr="002911A1" w:rsidRDefault="00D15DAD">
      <w:pPr>
        <w:spacing w:after="0" w:line="360" w:lineRule="auto"/>
        <w:jc w:val="both"/>
        <w:rPr>
          <w:rFonts w:ascii="Arial" w:hAnsi="Arial" w:cs="Arial"/>
          <w:b/>
          <w:sz w:val="24"/>
          <w:szCs w:val="24"/>
        </w:rPr>
      </w:pPr>
      <w:r w:rsidRPr="002911A1">
        <w:rPr>
          <w:rFonts w:ascii="Arial" w:hAnsi="Arial" w:cs="Arial"/>
          <w:b/>
          <w:sz w:val="24"/>
          <w:szCs w:val="24"/>
        </w:rPr>
        <w:t>Simbología</w:t>
      </w:r>
    </w:p>
    <w:p w:rsidR="00AC79E5" w:rsidRPr="002911A1" w:rsidRDefault="00D15DAD">
      <w:pPr>
        <w:spacing w:after="0" w:line="360" w:lineRule="auto"/>
        <w:jc w:val="both"/>
        <w:rPr>
          <w:rFonts w:ascii="Arial" w:hAnsi="Arial" w:cs="Arial"/>
          <w:b/>
          <w:sz w:val="24"/>
          <w:szCs w:val="24"/>
        </w:rPr>
      </w:pPr>
      <w:r w:rsidRPr="002911A1">
        <w:rPr>
          <w:rFonts w:ascii="Arial" w:hAnsi="Arial" w:cs="Arial"/>
          <w:b/>
          <w:sz w:val="24"/>
          <w:szCs w:val="24"/>
        </w:rPr>
        <w:t xml:space="preserve">Horizontal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No.  Número de las perspectivas estratégica identificadas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Perspectivas estratégicas-dimensiones. Descripción de las perspectivas estratégicas con sus dimensiones identificadas.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Numeración del 1 al 5. Calificación de cada perspectiva evaluada con sus dimensiones (1 muy mal, 2 mal, 3 regular, 4 bien, 5 muy bien). (Alto 4-5, Medio 3 y -3 Bajo).</w:t>
      </w:r>
    </w:p>
    <w:p w:rsidR="00AC79E5" w:rsidRPr="002911A1" w:rsidRDefault="00D15DAD">
      <w:pPr>
        <w:spacing w:after="0" w:line="360" w:lineRule="auto"/>
        <w:jc w:val="both"/>
        <w:rPr>
          <w:rFonts w:ascii="Arial" w:hAnsi="Arial" w:cs="Arial"/>
          <w:b/>
          <w:sz w:val="24"/>
          <w:szCs w:val="24"/>
          <w:lang w:val="es-ES"/>
        </w:rPr>
      </w:pPr>
      <w:r w:rsidRPr="002911A1">
        <w:rPr>
          <w:rFonts w:ascii="Arial" w:hAnsi="Arial" w:cs="Arial"/>
          <w:b/>
          <w:sz w:val="24"/>
          <w:szCs w:val="24"/>
          <w:lang w:val="es-ES"/>
        </w:rPr>
        <w:t xml:space="preserve">Vertical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1. Promedio de puntos obtenidos como resultado cualitativo en la perspectiva estratégica evaluada por las dimensiones correspondientes al proceso a que pertenece  en el rango del 1 al 1,9.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2. Promedio de puntos obtenidos como resultado cualitativo en la perspectiva estratégica evaluada por las dimensiones correspondientes al proceso a que pertenece  en el rango del 2 al 2,9.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3. Promedio de puntos obtenidos como resultado cualitativo en la perspectiva estratégica evaluada por las dimensiones correspondientes al proceso a que pertenece  en el rango del 3 al 3,9.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lastRenderedPageBreak/>
        <w:t xml:space="preserve">4. Promedio de puntos obtenidos como resultado cualitativo en la perspectiva estratégica evaluada por las dimensiones correspondientes al proceso a que pertenece  en el rango del 4 al 4,9.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5. Promedio de puntos obtenidos como resultado cualitativo en la perspectiva estratégica evaluada por las dimensiones correspondientes al proceso a que pertenece  en el rango de 5.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Competitividad. Puntos promedio obtenidos como resultado de su suma entre el número de perspectivas evaluadas, incorporándose la calificación en el nivel correspondiente.</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La calificación final obtenida  del nivel de competitividad será el mismo resultado del comportamiento organizacional. En esta tabla se reflejan los resultados obtenidos  en los procesos operacionales o claves, de clientes y de mercado y económicos financieros para la obtención de la puntuación de la perspectiva estratégica de crecimiento, sumando los mismos para restárselo al total de puntos obtenidos, después de multiplicar el promedio de puntos por las cuatro dimensiones existentes en el modelo. Ej.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Suma de las perspectivas operativas, de clientes y financieras: 9.2</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Multiplicación del promedio de puntos obtenido por las cuatro perspectivas: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3.13 x 4 = 12.52</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Obtención de la puntuación de la perspectiva de crecimiento: 12.52-9.2 =3.32</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z w:val="24"/>
          <w:szCs w:val="24"/>
          <w:lang w:val="es-ES"/>
        </w:rPr>
        <w:t xml:space="preserve">Según dichos resultados se evaluará la competitividad  de la forma  siguiente: De  0 a 2,9  Nivel Bajo, de 3 a 3,9 Nivel Medio  y  de 4  a  5  Nivel Alto, por lo que esta organización obtuvo evaluación de nivel medio .  </w:t>
      </w:r>
    </w:p>
    <w:p w:rsidR="00AC79E5" w:rsidRPr="002911A1" w:rsidRDefault="00D15DAD">
      <w:pPr>
        <w:spacing w:after="0" w:line="360" w:lineRule="auto"/>
        <w:jc w:val="both"/>
        <w:rPr>
          <w:rFonts w:ascii="Arial" w:hAnsi="Arial" w:cs="Arial"/>
          <w:sz w:val="24"/>
          <w:szCs w:val="24"/>
          <w:lang w:val="es-ES"/>
        </w:rPr>
      </w:pPr>
      <w:r w:rsidRPr="002911A1">
        <w:rPr>
          <w:rFonts w:ascii="Arial" w:hAnsi="Arial" w:cs="Arial"/>
          <w:spacing w:val="3"/>
          <w:sz w:val="24"/>
          <w:szCs w:val="24"/>
          <w:lang w:val="es-ES"/>
        </w:rPr>
        <w:t xml:space="preserve">Como se puede apreciar los resultados obtenidos en la evaluación de la estructura de capital humano por procesos se corresponden con el nivel de competitividad alcanzado, el cual permite la elaboración del plan de acciones de desarrollo, acorde a las facultades otorgadas para  la autonomía, efectividad y competitividad establecidas en las normas jurídicas y cubanas actuales.   . </w:t>
      </w:r>
    </w:p>
    <w:p w:rsidR="00AC79E5" w:rsidRPr="002911A1" w:rsidRDefault="00D15DAD">
      <w:pPr>
        <w:autoSpaceDE w:val="0"/>
        <w:autoSpaceDN w:val="0"/>
        <w:adjustRightInd w:val="0"/>
        <w:spacing w:after="0" w:line="360" w:lineRule="auto"/>
        <w:jc w:val="both"/>
        <w:rPr>
          <w:rFonts w:ascii="Arial" w:hAnsi="Arial" w:cs="Arial"/>
          <w:color w:val="000000"/>
          <w:sz w:val="24"/>
          <w:szCs w:val="24"/>
          <w:lang w:val="es-ES"/>
        </w:rPr>
      </w:pPr>
      <w:r w:rsidRPr="002911A1">
        <w:rPr>
          <w:rFonts w:ascii="Arial" w:hAnsi="Arial" w:cs="Arial"/>
          <w:b/>
          <w:bCs/>
          <w:color w:val="000000"/>
          <w:sz w:val="24"/>
          <w:szCs w:val="24"/>
          <w:lang w:val="es-ES"/>
        </w:rPr>
        <w:t>Conclusiones:</w:t>
      </w:r>
    </w:p>
    <w:p w:rsidR="00AC79E5" w:rsidRPr="002911A1" w:rsidRDefault="00D15DAD">
      <w:pPr>
        <w:autoSpaceDE w:val="0"/>
        <w:autoSpaceDN w:val="0"/>
        <w:adjustRightInd w:val="0"/>
        <w:spacing w:after="0" w:line="360" w:lineRule="auto"/>
        <w:jc w:val="both"/>
        <w:rPr>
          <w:rFonts w:ascii="Arial" w:eastAsia="Arial" w:hAnsi="Arial" w:cs="Arial"/>
          <w:sz w:val="24"/>
          <w:szCs w:val="24"/>
          <w:lang w:val="es-ES"/>
        </w:rPr>
      </w:pPr>
      <w:r w:rsidRPr="002911A1">
        <w:rPr>
          <w:rFonts w:ascii="Arial" w:eastAsia="Arial" w:hAnsi="Arial" w:cs="Arial"/>
          <w:sz w:val="24"/>
          <w:szCs w:val="24"/>
          <w:lang w:val="es-ES"/>
        </w:rPr>
        <w:t>El modelo propuesto permite que los Cuadros y capital humano en general, en los cursos para trabajadores que se imparten, estudien el</w:t>
      </w:r>
      <w:r w:rsidR="00BE6427" w:rsidRPr="002911A1">
        <w:rPr>
          <w:rFonts w:ascii="Arial" w:eastAsia="Arial" w:hAnsi="Arial" w:cs="Arial"/>
          <w:sz w:val="24"/>
          <w:szCs w:val="24"/>
          <w:lang w:val="es-ES"/>
        </w:rPr>
        <w:t xml:space="preserve"> </w:t>
      </w:r>
      <w:r w:rsidRPr="002911A1">
        <w:rPr>
          <w:rFonts w:ascii="Arial" w:eastAsia="Arial" w:hAnsi="Arial" w:cs="Arial"/>
          <w:sz w:val="24"/>
          <w:szCs w:val="24"/>
          <w:lang w:val="es-ES"/>
        </w:rPr>
        <w:t>comportamiento</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o</w:t>
      </w:r>
      <w:r w:rsidRPr="002911A1">
        <w:rPr>
          <w:rFonts w:ascii="Arial" w:eastAsia="Arial" w:hAnsi="Arial" w:cs="Arial"/>
          <w:spacing w:val="-6"/>
          <w:sz w:val="24"/>
          <w:szCs w:val="24"/>
          <w:lang w:val="es-ES"/>
        </w:rPr>
        <w:t>r</w:t>
      </w:r>
      <w:r w:rsidRPr="002911A1">
        <w:rPr>
          <w:rFonts w:ascii="Arial" w:eastAsia="Arial" w:hAnsi="Arial" w:cs="Arial"/>
          <w:sz w:val="24"/>
          <w:szCs w:val="24"/>
          <w:lang w:val="es-ES"/>
        </w:rPr>
        <w:t>ganizacional</w:t>
      </w:r>
      <w:r w:rsidRPr="002911A1">
        <w:rPr>
          <w:rFonts w:ascii="Arial" w:eastAsia="Arial" w:hAnsi="Arial" w:cs="Arial"/>
          <w:spacing w:val="10"/>
          <w:sz w:val="24"/>
          <w:szCs w:val="24"/>
          <w:lang w:val="es-ES"/>
        </w:rPr>
        <w:t xml:space="preserve">, </w:t>
      </w:r>
      <w:r w:rsidRPr="002911A1">
        <w:rPr>
          <w:rFonts w:ascii="Arial" w:eastAsia="Arial" w:hAnsi="Arial" w:cs="Arial"/>
          <w:sz w:val="24"/>
          <w:szCs w:val="24"/>
          <w:lang w:val="es-ES"/>
        </w:rPr>
        <w:t>lo</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que</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las</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personas</w:t>
      </w:r>
      <w:r w:rsidR="00A029B3">
        <w:rPr>
          <w:rFonts w:ascii="Arial" w:eastAsia="Arial" w:hAnsi="Arial" w:cs="Arial"/>
          <w:sz w:val="24"/>
          <w:szCs w:val="24"/>
          <w:lang w:val="es-ES"/>
        </w:rPr>
        <w:t xml:space="preserve"> </w:t>
      </w:r>
      <w:r w:rsidRPr="002911A1">
        <w:rPr>
          <w:rFonts w:ascii="Arial" w:eastAsia="Arial" w:hAnsi="Arial" w:cs="Arial"/>
          <w:spacing w:val="-4"/>
          <w:sz w:val="24"/>
          <w:szCs w:val="24"/>
          <w:lang w:val="es-ES"/>
        </w:rPr>
        <w:t>r</w:t>
      </w:r>
      <w:r w:rsidRPr="002911A1">
        <w:rPr>
          <w:rFonts w:ascii="Arial" w:eastAsia="Arial" w:hAnsi="Arial" w:cs="Arial"/>
          <w:sz w:val="24"/>
          <w:szCs w:val="24"/>
          <w:lang w:val="es-ES"/>
        </w:rPr>
        <w:t>ealizan</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en su entidad y</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la</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forma</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en</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que</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ese</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comportamiento</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afecta</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el</w:t>
      </w:r>
      <w:r w:rsidR="00A029B3">
        <w:rPr>
          <w:rFonts w:ascii="Arial" w:eastAsia="Arial" w:hAnsi="Arial" w:cs="Arial"/>
          <w:sz w:val="24"/>
          <w:szCs w:val="24"/>
          <w:lang w:val="es-ES"/>
        </w:rPr>
        <w:t xml:space="preserve"> </w:t>
      </w:r>
      <w:r w:rsidRPr="002911A1">
        <w:rPr>
          <w:rFonts w:ascii="Arial" w:eastAsia="Arial" w:hAnsi="Arial" w:cs="Arial"/>
          <w:w w:val="101"/>
          <w:sz w:val="24"/>
          <w:szCs w:val="24"/>
          <w:lang w:val="es-ES"/>
        </w:rPr>
        <w:t xml:space="preserve">desempeño </w:t>
      </w:r>
      <w:r w:rsidRPr="002911A1">
        <w:rPr>
          <w:rFonts w:ascii="Arial" w:eastAsia="Arial" w:hAnsi="Arial" w:cs="Arial"/>
          <w:sz w:val="24"/>
          <w:szCs w:val="24"/>
          <w:lang w:val="es-ES"/>
        </w:rPr>
        <w:t>y</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su</w:t>
      </w:r>
      <w:r w:rsidR="00A029B3">
        <w:rPr>
          <w:rFonts w:ascii="Arial" w:eastAsia="Arial" w:hAnsi="Arial" w:cs="Arial"/>
          <w:sz w:val="24"/>
          <w:szCs w:val="24"/>
          <w:lang w:val="es-ES"/>
        </w:rPr>
        <w:t xml:space="preserve"> </w:t>
      </w:r>
      <w:r w:rsidRPr="002911A1">
        <w:rPr>
          <w:rFonts w:ascii="Arial" w:eastAsia="Arial" w:hAnsi="Arial" w:cs="Arial"/>
          <w:sz w:val="24"/>
          <w:szCs w:val="24"/>
          <w:lang w:val="es-ES"/>
        </w:rPr>
        <w:t xml:space="preserve">efectividad. </w:t>
      </w:r>
    </w:p>
    <w:p w:rsidR="00AC79E5" w:rsidRPr="002911A1" w:rsidRDefault="00D15DAD">
      <w:pPr>
        <w:autoSpaceDE w:val="0"/>
        <w:autoSpaceDN w:val="0"/>
        <w:adjustRightInd w:val="0"/>
        <w:spacing w:after="0" w:line="360" w:lineRule="auto"/>
        <w:jc w:val="both"/>
        <w:rPr>
          <w:rFonts w:ascii="Arial" w:eastAsia="Calibri" w:hAnsi="Arial" w:cs="Arial"/>
          <w:color w:val="000000"/>
          <w:sz w:val="24"/>
          <w:szCs w:val="24"/>
          <w:lang w:val="es-ES"/>
        </w:rPr>
      </w:pPr>
      <w:r w:rsidRPr="002911A1">
        <w:rPr>
          <w:rFonts w:ascii="Arial" w:eastAsia="Calibri" w:hAnsi="Arial" w:cs="Arial"/>
          <w:sz w:val="24"/>
          <w:szCs w:val="24"/>
          <w:lang w:val="es-ES"/>
        </w:rPr>
        <w:lastRenderedPageBreak/>
        <w:t xml:space="preserve">El resultado del empleo </w:t>
      </w:r>
      <w:r w:rsidRPr="002911A1">
        <w:rPr>
          <w:rFonts w:ascii="Arial" w:eastAsia="Calibri" w:hAnsi="Arial" w:cs="Arial"/>
          <w:color w:val="000000"/>
          <w:sz w:val="24"/>
          <w:szCs w:val="24"/>
          <w:lang w:val="es-ES"/>
        </w:rPr>
        <w:t xml:space="preserve">de los indicadores que caracterizan la estructura del capital humano, realizando el análisis crítico de los problemas existentes y propuestas de soluciones </w:t>
      </w:r>
      <w:r w:rsidRPr="002911A1">
        <w:rPr>
          <w:rFonts w:ascii="Arial" w:eastAsia="Calibri" w:hAnsi="Arial" w:cs="Arial"/>
          <w:b/>
          <w:color w:val="000000"/>
          <w:sz w:val="24"/>
          <w:szCs w:val="24"/>
          <w:lang w:val="es-ES"/>
        </w:rPr>
        <w:t xml:space="preserve">contribuyen con creatividad e innovación , a la investigación y desarrollo de su talento y capacidades , de su comportamiento organizacional en beneficio </w:t>
      </w:r>
      <w:r w:rsidRPr="002911A1">
        <w:rPr>
          <w:rFonts w:ascii="Arial" w:eastAsia="Arial" w:hAnsi="Arial" w:cs="Arial"/>
          <w:b/>
          <w:sz w:val="24"/>
          <w:szCs w:val="24"/>
          <w:lang w:val="es-ES"/>
        </w:rPr>
        <w:t xml:space="preserve">de nuevos productos y servicios de las entidades a las que pertenecen , </w:t>
      </w:r>
      <w:r w:rsidRPr="002911A1">
        <w:rPr>
          <w:rFonts w:ascii="Arial" w:eastAsia="Arial" w:hAnsi="Arial" w:cs="Arial"/>
          <w:sz w:val="24"/>
          <w:szCs w:val="24"/>
          <w:lang w:val="es-ES"/>
        </w:rPr>
        <w:t>tomando conciencia de la importancia de la misma</w:t>
      </w:r>
      <w:r w:rsidR="00BE6427" w:rsidRPr="002911A1">
        <w:rPr>
          <w:rFonts w:ascii="Arial" w:eastAsia="Arial" w:hAnsi="Arial" w:cs="Arial"/>
          <w:sz w:val="24"/>
          <w:szCs w:val="24"/>
          <w:lang w:val="es-ES"/>
        </w:rPr>
        <w:t xml:space="preserve"> </w:t>
      </w:r>
      <w:r w:rsidRPr="002911A1">
        <w:rPr>
          <w:rFonts w:ascii="Arial" w:eastAsia="Calibri" w:hAnsi="Arial" w:cs="Arial"/>
          <w:sz w:val="24"/>
          <w:szCs w:val="24"/>
          <w:lang w:val="es-ES"/>
        </w:rPr>
        <w:t xml:space="preserve">para el  mejoramiento de </w:t>
      </w:r>
      <w:r w:rsidR="00A3375A" w:rsidRPr="002911A1">
        <w:rPr>
          <w:rFonts w:ascii="Arial" w:eastAsia="Calibri" w:hAnsi="Arial" w:cs="Arial"/>
          <w:sz w:val="24"/>
          <w:szCs w:val="24"/>
          <w:lang w:val="es-ES"/>
        </w:rPr>
        <w:t xml:space="preserve">efectividad </w:t>
      </w:r>
      <w:r w:rsidRPr="002911A1">
        <w:rPr>
          <w:rFonts w:ascii="Arial" w:eastAsia="Calibri" w:hAnsi="Arial" w:cs="Arial"/>
          <w:sz w:val="24"/>
          <w:szCs w:val="24"/>
          <w:lang w:val="es-ES"/>
        </w:rPr>
        <w:t xml:space="preserve"> e incremento de su competitividad en los mercados  con la implementación  del sistema de gestión por competencias y de capital humano en la organización que se puede emplear también </w:t>
      </w:r>
      <w:r w:rsidRPr="002911A1">
        <w:rPr>
          <w:rFonts w:ascii="Arial" w:eastAsia="Arial" w:hAnsi="Arial" w:cs="Arial"/>
          <w:sz w:val="24"/>
          <w:szCs w:val="24"/>
          <w:lang w:val="es-ES"/>
        </w:rPr>
        <w:t xml:space="preserve">en las consultorías y asesorías  a  las entidades que lo solicitan.  </w:t>
      </w:r>
    </w:p>
    <w:p w:rsidR="00AC79E5" w:rsidRPr="002911A1" w:rsidRDefault="00D15DAD">
      <w:pPr>
        <w:autoSpaceDE w:val="0"/>
        <w:autoSpaceDN w:val="0"/>
        <w:adjustRightInd w:val="0"/>
        <w:spacing w:after="0" w:line="360" w:lineRule="auto"/>
        <w:jc w:val="both"/>
        <w:rPr>
          <w:rFonts w:ascii="Arial" w:eastAsia="Calibri" w:hAnsi="Arial" w:cs="Arial"/>
          <w:sz w:val="24"/>
          <w:szCs w:val="24"/>
          <w:lang w:val="es-ES"/>
        </w:rPr>
      </w:pPr>
      <w:r w:rsidRPr="002911A1">
        <w:rPr>
          <w:rFonts w:ascii="Arial" w:eastAsia="Calibri" w:hAnsi="Arial" w:cs="Arial"/>
          <w:sz w:val="24"/>
          <w:szCs w:val="24"/>
          <w:lang w:val="es-ES"/>
        </w:rPr>
        <w:t xml:space="preserve">Dicho modelo con sus dimensiones e indicadores son de aplicación y generalización también en todas las universidades  y  niveles  de enseñanza de la Educación Superior, al insertarse como parte de sus trabajos finales como investigación como una alternativa de la Educación Avanzada , que busca el mejoramiento profesional y humano , al igual que  en  la implementación del Sistema de Dirección e Integrado de Gestión por su significación teórica, metodológica y práctica de la investigación, respondiendo a un tema de la actualidad, reconocido internacionalmente </w:t>
      </w:r>
      <w:r w:rsidR="00A029B3">
        <w:rPr>
          <w:rFonts w:ascii="Arial" w:eastAsia="Calibri" w:hAnsi="Arial" w:cs="Arial"/>
          <w:sz w:val="24"/>
          <w:szCs w:val="24"/>
          <w:lang w:val="es-ES"/>
        </w:rPr>
        <w:t xml:space="preserve">, ya </w:t>
      </w:r>
      <w:r w:rsidRPr="002911A1">
        <w:rPr>
          <w:rFonts w:ascii="Arial" w:eastAsia="Calibri" w:hAnsi="Arial" w:cs="Arial"/>
          <w:sz w:val="24"/>
          <w:szCs w:val="24"/>
          <w:lang w:val="es-ES"/>
        </w:rPr>
        <w:t xml:space="preserve">por muchos autores. </w:t>
      </w:r>
    </w:p>
    <w:p w:rsidR="003372C9" w:rsidRPr="009177CD" w:rsidRDefault="00D15DAD" w:rsidP="003372C9">
      <w:pPr>
        <w:autoSpaceDE w:val="0"/>
        <w:autoSpaceDN w:val="0"/>
        <w:adjustRightInd w:val="0"/>
        <w:spacing w:after="0" w:line="360" w:lineRule="auto"/>
        <w:jc w:val="both"/>
        <w:rPr>
          <w:rFonts w:ascii="Arial" w:hAnsi="Arial" w:cs="Arial"/>
          <w:b/>
          <w:sz w:val="24"/>
          <w:szCs w:val="24"/>
          <w:lang w:val="es-ES"/>
        </w:rPr>
      </w:pPr>
      <w:bookmarkStart w:id="0" w:name="_GoBack"/>
      <w:bookmarkEnd w:id="0"/>
      <w:r w:rsidRPr="009177CD">
        <w:rPr>
          <w:rFonts w:ascii="Arial" w:hAnsi="Arial" w:cs="Arial"/>
          <w:b/>
          <w:bCs/>
          <w:color w:val="000000"/>
          <w:sz w:val="24"/>
          <w:szCs w:val="24"/>
          <w:lang w:val="es-ES"/>
        </w:rPr>
        <w:t>Referencias:</w:t>
      </w:r>
    </w:p>
    <w:p w:rsidR="00F737AA" w:rsidRPr="009177CD" w:rsidRDefault="00F737AA" w:rsidP="00F737AA">
      <w:pPr>
        <w:autoSpaceDE w:val="0"/>
        <w:autoSpaceDN w:val="0"/>
        <w:adjustRightInd w:val="0"/>
        <w:spacing w:after="0" w:line="360" w:lineRule="auto"/>
        <w:jc w:val="both"/>
        <w:rPr>
          <w:rFonts w:ascii="Arial" w:hAnsi="Arial" w:cs="Arial"/>
          <w:color w:val="000000"/>
          <w:sz w:val="24"/>
          <w:szCs w:val="24"/>
          <w:lang w:val="es-MX"/>
        </w:rPr>
      </w:pPr>
      <w:r w:rsidRPr="009177CD">
        <w:rPr>
          <w:rFonts w:ascii="Arial" w:hAnsi="Arial" w:cs="Arial"/>
          <w:sz w:val="24"/>
          <w:szCs w:val="24"/>
          <w:lang w:val="es-MX"/>
        </w:rPr>
        <w:t>Pérez</w:t>
      </w:r>
      <w:r w:rsidR="00CF29A6">
        <w:rPr>
          <w:rFonts w:ascii="Arial" w:hAnsi="Arial" w:cs="Arial"/>
          <w:sz w:val="24"/>
          <w:szCs w:val="24"/>
          <w:lang w:val="es-MX"/>
        </w:rPr>
        <w:t xml:space="preserve">, </w:t>
      </w:r>
      <w:r w:rsidRPr="009177CD">
        <w:rPr>
          <w:rFonts w:ascii="Arial" w:hAnsi="Arial" w:cs="Arial"/>
          <w:sz w:val="24"/>
          <w:szCs w:val="24"/>
          <w:lang w:val="es-MX"/>
        </w:rPr>
        <w:t xml:space="preserve"> R. 2020. Capital Humano. La integración de su sistema con enfoque por competencia Editorial Academia. GECYT. La Habana. ISBN 978-959-270-360-5.2017. CENDA, no. 1472. Pág. 2</w:t>
      </w:r>
      <w:r>
        <w:rPr>
          <w:rFonts w:ascii="Arial" w:hAnsi="Arial" w:cs="Arial"/>
          <w:sz w:val="24"/>
          <w:szCs w:val="24"/>
          <w:lang w:val="es-MX"/>
        </w:rPr>
        <w:t>6</w:t>
      </w:r>
      <w:r w:rsidRPr="009177CD">
        <w:rPr>
          <w:rFonts w:ascii="Arial" w:hAnsi="Arial" w:cs="Arial"/>
          <w:sz w:val="24"/>
          <w:szCs w:val="24"/>
          <w:lang w:val="es-MX"/>
        </w:rPr>
        <w:t xml:space="preserve">. </w:t>
      </w:r>
    </w:p>
    <w:p w:rsidR="000F0087" w:rsidRPr="009177CD" w:rsidRDefault="00D15DAD" w:rsidP="009177CD">
      <w:pPr>
        <w:pStyle w:val="Prrafodelista"/>
        <w:spacing w:after="0" w:line="360" w:lineRule="auto"/>
        <w:ind w:left="0"/>
        <w:jc w:val="both"/>
        <w:rPr>
          <w:rFonts w:ascii="Arial" w:eastAsia="Arial" w:hAnsi="Arial" w:cs="Arial"/>
          <w:sz w:val="24"/>
          <w:szCs w:val="24"/>
        </w:rPr>
      </w:pPr>
      <w:r w:rsidRPr="009177CD">
        <w:rPr>
          <w:rFonts w:ascii="Arial" w:hAnsi="Arial" w:cs="Arial"/>
          <w:sz w:val="24"/>
          <w:szCs w:val="24"/>
        </w:rPr>
        <w:t>Añorga</w:t>
      </w:r>
      <w:r w:rsidR="00CF29A6">
        <w:rPr>
          <w:rFonts w:ascii="Arial" w:hAnsi="Arial" w:cs="Arial"/>
          <w:sz w:val="24"/>
          <w:szCs w:val="24"/>
        </w:rPr>
        <w:t xml:space="preserve">, </w:t>
      </w:r>
      <w:r w:rsidRPr="009177CD">
        <w:rPr>
          <w:rFonts w:ascii="Arial" w:hAnsi="Arial" w:cs="Arial"/>
          <w:sz w:val="24"/>
          <w:szCs w:val="24"/>
        </w:rPr>
        <w:t xml:space="preserve"> JA.</w:t>
      </w:r>
      <w:r w:rsidR="00945CFA" w:rsidRPr="009177CD">
        <w:rPr>
          <w:rFonts w:ascii="Arial" w:hAnsi="Arial" w:cs="Arial"/>
          <w:sz w:val="24"/>
          <w:szCs w:val="24"/>
        </w:rPr>
        <w:t xml:space="preserve"> 1999. </w:t>
      </w:r>
      <w:r w:rsidRPr="009177CD">
        <w:rPr>
          <w:rFonts w:ascii="Arial" w:hAnsi="Arial" w:cs="Arial"/>
          <w:sz w:val="24"/>
          <w:szCs w:val="24"/>
        </w:rPr>
        <w:t xml:space="preserve"> . Modelo de evaluación de impacto. Proyecto de investigación sobre la evaluación de impacto del postgrado, ISPEJV, La Habana. </w:t>
      </w:r>
    </w:p>
    <w:p w:rsidR="000F0087" w:rsidRPr="009177CD" w:rsidRDefault="000F0087" w:rsidP="009177CD">
      <w:pPr>
        <w:pStyle w:val="Prrafodelista"/>
        <w:spacing w:after="0" w:line="360" w:lineRule="auto"/>
        <w:ind w:left="0"/>
        <w:jc w:val="both"/>
        <w:rPr>
          <w:rFonts w:ascii="Arial" w:eastAsia="Arial" w:hAnsi="Arial" w:cs="Arial"/>
          <w:sz w:val="24"/>
          <w:szCs w:val="24"/>
        </w:rPr>
      </w:pPr>
      <w:r w:rsidRPr="009177CD">
        <w:rPr>
          <w:rFonts w:ascii="Arial" w:hAnsi="Arial" w:cs="Arial"/>
          <w:sz w:val="24"/>
          <w:szCs w:val="24"/>
        </w:rPr>
        <w:t xml:space="preserve">Añorga </w:t>
      </w:r>
      <w:r w:rsidR="00CF29A6">
        <w:rPr>
          <w:rFonts w:ascii="Arial" w:hAnsi="Arial" w:cs="Arial"/>
          <w:sz w:val="24"/>
          <w:szCs w:val="24"/>
        </w:rPr>
        <w:t xml:space="preserve">, </w:t>
      </w:r>
      <w:r w:rsidRPr="009177CD">
        <w:rPr>
          <w:rFonts w:ascii="Arial" w:hAnsi="Arial" w:cs="Arial"/>
          <w:sz w:val="24"/>
          <w:szCs w:val="24"/>
        </w:rPr>
        <w:t xml:space="preserve">JA. </w:t>
      </w:r>
      <w:r w:rsidR="00945CFA" w:rsidRPr="009177CD">
        <w:rPr>
          <w:rFonts w:ascii="Arial" w:hAnsi="Arial" w:cs="Arial"/>
          <w:sz w:val="24"/>
          <w:szCs w:val="24"/>
        </w:rPr>
        <w:t xml:space="preserve">2020 </w:t>
      </w:r>
      <w:r w:rsidRPr="009177CD">
        <w:rPr>
          <w:rFonts w:ascii="Arial" w:hAnsi="Arial" w:cs="Arial"/>
          <w:sz w:val="24"/>
          <w:szCs w:val="24"/>
        </w:rPr>
        <w:t>Lo increíble de los comportamientos humanos, la pedagogía, las Ciencias de la educación y la Educación Avanzada. Universidad de Ciencias Pedagógicas “Enrique José Varona”, La Habana, Cuba. Revista Panorama. Cuba y Salud [Internet]. [citado</w:t>
      </w:r>
      <w:r w:rsidR="00F737AA">
        <w:rPr>
          <w:rFonts w:ascii="Arial" w:hAnsi="Arial" w:cs="Arial"/>
          <w:sz w:val="24"/>
          <w:szCs w:val="24"/>
        </w:rPr>
        <w:t>.;</w:t>
      </w:r>
      <w:r w:rsidR="00F737AA" w:rsidRPr="009177CD">
        <w:rPr>
          <w:rFonts w:ascii="Arial" w:hAnsi="Arial" w:cs="Arial"/>
          <w:sz w:val="24"/>
          <w:szCs w:val="24"/>
        </w:rPr>
        <w:t xml:space="preserve"> 15</w:t>
      </w:r>
      <w:r w:rsidRPr="009177CD">
        <w:rPr>
          <w:rFonts w:ascii="Arial" w:hAnsi="Arial" w:cs="Arial"/>
          <w:sz w:val="24"/>
          <w:szCs w:val="24"/>
        </w:rPr>
        <w:t>(2):53-59.Disponible</w:t>
      </w:r>
      <w:r w:rsidR="00F737AA">
        <w:rPr>
          <w:rFonts w:ascii="Arial" w:hAnsi="Arial" w:cs="Arial"/>
          <w:sz w:val="24"/>
          <w:szCs w:val="24"/>
        </w:rPr>
        <w:t xml:space="preserve">, </w:t>
      </w:r>
      <w:r w:rsidRPr="009177CD">
        <w:rPr>
          <w:rFonts w:ascii="Arial" w:hAnsi="Arial" w:cs="Arial"/>
          <w:sz w:val="24"/>
          <w:szCs w:val="24"/>
        </w:rPr>
        <w:t>en:</w:t>
      </w:r>
      <w:r w:rsidR="00F737AA">
        <w:rPr>
          <w:rFonts w:ascii="Arial" w:hAnsi="Arial" w:cs="Arial"/>
          <w:sz w:val="24"/>
          <w:szCs w:val="24"/>
        </w:rPr>
        <w:t xml:space="preserve"> </w:t>
      </w:r>
      <w:hyperlink r:id="rId15" w:history="1">
        <w:r w:rsidRPr="009177CD">
          <w:rPr>
            <w:rStyle w:val="Hipervnculo"/>
            <w:rFonts w:ascii="Arial" w:hAnsi="Arial" w:cs="Arial"/>
            <w:sz w:val="24"/>
            <w:szCs w:val="24"/>
          </w:rPr>
          <w:t>http://www.revista</w:t>
        </w:r>
      </w:hyperlink>
      <w:r w:rsidRPr="009177CD">
        <w:rPr>
          <w:rFonts w:ascii="Arial" w:hAnsi="Arial" w:cs="Arial"/>
          <w:sz w:val="24"/>
          <w:szCs w:val="24"/>
        </w:rPr>
        <w:t xml:space="preserve"> </w:t>
      </w:r>
      <w:r w:rsidR="00F737AA">
        <w:rPr>
          <w:rFonts w:ascii="Arial" w:hAnsi="Arial" w:cs="Arial"/>
          <w:sz w:val="24"/>
          <w:szCs w:val="24"/>
        </w:rPr>
        <w:t xml:space="preserve"> panorama.sld.cu/index.php/</w:t>
      </w:r>
      <w:r w:rsidRPr="009177CD">
        <w:rPr>
          <w:rFonts w:ascii="Arial" w:hAnsi="Arial" w:cs="Arial"/>
          <w:sz w:val="24"/>
          <w:szCs w:val="24"/>
        </w:rPr>
        <w:t>rpan/article/view</w:t>
      </w:r>
      <w:r w:rsidR="00F737AA">
        <w:rPr>
          <w:rFonts w:ascii="Arial" w:hAnsi="Arial" w:cs="Arial"/>
          <w:sz w:val="24"/>
          <w:szCs w:val="24"/>
        </w:rPr>
        <w:t xml:space="preserve">. </w:t>
      </w:r>
    </w:p>
    <w:p w:rsidR="00F737AA" w:rsidRPr="009177CD" w:rsidRDefault="00F737AA" w:rsidP="00F737AA">
      <w:pPr>
        <w:pStyle w:val="Prrafodelista"/>
        <w:autoSpaceDE w:val="0"/>
        <w:autoSpaceDN w:val="0"/>
        <w:adjustRightInd w:val="0"/>
        <w:spacing w:after="0" w:line="360" w:lineRule="auto"/>
        <w:ind w:left="0"/>
        <w:jc w:val="both"/>
        <w:rPr>
          <w:rFonts w:ascii="Arial" w:hAnsi="Arial" w:cs="Arial"/>
          <w:b/>
          <w:sz w:val="24"/>
          <w:szCs w:val="24"/>
        </w:rPr>
      </w:pPr>
      <w:r w:rsidRPr="009177CD">
        <w:rPr>
          <w:rFonts w:ascii="Arial" w:eastAsia="Arial" w:hAnsi="Arial" w:cs="Arial"/>
          <w:sz w:val="24"/>
          <w:szCs w:val="24"/>
        </w:rPr>
        <w:t>Robbins, S.1998. Administración</w:t>
      </w:r>
      <w:r>
        <w:rPr>
          <w:rFonts w:ascii="Arial" w:eastAsia="Arial" w:hAnsi="Arial" w:cs="Arial"/>
          <w:sz w:val="24"/>
          <w:szCs w:val="24"/>
        </w:rPr>
        <w:t xml:space="preserve"> </w:t>
      </w:r>
      <w:r w:rsidRPr="009177CD">
        <w:rPr>
          <w:rFonts w:ascii="Arial" w:eastAsia="Arial" w:hAnsi="Arial" w:cs="Arial"/>
          <w:sz w:val="24"/>
          <w:szCs w:val="24"/>
        </w:rPr>
        <w:t>y</w:t>
      </w:r>
      <w:r>
        <w:rPr>
          <w:rFonts w:ascii="Arial" w:eastAsia="Arial" w:hAnsi="Arial" w:cs="Arial"/>
          <w:sz w:val="24"/>
          <w:szCs w:val="24"/>
        </w:rPr>
        <w:t xml:space="preserve"> </w:t>
      </w:r>
      <w:r w:rsidRPr="009177CD">
        <w:rPr>
          <w:rFonts w:ascii="Arial" w:eastAsia="Arial" w:hAnsi="Arial" w:cs="Arial"/>
          <w:sz w:val="24"/>
          <w:szCs w:val="24"/>
        </w:rPr>
        <w:t>Comportamiento Organizacional,</w:t>
      </w:r>
      <w:r>
        <w:rPr>
          <w:rFonts w:ascii="Arial" w:eastAsia="Arial" w:hAnsi="Arial" w:cs="Arial"/>
          <w:sz w:val="24"/>
          <w:szCs w:val="24"/>
        </w:rPr>
        <w:t xml:space="preserve"> </w:t>
      </w:r>
      <w:r w:rsidRPr="009177CD">
        <w:rPr>
          <w:rFonts w:ascii="Arial" w:eastAsia="Arial" w:hAnsi="Arial" w:cs="Arial"/>
          <w:sz w:val="24"/>
          <w:szCs w:val="24"/>
        </w:rPr>
        <w:t>8va</w:t>
      </w:r>
      <w:r>
        <w:rPr>
          <w:rFonts w:ascii="Arial" w:eastAsia="Arial" w:hAnsi="Arial" w:cs="Arial"/>
          <w:sz w:val="24"/>
          <w:szCs w:val="24"/>
        </w:rPr>
        <w:t xml:space="preserve"> </w:t>
      </w:r>
      <w:r w:rsidRPr="009177CD">
        <w:rPr>
          <w:rFonts w:ascii="Arial" w:eastAsia="Arial" w:hAnsi="Arial" w:cs="Arial"/>
          <w:w w:val="102"/>
          <w:sz w:val="24"/>
          <w:szCs w:val="24"/>
        </w:rPr>
        <w:t xml:space="preserve">edición, </w:t>
      </w:r>
      <w:r w:rsidRPr="009177CD">
        <w:rPr>
          <w:rFonts w:ascii="Arial" w:eastAsia="Arial" w:hAnsi="Arial" w:cs="Arial"/>
          <w:sz w:val="24"/>
          <w:szCs w:val="24"/>
        </w:rPr>
        <w:t>P</w:t>
      </w:r>
      <w:r w:rsidRPr="009177CD">
        <w:rPr>
          <w:rFonts w:ascii="Arial" w:eastAsia="Arial" w:hAnsi="Arial" w:cs="Arial"/>
          <w:spacing w:val="-4"/>
          <w:sz w:val="24"/>
          <w:szCs w:val="24"/>
        </w:rPr>
        <w:t>r</w:t>
      </w:r>
      <w:r w:rsidRPr="009177CD">
        <w:rPr>
          <w:rFonts w:ascii="Arial" w:eastAsia="Arial" w:hAnsi="Arial" w:cs="Arial"/>
          <w:sz w:val="24"/>
          <w:szCs w:val="24"/>
        </w:rPr>
        <w:t>entice</w:t>
      </w:r>
      <w:r>
        <w:rPr>
          <w:rFonts w:ascii="Arial" w:eastAsia="Arial" w:hAnsi="Arial" w:cs="Arial"/>
          <w:sz w:val="24"/>
          <w:szCs w:val="24"/>
        </w:rPr>
        <w:t xml:space="preserve"> </w:t>
      </w:r>
      <w:r w:rsidRPr="009177CD">
        <w:rPr>
          <w:rFonts w:ascii="Arial" w:eastAsia="Arial" w:hAnsi="Arial" w:cs="Arial"/>
          <w:sz w:val="24"/>
          <w:szCs w:val="24"/>
        </w:rPr>
        <w:t>Hall,</w:t>
      </w:r>
      <w:r>
        <w:rPr>
          <w:rFonts w:ascii="Arial" w:eastAsia="Arial" w:hAnsi="Arial" w:cs="Arial"/>
          <w:sz w:val="24"/>
          <w:szCs w:val="24"/>
        </w:rPr>
        <w:t xml:space="preserve"> </w:t>
      </w:r>
      <w:r w:rsidRPr="009177CD">
        <w:rPr>
          <w:rFonts w:ascii="Arial" w:eastAsia="Arial" w:hAnsi="Arial" w:cs="Arial"/>
          <w:w w:val="102"/>
          <w:sz w:val="24"/>
          <w:szCs w:val="24"/>
        </w:rPr>
        <w:t xml:space="preserve">México. </w:t>
      </w:r>
    </w:p>
    <w:p w:rsidR="00F737AA" w:rsidRPr="009177CD" w:rsidRDefault="00F737AA" w:rsidP="00F737AA">
      <w:pPr>
        <w:autoSpaceDE w:val="0"/>
        <w:autoSpaceDN w:val="0"/>
        <w:adjustRightInd w:val="0"/>
        <w:spacing w:after="0" w:line="360" w:lineRule="auto"/>
        <w:jc w:val="both"/>
        <w:rPr>
          <w:rFonts w:ascii="Arial" w:hAnsi="Arial" w:cs="Arial"/>
          <w:color w:val="000000"/>
          <w:sz w:val="24"/>
          <w:szCs w:val="24"/>
          <w:lang w:val="es-MX"/>
        </w:rPr>
      </w:pPr>
      <w:r w:rsidRPr="009177CD">
        <w:rPr>
          <w:rFonts w:ascii="Arial" w:hAnsi="Arial" w:cs="Arial"/>
          <w:sz w:val="24"/>
          <w:szCs w:val="24"/>
          <w:lang w:val="es-MX"/>
        </w:rPr>
        <w:t>Pérez</w:t>
      </w:r>
      <w:r w:rsidR="00CF29A6">
        <w:rPr>
          <w:rFonts w:ascii="Arial" w:hAnsi="Arial" w:cs="Arial"/>
          <w:sz w:val="24"/>
          <w:szCs w:val="24"/>
          <w:lang w:val="es-MX"/>
        </w:rPr>
        <w:t>,</w:t>
      </w:r>
      <w:r w:rsidRPr="009177CD">
        <w:rPr>
          <w:rFonts w:ascii="Arial" w:hAnsi="Arial" w:cs="Arial"/>
          <w:sz w:val="24"/>
          <w:szCs w:val="24"/>
          <w:lang w:val="es-MX"/>
        </w:rPr>
        <w:t xml:space="preserve"> R. 2020. Capital Humano. La integración de su sistema con enfoque por competencia Editorial Academia. GECYT. La Habana. ISBN 978-959-270-360-5.2017. CENDA, no. 1472. Pág. 2</w:t>
      </w:r>
      <w:r>
        <w:rPr>
          <w:rFonts w:ascii="Arial" w:hAnsi="Arial" w:cs="Arial"/>
          <w:sz w:val="24"/>
          <w:szCs w:val="24"/>
          <w:lang w:val="es-MX"/>
        </w:rPr>
        <w:t>9</w:t>
      </w:r>
      <w:r w:rsidRPr="009177CD">
        <w:rPr>
          <w:rFonts w:ascii="Arial" w:hAnsi="Arial" w:cs="Arial"/>
          <w:sz w:val="24"/>
          <w:szCs w:val="24"/>
          <w:lang w:val="es-MX"/>
        </w:rPr>
        <w:t xml:space="preserve">. </w:t>
      </w:r>
    </w:p>
    <w:p w:rsidR="00F737AA" w:rsidRPr="009177CD" w:rsidRDefault="00F737AA" w:rsidP="00F737AA">
      <w:pPr>
        <w:pStyle w:val="Prrafodelista"/>
        <w:spacing w:after="0" w:line="360" w:lineRule="auto"/>
        <w:ind w:left="0"/>
        <w:jc w:val="both"/>
        <w:rPr>
          <w:rFonts w:ascii="Arial" w:hAnsi="Arial" w:cs="Arial"/>
          <w:sz w:val="24"/>
          <w:szCs w:val="24"/>
        </w:rPr>
      </w:pPr>
      <w:r w:rsidRPr="009177CD">
        <w:rPr>
          <w:rFonts w:ascii="Arial" w:eastAsia="Arial" w:hAnsi="Arial" w:cs="Arial"/>
          <w:spacing w:val="-1"/>
          <w:sz w:val="24"/>
          <w:szCs w:val="24"/>
        </w:rPr>
        <w:lastRenderedPageBreak/>
        <w:t>G</w:t>
      </w:r>
      <w:r w:rsidRPr="009177CD">
        <w:rPr>
          <w:rFonts w:ascii="Arial" w:eastAsia="Arial" w:hAnsi="Arial" w:cs="Arial"/>
          <w:spacing w:val="1"/>
          <w:sz w:val="24"/>
          <w:szCs w:val="24"/>
        </w:rPr>
        <w:t>a</w:t>
      </w:r>
      <w:r w:rsidRPr="009177CD">
        <w:rPr>
          <w:rFonts w:ascii="Arial" w:eastAsia="Arial" w:hAnsi="Arial" w:cs="Arial"/>
          <w:sz w:val="24"/>
          <w:szCs w:val="24"/>
        </w:rPr>
        <w:t>r</w:t>
      </w:r>
      <w:r w:rsidRPr="009177CD">
        <w:rPr>
          <w:rFonts w:ascii="Arial" w:eastAsia="Arial" w:hAnsi="Arial" w:cs="Arial"/>
          <w:spacing w:val="-1"/>
          <w:sz w:val="24"/>
          <w:szCs w:val="24"/>
        </w:rPr>
        <w:t>r</w:t>
      </w:r>
      <w:r w:rsidRPr="009177CD">
        <w:rPr>
          <w:rFonts w:ascii="Arial" w:eastAsia="Arial" w:hAnsi="Arial" w:cs="Arial"/>
          <w:sz w:val="24"/>
          <w:szCs w:val="24"/>
        </w:rPr>
        <w:t>ido</w:t>
      </w:r>
      <w:r w:rsidR="00CF29A6">
        <w:rPr>
          <w:rFonts w:ascii="Arial" w:eastAsia="Arial" w:hAnsi="Arial" w:cs="Arial"/>
          <w:sz w:val="24"/>
          <w:szCs w:val="24"/>
        </w:rPr>
        <w:t xml:space="preserve">, </w:t>
      </w:r>
      <w:r w:rsidRPr="009177CD">
        <w:rPr>
          <w:rFonts w:ascii="Arial" w:eastAsia="Arial" w:hAnsi="Arial" w:cs="Arial"/>
          <w:sz w:val="24"/>
          <w:szCs w:val="24"/>
        </w:rPr>
        <w:t>R.</w:t>
      </w:r>
      <w:r w:rsidRPr="009177CD">
        <w:rPr>
          <w:rFonts w:ascii="Arial" w:eastAsia="Arial" w:hAnsi="Arial" w:cs="Arial"/>
          <w:spacing w:val="-2"/>
          <w:sz w:val="24"/>
          <w:szCs w:val="24"/>
        </w:rPr>
        <w:t xml:space="preserve">J. 2020. </w:t>
      </w:r>
      <w:r w:rsidRPr="009177CD">
        <w:rPr>
          <w:rFonts w:ascii="Arial" w:eastAsia="Arial" w:hAnsi="Arial" w:cs="Arial"/>
          <w:spacing w:val="2"/>
          <w:sz w:val="24"/>
          <w:szCs w:val="24"/>
        </w:rPr>
        <w:t>T</w:t>
      </w:r>
      <w:r w:rsidRPr="009177CD">
        <w:rPr>
          <w:rFonts w:ascii="Arial" w:eastAsia="Arial" w:hAnsi="Arial" w:cs="Arial"/>
          <w:spacing w:val="1"/>
          <w:sz w:val="24"/>
          <w:szCs w:val="24"/>
        </w:rPr>
        <w:t>e</w:t>
      </w:r>
      <w:r w:rsidRPr="009177CD">
        <w:rPr>
          <w:rFonts w:ascii="Arial" w:eastAsia="Arial" w:hAnsi="Arial" w:cs="Arial"/>
          <w:sz w:val="24"/>
          <w:szCs w:val="24"/>
        </w:rPr>
        <w:t>sis</w:t>
      </w:r>
      <w:r>
        <w:rPr>
          <w:rFonts w:ascii="Arial" w:eastAsia="Arial" w:hAnsi="Arial" w:cs="Arial"/>
          <w:sz w:val="24"/>
          <w:szCs w:val="24"/>
        </w:rPr>
        <w:t xml:space="preserve"> </w:t>
      </w:r>
      <w:r w:rsidRPr="009177CD">
        <w:rPr>
          <w:rFonts w:ascii="Arial" w:eastAsia="Arial" w:hAnsi="Arial" w:cs="Arial"/>
          <w:spacing w:val="1"/>
          <w:sz w:val="24"/>
          <w:szCs w:val="24"/>
        </w:rPr>
        <w:t>e</w:t>
      </w:r>
      <w:r w:rsidRPr="009177CD">
        <w:rPr>
          <w:rFonts w:ascii="Arial" w:eastAsia="Arial" w:hAnsi="Arial" w:cs="Arial"/>
          <w:sz w:val="24"/>
          <w:szCs w:val="24"/>
        </w:rPr>
        <w:t>n</w:t>
      </w:r>
      <w:r>
        <w:rPr>
          <w:rFonts w:ascii="Arial" w:eastAsia="Arial" w:hAnsi="Arial" w:cs="Arial"/>
          <w:sz w:val="24"/>
          <w:szCs w:val="24"/>
        </w:rPr>
        <w:t xml:space="preserve"> </w:t>
      </w:r>
      <w:r w:rsidRPr="009177CD">
        <w:rPr>
          <w:rFonts w:ascii="Arial" w:eastAsia="Arial" w:hAnsi="Arial" w:cs="Arial"/>
          <w:spacing w:val="-1"/>
          <w:sz w:val="24"/>
          <w:szCs w:val="24"/>
        </w:rPr>
        <w:t>o</w:t>
      </w:r>
      <w:r w:rsidRPr="009177CD">
        <w:rPr>
          <w:rFonts w:ascii="Arial" w:eastAsia="Arial" w:hAnsi="Arial" w:cs="Arial"/>
          <w:spacing w:val="1"/>
          <w:sz w:val="24"/>
          <w:szCs w:val="24"/>
        </w:rPr>
        <w:t>p</w:t>
      </w:r>
      <w:r w:rsidRPr="009177CD">
        <w:rPr>
          <w:rFonts w:ascii="Arial" w:eastAsia="Arial" w:hAnsi="Arial" w:cs="Arial"/>
          <w:sz w:val="24"/>
          <w:szCs w:val="24"/>
        </w:rPr>
        <w:t>ción</w:t>
      </w:r>
      <w:r>
        <w:rPr>
          <w:rFonts w:ascii="Arial" w:eastAsia="Arial" w:hAnsi="Arial" w:cs="Arial"/>
          <w:sz w:val="24"/>
          <w:szCs w:val="24"/>
        </w:rPr>
        <w:t xml:space="preserve"> </w:t>
      </w:r>
      <w:r w:rsidRPr="009177CD">
        <w:rPr>
          <w:rFonts w:ascii="Arial" w:eastAsia="Arial" w:hAnsi="Arial" w:cs="Arial"/>
          <w:spacing w:val="1"/>
          <w:sz w:val="24"/>
          <w:szCs w:val="24"/>
        </w:rPr>
        <w:t>a</w:t>
      </w:r>
      <w:r w:rsidRPr="009177CD">
        <w:rPr>
          <w:rFonts w:ascii="Arial" w:eastAsia="Arial" w:hAnsi="Arial" w:cs="Arial"/>
          <w:sz w:val="24"/>
          <w:szCs w:val="24"/>
        </w:rPr>
        <w:t>l</w:t>
      </w:r>
      <w:r>
        <w:rPr>
          <w:rFonts w:ascii="Arial" w:eastAsia="Arial" w:hAnsi="Arial" w:cs="Arial"/>
          <w:sz w:val="24"/>
          <w:szCs w:val="24"/>
        </w:rPr>
        <w:t xml:space="preserve"> </w:t>
      </w:r>
      <w:r w:rsidRPr="009177CD">
        <w:rPr>
          <w:rFonts w:ascii="Arial" w:eastAsia="Arial" w:hAnsi="Arial" w:cs="Arial"/>
          <w:spacing w:val="-1"/>
          <w:sz w:val="24"/>
          <w:szCs w:val="24"/>
        </w:rPr>
        <w:t>g</w:t>
      </w:r>
      <w:r w:rsidRPr="009177CD">
        <w:rPr>
          <w:rFonts w:ascii="Arial" w:eastAsia="Arial" w:hAnsi="Arial" w:cs="Arial"/>
          <w:sz w:val="24"/>
          <w:szCs w:val="24"/>
        </w:rPr>
        <w:t>ra</w:t>
      </w:r>
      <w:r w:rsidRPr="009177CD">
        <w:rPr>
          <w:rFonts w:ascii="Arial" w:eastAsia="Arial" w:hAnsi="Arial" w:cs="Arial"/>
          <w:spacing w:val="-1"/>
          <w:sz w:val="24"/>
          <w:szCs w:val="24"/>
        </w:rPr>
        <w:t>d</w:t>
      </w:r>
      <w:r w:rsidRPr="009177CD">
        <w:rPr>
          <w:rFonts w:ascii="Arial" w:eastAsia="Arial" w:hAnsi="Arial" w:cs="Arial"/>
          <w:sz w:val="24"/>
          <w:szCs w:val="24"/>
        </w:rPr>
        <w:t>o</w:t>
      </w:r>
      <w:r>
        <w:rPr>
          <w:rFonts w:ascii="Arial" w:eastAsia="Arial" w:hAnsi="Arial" w:cs="Arial"/>
          <w:sz w:val="24"/>
          <w:szCs w:val="24"/>
        </w:rPr>
        <w:t xml:space="preserve"> </w:t>
      </w:r>
      <w:r w:rsidRPr="009177CD">
        <w:rPr>
          <w:rFonts w:ascii="Arial" w:eastAsia="Arial" w:hAnsi="Arial" w:cs="Arial"/>
          <w:spacing w:val="1"/>
          <w:sz w:val="24"/>
          <w:szCs w:val="24"/>
        </w:rPr>
        <w:t>d</w:t>
      </w:r>
      <w:r w:rsidRPr="009177CD">
        <w:rPr>
          <w:rFonts w:ascii="Arial" w:eastAsia="Arial" w:hAnsi="Arial" w:cs="Arial"/>
          <w:sz w:val="24"/>
          <w:szCs w:val="24"/>
        </w:rPr>
        <w:t>e</w:t>
      </w:r>
      <w:r>
        <w:rPr>
          <w:rFonts w:ascii="Arial" w:eastAsia="Arial" w:hAnsi="Arial" w:cs="Arial"/>
          <w:sz w:val="24"/>
          <w:szCs w:val="24"/>
        </w:rPr>
        <w:t xml:space="preserve"> </w:t>
      </w:r>
      <w:r w:rsidRPr="009177CD">
        <w:rPr>
          <w:rFonts w:ascii="Arial" w:eastAsia="Arial" w:hAnsi="Arial" w:cs="Arial"/>
          <w:spacing w:val="-1"/>
          <w:sz w:val="24"/>
          <w:szCs w:val="24"/>
        </w:rPr>
        <w:t>d</w:t>
      </w:r>
      <w:r w:rsidRPr="009177CD">
        <w:rPr>
          <w:rFonts w:ascii="Arial" w:eastAsia="Arial" w:hAnsi="Arial" w:cs="Arial"/>
          <w:spacing w:val="1"/>
          <w:sz w:val="24"/>
          <w:szCs w:val="24"/>
        </w:rPr>
        <w:t>o</w:t>
      </w:r>
      <w:r w:rsidRPr="009177CD">
        <w:rPr>
          <w:rFonts w:ascii="Arial" w:eastAsia="Arial" w:hAnsi="Arial" w:cs="Arial"/>
          <w:sz w:val="24"/>
          <w:szCs w:val="24"/>
        </w:rPr>
        <w:t>c</w:t>
      </w:r>
      <w:r w:rsidRPr="009177CD">
        <w:rPr>
          <w:rFonts w:ascii="Arial" w:eastAsia="Arial" w:hAnsi="Arial" w:cs="Arial"/>
          <w:spacing w:val="-2"/>
          <w:sz w:val="24"/>
          <w:szCs w:val="24"/>
        </w:rPr>
        <w:t>t</w:t>
      </w:r>
      <w:r w:rsidRPr="009177CD">
        <w:rPr>
          <w:rFonts w:ascii="Arial" w:eastAsia="Arial" w:hAnsi="Arial" w:cs="Arial"/>
          <w:spacing w:val="1"/>
          <w:sz w:val="24"/>
          <w:szCs w:val="24"/>
        </w:rPr>
        <w:t>o</w:t>
      </w:r>
      <w:r w:rsidRPr="009177CD">
        <w:rPr>
          <w:rFonts w:ascii="Arial" w:eastAsia="Arial" w:hAnsi="Arial" w:cs="Arial"/>
          <w:sz w:val="24"/>
          <w:szCs w:val="24"/>
        </w:rPr>
        <w:t>r</w:t>
      </w:r>
      <w:r>
        <w:rPr>
          <w:rFonts w:ascii="Arial" w:eastAsia="Arial" w:hAnsi="Arial" w:cs="Arial"/>
          <w:sz w:val="24"/>
          <w:szCs w:val="24"/>
        </w:rPr>
        <w:t xml:space="preserve"> </w:t>
      </w:r>
      <w:r w:rsidRPr="009177CD">
        <w:rPr>
          <w:rFonts w:ascii="Arial" w:eastAsia="Arial" w:hAnsi="Arial" w:cs="Arial"/>
          <w:spacing w:val="-1"/>
          <w:sz w:val="24"/>
          <w:szCs w:val="24"/>
        </w:rPr>
        <w:t>e</w:t>
      </w:r>
      <w:r w:rsidRPr="009177CD">
        <w:rPr>
          <w:rFonts w:ascii="Arial" w:eastAsia="Arial" w:hAnsi="Arial" w:cs="Arial"/>
          <w:sz w:val="24"/>
          <w:szCs w:val="24"/>
        </w:rPr>
        <w:t>n</w:t>
      </w:r>
      <w:r>
        <w:rPr>
          <w:rFonts w:ascii="Arial" w:eastAsia="Arial" w:hAnsi="Arial" w:cs="Arial"/>
          <w:sz w:val="24"/>
          <w:szCs w:val="24"/>
        </w:rPr>
        <w:t xml:space="preserve"> </w:t>
      </w:r>
      <w:r w:rsidRPr="009177CD">
        <w:rPr>
          <w:rFonts w:ascii="Arial" w:eastAsia="Arial" w:hAnsi="Arial" w:cs="Arial"/>
          <w:sz w:val="24"/>
          <w:szCs w:val="24"/>
        </w:rPr>
        <w:t>ci</w:t>
      </w:r>
      <w:r w:rsidRPr="009177CD">
        <w:rPr>
          <w:rFonts w:ascii="Arial" w:eastAsia="Arial" w:hAnsi="Arial" w:cs="Arial"/>
          <w:spacing w:val="-2"/>
          <w:sz w:val="24"/>
          <w:szCs w:val="24"/>
        </w:rPr>
        <w:t>e</w:t>
      </w:r>
      <w:r w:rsidRPr="009177CD">
        <w:rPr>
          <w:rFonts w:ascii="Arial" w:eastAsia="Arial" w:hAnsi="Arial" w:cs="Arial"/>
          <w:spacing w:val="1"/>
          <w:sz w:val="24"/>
          <w:szCs w:val="24"/>
        </w:rPr>
        <w:t>n</w:t>
      </w:r>
      <w:r w:rsidRPr="009177CD">
        <w:rPr>
          <w:rFonts w:ascii="Arial" w:eastAsia="Arial" w:hAnsi="Arial" w:cs="Arial"/>
          <w:sz w:val="24"/>
          <w:szCs w:val="24"/>
        </w:rPr>
        <w:t>cias</w:t>
      </w:r>
      <w:r>
        <w:rPr>
          <w:rFonts w:ascii="Arial" w:eastAsia="Arial" w:hAnsi="Arial" w:cs="Arial"/>
          <w:sz w:val="24"/>
          <w:szCs w:val="24"/>
        </w:rPr>
        <w:t xml:space="preserve"> </w:t>
      </w:r>
      <w:r w:rsidRPr="009177CD">
        <w:rPr>
          <w:rFonts w:ascii="Arial" w:eastAsia="Arial" w:hAnsi="Arial" w:cs="Arial"/>
          <w:spacing w:val="1"/>
          <w:sz w:val="24"/>
          <w:szCs w:val="24"/>
        </w:rPr>
        <w:t>p</w:t>
      </w:r>
      <w:r w:rsidRPr="009177CD">
        <w:rPr>
          <w:rFonts w:ascii="Arial" w:eastAsia="Arial" w:hAnsi="Arial" w:cs="Arial"/>
          <w:spacing w:val="-1"/>
          <w:sz w:val="24"/>
          <w:szCs w:val="24"/>
        </w:rPr>
        <w:t>e</w:t>
      </w:r>
      <w:r w:rsidRPr="009177CD">
        <w:rPr>
          <w:rFonts w:ascii="Arial" w:eastAsia="Arial" w:hAnsi="Arial" w:cs="Arial"/>
          <w:spacing w:val="1"/>
          <w:sz w:val="24"/>
          <w:szCs w:val="24"/>
        </w:rPr>
        <w:t>da</w:t>
      </w:r>
      <w:r w:rsidRPr="009177CD">
        <w:rPr>
          <w:rFonts w:ascii="Arial" w:eastAsia="Arial" w:hAnsi="Arial" w:cs="Arial"/>
          <w:spacing w:val="-1"/>
          <w:sz w:val="24"/>
          <w:szCs w:val="24"/>
        </w:rPr>
        <w:t>góg</w:t>
      </w:r>
      <w:r w:rsidRPr="009177CD">
        <w:rPr>
          <w:rFonts w:ascii="Arial" w:eastAsia="Arial" w:hAnsi="Arial" w:cs="Arial"/>
          <w:sz w:val="24"/>
          <w:szCs w:val="24"/>
        </w:rPr>
        <w:t>icas</w:t>
      </w:r>
      <w:r>
        <w:rPr>
          <w:rFonts w:ascii="Arial" w:eastAsia="Arial" w:hAnsi="Arial" w:cs="Arial"/>
          <w:sz w:val="24"/>
          <w:szCs w:val="24"/>
        </w:rPr>
        <w:t xml:space="preserve">. </w:t>
      </w:r>
      <w:r w:rsidRPr="009177CD">
        <w:rPr>
          <w:rFonts w:ascii="Arial" w:eastAsia="Arial" w:hAnsi="Arial" w:cs="Arial"/>
          <w:sz w:val="24"/>
          <w:szCs w:val="24"/>
        </w:rPr>
        <w:t xml:space="preserve">  </w:t>
      </w:r>
      <w:r w:rsidR="00CF29A6" w:rsidRPr="009177CD">
        <w:rPr>
          <w:rFonts w:ascii="Arial" w:eastAsia="Arial" w:hAnsi="Arial" w:cs="Arial"/>
          <w:sz w:val="24"/>
          <w:szCs w:val="24"/>
        </w:rPr>
        <w:t>Comportamiento</w:t>
      </w:r>
      <w:r>
        <w:rPr>
          <w:rFonts w:ascii="Arial" w:eastAsia="Arial" w:hAnsi="Arial" w:cs="Arial"/>
          <w:sz w:val="24"/>
          <w:szCs w:val="24"/>
        </w:rPr>
        <w:t xml:space="preserve"> </w:t>
      </w:r>
      <w:r w:rsidRPr="009177CD">
        <w:rPr>
          <w:rFonts w:ascii="Arial" w:eastAsia="Arial" w:hAnsi="Arial" w:cs="Arial"/>
          <w:spacing w:val="1"/>
          <w:sz w:val="24"/>
          <w:szCs w:val="24"/>
        </w:rPr>
        <w:t>h</w:t>
      </w:r>
      <w:r w:rsidRPr="009177CD">
        <w:rPr>
          <w:rFonts w:ascii="Arial" w:eastAsia="Arial" w:hAnsi="Arial" w:cs="Arial"/>
          <w:spacing w:val="-1"/>
          <w:sz w:val="24"/>
          <w:szCs w:val="24"/>
        </w:rPr>
        <w:t>u</w:t>
      </w:r>
      <w:r w:rsidRPr="009177CD">
        <w:rPr>
          <w:rFonts w:ascii="Arial" w:eastAsia="Arial" w:hAnsi="Arial" w:cs="Arial"/>
          <w:spacing w:val="1"/>
          <w:sz w:val="24"/>
          <w:szCs w:val="24"/>
        </w:rPr>
        <w:t>m</w:t>
      </w:r>
      <w:r w:rsidRPr="009177CD">
        <w:rPr>
          <w:rFonts w:ascii="Arial" w:eastAsia="Arial" w:hAnsi="Arial" w:cs="Arial"/>
          <w:spacing w:val="-1"/>
          <w:sz w:val="24"/>
          <w:szCs w:val="24"/>
        </w:rPr>
        <w:t>a</w:t>
      </w:r>
      <w:r w:rsidRPr="009177CD">
        <w:rPr>
          <w:rFonts w:ascii="Arial" w:eastAsia="Arial" w:hAnsi="Arial" w:cs="Arial"/>
          <w:spacing w:val="1"/>
          <w:sz w:val="24"/>
          <w:szCs w:val="24"/>
        </w:rPr>
        <w:t>n</w:t>
      </w:r>
      <w:r w:rsidRPr="009177CD">
        <w:rPr>
          <w:rFonts w:ascii="Arial" w:eastAsia="Arial" w:hAnsi="Arial" w:cs="Arial"/>
          <w:sz w:val="24"/>
          <w:szCs w:val="24"/>
        </w:rPr>
        <w:t>o</w:t>
      </w:r>
      <w:r>
        <w:rPr>
          <w:rFonts w:ascii="Arial" w:eastAsia="Arial" w:hAnsi="Arial" w:cs="Arial"/>
          <w:sz w:val="24"/>
          <w:szCs w:val="24"/>
        </w:rPr>
        <w:t xml:space="preserve"> </w:t>
      </w:r>
      <w:r w:rsidRPr="009177CD">
        <w:rPr>
          <w:rFonts w:ascii="Arial" w:eastAsia="Arial" w:hAnsi="Arial" w:cs="Arial"/>
          <w:spacing w:val="1"/>
          <w:sz w:val="24"/>
          <w:szCs w:val="24"/>
        </w:rPr>
        <w:t>d</w:t>
      </w:r>
      <w:r w:rsidRPr="009177CD">
        <w:rPr>
          <w:rFonts w:ascii="Arial" w:eastAsia="Arial" w:hAnsi="Arial" w:cs="Arial"/>
          <w:sz w:val="24"/>
          <w:szCs w:val="24"/>
        </w:rPr>
        <w:t>e</w:t>
      </w:r>
      <w:r>
        <w:rPr>
          <w:rFonts w:ascii="Arial" w:eastAsia="Arial" w:hAnsi="Arial" w:cs="Arial"/>
          <w:sz w:val="24"/>
          <w:szCs w:val="24"/>
        </w:rPr>
        <w:t xml:space="preserve"> </w:t>
      </w:r>
      <w:r w:rsidRPr="009177CD">
        <w:rPr>
          <w:rFonts w:ascii="Arial" w:eastAsia="Arial" w:hAnsi="Arial" w:cs="Arial"/>
          <w:sz w:val="24"/>
          <w:szCs w:val="24"/>
        </w:rPr>
        <w:t>los</w:t>
      </w:r>
      <w:r>
        <w:rPr>
          <w:rFonts w:ascii="Arial" w:eastAsia="Arial" w:hAnsi="Arial" w:cs="Arial"/>
          <w:sz w:val="24"/>
          <w:szCs w:val="24"/>
        </w:rPr>
        <w:t xml:space="preserve"> </w:t>
      </w:r>
      <w:r w:rsidRPr="009177CD">
        <w:rPr>
          <w:rFonts w:ascii="Arial" w:eastAsia="Arial" w:hAnsi="Arial" w:cs="Arial"/>
          <w:spacing w:val="1"/>
          <w:sz w:val="24"/>
          <w:szCs w:val="24"/>
        </w:rPr>
        <w:t>e</w:t>
      </w:r>
      <w:r w:rsidRPr="009177CD">
        <w:rPr>
          <w:rFonts w:ascii="Arial" w:eastAsia="Arial" w:hAnsi="Arial" w:cs="Arial"/>
          <w:sz w:val="24"/>
          <w:szCs w:val="24"/>
        </w:rPr>
        <w:t>s</w:t>
      </w:r>
      <w:r w:rsidRPr="009177CD">
        <w:rPr>
          <w:rFonts w:ascii="Arial" w:eastAsia="Arial" w:hAnsi="Arial" w:cs="Arial"/>
          <w:spacing w:val="-2"/>
          <w:sz w:val="24"/>
          <w:szCs w:val="24"/>
        </w:rPr>
        <w:t>t</w:t>
      </w:r>
      <w:r w:rsidRPr="009177CD">
        <w:rPr>
          <w:rFonts w:ascii="Arial" w:eastAsia="Arial" w:hAnsi="Arial" w:cs="Arial"/>
          <w:spacing w:val="1"/>
          <w:sz w:val="24"/>
          <w:szCs w:val="24"/>
        </w:rPr>
        <w:t>ud</w:t>
      </w:r>
      <w:r w:rsidRPr="009177CD">
        <w:rPr>
          <w:rFonts w:ascii="Arial" w:eastAsia="Arial" w:hAnsi="Arial" w:cs="Arial"/>
          <w:sz w:val="24"/>
          <w:szCs w:val="24"/>
        </w:rPr>
        <w:t>ia</w:t>
      </w:r>
      <w:r w:rsidRPr="009177CD">
        <w:rPr>
          <w:rFonts w:ascii="Arial" w:eastAsia="Arial" w:hAnsi="Arial" w:cs="Arial"/>
          <w:spacing w:val="-1"/>
          <w:sz w:val="24"/>
          <w:szCs w:val="24"/>
        </w:rPr>
        <w:t>n</w:t>
      </w:r>
      <w:r w:rsidRPr="009177CD">
        <w:rPr>
          <w:rFonts w:ascii="Arial" w:eastAsia="Arial" w:hAnsi="Arial" w:cs="Arial"/>
          <w:sz w:val="24"/>
          <w:szCs w:val="24"/>
        </w:rPr>
        <w:t>t</w:t>
      </w:r>
      <w:r w:rsidRPr="009177CD">
        <w:rPr>
          <w:rFonts w:ascii="Arial" w:eastAsia="Arial" w:hAnsi="Arial" w:cs="Arial"/>
          <w:spacing w:val="5"/>
          <w:sz w:val="24"/>
          <w:szCs w:val="24"/>
        </w:rPr>
        <w:t>e</w:t>
      </w:r>
      <w:r w:rsidRPr="009177CD">
        <w:rPr>
          <w:rFonts w:ascii="Arial" w:eastAsia="Arial" w:hAnsi="Arial" w:cs="Arial"/>
          <w:sz w:val="24"/>
          <w:szCs w:val="24"/>
        </w:rPr>
        <w:t>s</w:t>
      </w:r>
      <w:r>
        <w:rPr>
          <w:rFonts w:ascii="Arial" w:eastAsia="Arial" w:hAnsi="Arial" w:cs="Arial"/>
          <w:sz w:val="24"/>
          <w:szCs w:val="24"/>
        </w:rPr>
        <w:t xml:space="preserve"> </w:t>
      </w:r>
      <w:r w:rsidRPr="009177CD">
        <w:rPr>
          <w:rFonts w:ascii="Arial" w:eastAsia="Arial" w:hAnsi="Arial" w:cs="Arial"/>
          <w:spacing w:val="-1"/>
          <w:sz w:val="24"/>
          <w:szCs w:val="24"/>
        </w:rPr>
        <w:t>d</w:t>
      </w:r>
      <w:r w:rsidRPr="009177CD">
        <w:rPr>
          <w:rFonts w:ascii="Arial" w:eastAsia="Arial" w:hAnsi="Arial" w:cs="Arial"/>
          <w:sz w:val="24"/>
          <w:szCs w:val="24"/>
        </w:rPr>
        <w:t>e</w:t>
      </w:r>
      <w:r>
        <w:rPr>
          <w:rFonts w:ascii="Arial" w:eastAsia="Arial" w:hAnsi="Arial" w:cs="Arial"/>
          <w:sz w:val="24"/>
          <w:szCs w:val="24"/>
        </w:rPr>
        <w:t xml:space="preserve"> </w:t>
      </w:r>
      <w:r w:rsidRPr="009177CD">
        <w:rPr>
          <w:rFonts w:ascii="Arial" w:eastAsia="Arial" w:hAnsi="Arial" w:cs="Arial"/>
          <w:sz w:val="24"/>
          <w:szCs w:val="24"/>
        </w:rPr>
        <w:t>la</w:t>
      </w:r>
      <w:r>
        <w:rPr>
          <w:rFonts w:ascii="Arial" w:eastAsia="Arial" w:hAnsi="Arial" w:cs="Arial"/>
          <w:sz w:val="24"/>
          <w:szCs w:val="24"/>
        </w:rPr>
        <w:t xml:space="preserve"> </w:t>
      </w:r>
      <w:r w:rsidRPr="009177CD">
        <w:rPr>
          <w:rFonts w:ascii="Arial" w:eastAsia="Arial" w:hAnsi="Arial" w:cs="Arial"/>
          <w:spacing w:val="1"/>
          <w:sz w:val="24"/>
          <w:szCs w:val="24"/>
        </w:rPr>
        <w:t>e</w:t>
      </w:r>
      <w:r w:rsidRPr="009177CD">
        <w:rPr>
          <w:rFonts w:ascii="Arial" w:eastAsia="Arial" w:hAnsi="Arial" w:cs="Arial"/>
          <w:spacing w:val="-2"/>
          <w:sz w:val="24"/>
          <w:szCs w:val="24"/>
        </w:rPr>
        <w:t>s</w:t>
      </w:r>
      <w:r w:rsidRPr="009177CD">
        <w:rPr>
          <w:rFonts w:ascii="Arial" w:eastAsia="Arial" w:hAnsi="Arial" w:cs="Arial"/>
          <w:spacing w:val="1"/>
          <w:sz w:val="24"/>
          <w:szCs w:val="24"/>
        </w:rPr>
        <w:t>pe</w:t>
      </w:r>
      <w:r w:rsidRPr="009177CD">
        <w:rPr>
          <w:rFonts w:ascii="Arial" w:eastAsia="Arial" w:hAnsi="Arial" w:cs="Arial"/>
          <w:sz w:val="24"/>
          <w:szCs w:val="24"/>
        </w:rPr>
        <w:t>cialid</w:t>
      </w:r>
      <w:r w:rsidRPr="009177CD">
        <w:rPr>
          <w:rFonts w:ascii="Arial" w:eastAsia="Arial" w:hAnsi="Arial" w:cs="Arial"/>
          <w:spacing w:val="-1"/>
          <w:sz w:val="24"/>
          <w:szCs w:val="24"/>
        </w:rPr>
        <w:t>a</w:t>
      </w:r>
      <w:r w:rsidRPr="009177CD">
        <w:rPr>
          <w:rFonts w:ascii="Arial" w:eastAsia="Arial" w:hAnsi="Arial" w:cs="Arial"/>
          <w:sz w:val="24"/>
          <w:szCs w:val="24"/>
        </w:rPr>
        <w:t>d</w:t>
      </w:r>
      <w:r>
        <w:rPr>
          <w:rFonts w:ascii="Arial" w:eastAsia="Arial" w:hAnsi="Arial" w:cs="Arial"/>
          <w:sz w:val="24"/>
          <w:szCs w:val="24"/>
        </w:rPr>
        <w:t xml:space="preserve"> </w:t>
      </w:r>
      <w:r w:rsidRPr="009177CD">
        <w:rPr>
          <w:rFonts w:ascii="Arial" w:eastAsia="Arial" w:hAnsi="Arial" w:cs="Arial"/>
          <w:spacing w:val="1"/>
          <w:sz w:val="24"/>
          <w:szCs w:val="24"/>
        </w:rPr>
        <w:t>d</w:t>
      </w:r>
      <w:r w:rsidRPr="009177CD">
        <w:rPr>
          <w:rFonts w:ascii="Arial" w:eastAsia="Arial" w:hAnsi="Arial" w:cs="Arial"/>
          <w:sz w:val="24"/>
          <w:szCs w:val="24"/>
        </w:rPr>
        <w:t>e</w:t>
      </w:r>
      <w:r>
        <w:rPr>
          <w:rFonts w:ascii="Arial" w:eastAsia="Arial" w:hAnsi="Arial" w:cs="Arial"/>
          <w:sz w:val="24"/>
          <w:szCs w:val="24"/>
        </w:rPr>
        <w:t xml:space="preserve"> </w:t>
      </w:r>
      <w:r w:rsidRPr="009177CD">
        <w:rPr>
          <w:rFonts w:ascii="Arial" w:eastAsia="Arial" w:hAnsi="Arial" w:cs="Arial"/>
          <w:sz w:val="24"/>
          <w:szCs w:val="24"/>
        </w:rPr>
        <w:t>ci</w:t>
      </w:r>
      <w:r w:rsidRPr="009177CD">
        <w:rPr>
          <w:rFonts w:ascii="Arial" w:eastAsia="Arial" w:hAnsi="Arial" w:cs="Arial"/>
          <w:spacing w:val="-1"/>
          <w:sz w:val="24"/>
          <w:szCs w:val="24"/>
        </w:rPr>
        <w:t>r</w:t>
      </w:r>
      <w:r w:rsidRPr="009177CD">
        <w:rPr>
          <w:rFonts w:ascii="Arial" w:eastAsia="Arial" w:hAnsi="Arial" w:cs="Arial"/>
          <w:spacing w:val="1"/>
          <w:sz w:val="24"/>
          <w:szCs w:val="24"/>
        </w:rPr>
        <w:t>u</w:t>
      </w:r>
      <w:r w:rsidRPr="009177CD">
        <w:rPr>
          <w:rFonts w:ascii="Arial" w:eastAsia="Arial" w:hAnsi="Arial" w:cs="Arial"/>
          <w:spacing w:val="-1"/>
          <w:sz w:val="24"/>
          <w:szCs w:val="24"/>
        </w:rPr>
        <w:t>g</w:t>
      </w:r>
      <w:r w:rsidRPr="009177CD">
        <w:rPr>
          <w:rFonts w:ascii="Arial" w:eastAsia="Arial" w:hAnsi="Arial" w:cs="Arial"/>
          <w:spacing w:val="-2"/>
          <w:sz w:val="24"/>
          <w:szCs w:val="24"/>
        </w:rPr>
        <w:t>í</w:t>
      </w:r>
      <w:r w:rsidRPr="009177CD">
        <w:rPr>
          <w:rFonts w:ascii="Arial" w:eastAsia="Arial" w:hAnsi="Arial" w:cs="Arial"/>
          <w:sz w:val="24"/>
          <w:szCs w:val="24"/>
        </w:rPr>
        <w:t>a</w:t>
      </w:r>
      <w:r>
        <w:rPr>
          <w:rFonts w:ascii="Arial" w:eastAsia="Arial" w:hAnsi="Arial" w:cs="Arial"/>
          <w:sz w:val="24"/>
          <w:szCs w:val="24"/>
        </w:rPr>
        <w:t xml:space="preserve"> </w:t>
      </w:r>
      <w:r w:rsidRPr="009177CD">
        <w:rPr>
          <w:rFonts w:ascii="Arial" w:eastAsia="Arial" w:hAnsi="Arial" w:cs="Arial"/>
          <w:spacing w:val="-1"/>
          <w:sz w:val="24"/>
          <w:szCs w:val="24"/>
        </w:rPr>
        <w:t>g</w:t>
      </w:r>
      <w:r w:rsidRPr="009177CD">
        <w:rPr>
          <w:rFonts w:ascii="Arial" w:eastAsia="Arial" w:hAnsi="Arial" w:cs="Arial"/>
          <w:spacing w:val="1"/>
          <w:sz w:val="24"/>
          <w:szCs w:val="24"/>
        </w:rPr>
        <w:t>ene</w:t>
      </w:r>
      <w:r w:rsidRPr="009177CD">
        <w:rPr>
          <w:rFonts w:ascii="Arial" w:eastAsia="Arial" w:hAnsi="Arial" w:cs="Arial"/>
          <w:sz w:val="24"/>
          <w:szCs w:val="24"/>
        </w:rPr>
        <w:t>ral</w:t>
      </w:r>
      <w:r>
        <w:rPr>
          <w:rFonts w:ascii="Arial" w:eastAsia="Arial" w:hAnsi="Arial" w:cs="Arial"/>
          <w:sz w:val="24"/>
          <w:szCs w:val="24"/>
        </w:rPr>
        <w:t xml:space="preserve"> </w:t>
      </w:r>
      <w:r w:rsidRPr="009177CD">
        <w:rPr>
          <w:rFonts w:ascii="Arial" w:eastAsia="Arial" w:hAnsi="Arial" w:cs="Arial"/>
          <w:spacing w:val="-1"/>
          <w:sz w:val="24"/>
          <w:szCs w:val="24"/>
        </w:rPr>
        <w:t>d</w:t>
      </w:r>
      <w:r w:rsidRPr="009177CD">
        <w:rPr>
          <w:rFonts w:ascii="Arial" w:eastAsia="Arial" w:hAnsi="Arial" w:cs="Arial"/>
          <w:spacing w:val="1"/>
          <w:sz w:val="24"/>
          <w:szCs w:val="24"/>
        </w:rPr>
        <w:t>e</w:t>
      </w:r>
      <w:r w:rsidRPr="009177CD">
        <w:rPr>
          <w:rFonts w:ascii="Arial" w:eastAsia="Arial" w:hAnsi="Arial" w:cs="Arial"/>
          <w:sz w:val="24"/>
          <w:szCs w:val="24"/>
        </w:rPr>
        <w:t>s</w:t>
      </w:r>
      <w:r w:rsidRPr="009177CD">
        <w:rPr>
          <w:rFonts w:ascii="Arial" w:eastAsia="Arial" w:hAnsi="Arial" w:cs="Arial"/>
          <w:spacing w:val="-1"/>
          <w:sz w:val="24"/>
          <w:szCs w:val="24"/>
        </w:rPr>
        <w:t>d</w:t>
      </w:r>
      <w:r w:rsidRPr="009177CD">
        <w:rPr>
          <w:rFonts w:ascii="Arial" w:eastAsia="Arial" w:hAnsi="Arial" w:cs="Arial"/>
          <w:sz w:val="24"/>
          <w:szCs w:val="24"/>
        </w:rPr>
        <w:t>e</w:t>
      </w:r>
      <w:r>
        <w:rPr>
          <w:rFonts w:ascii="Arial" w:eastAsia="Arial" w:hAnsi="Arial" w:cs="Arial"/>
          <w:sz w:val="24"/>
          <w:szCs w:val="24"/>
        </w:rPr>
        <w:t xml:space="preserve"> </w:t>
      </w:r>
      <w:r w:rsidRPr="009177CD">
        <w:rPr>
          <w:rFonts w:ascii="Arial" w:eastAsia="Arial" w:hAnsi="Arial" w:cs="Arial"/>
          <w:sz w:val="24"/>
          <w:szCs w:val="24"/>
        </w:rPr>
        <w:t>los ref</w:t>
      </w:r>
      <w:r w:rsidRPr="009177CD">
        <w:rPr>
          <w:rFonts w:ascii="Arial" w:eastAsia="Arial" w:hAnsi="Arial" w:cs="Arial"/>
          <w:spacing w:val="1"/>
          <w:sz w:val="24"/>
          <w:szCs w:val="24"/>
        </w:rPr>
        <w:t>e</w:t>
      </w:r>
      <w:r w:rsidRPr="009177CD">
        <w:rPr>
          <w:rFonts w:ascii="Arial" w:eastAsia="Arial" w:hAnsi="Arial" w:cs="Arial"/>
          <w:sz w:val="24"/>
          <w:szCs w:val="24"/>
        </w:rPr>
        <w:t>re</w:t>
      </w:r>
      <w:r w:rsidRPr="009177CD">
        <w:rPr>
          <w:rFonts w:ascii="Arial" w:eastAsia="Arial" w:hAnsi="Arial" w:cs="Arial"/>
          <w:spacing w:val="1"/>
          <w:sz w:val="24"/>
          <w:szCs w:val="24"/>
        </w:rPr>
        <w:t>n</w:t>
      </w:r>
      <w:r w:rsidRPr="009177CD">
        <w:rPr>
          <w:rFonts w:ascii="Arial" w:eastAsia="Arial" w:hAnsi="Arial" w:cs="Arial"/>
          <w:spacing w:val="-2"/>
          <w:sz w:val="24"/>
          <w:szCs w:val="24"/>
        </w:rPr>
        <w:t>t</w:t>
      </w:r>
      <w:r w:rsidRPr="009177CD">
        <w:rPr>
          <w:rFonts w:ascii="Arial" w:eastAsia="Arial" w:hAnsi="Arial" w:cs="Arial"/>
          <w:spacing w:val="1"/>
          <w:sz w:val="24"/>
          <w:szCs w:val="24"/>
        </w:rPr>
        <w:t>e</w:t>
      </w:r>
      <w:r w:rsidRPr="009177CD">
        <w:rPr>
          <w:rFonts w:ascii="Arial" w:eastAsia="Arial" w:hAnsi="Arial" w:cs="Arial"/>
          <w:sz w:val="24"/>
          <w:szCs w:val="24"/>
        </w:rPr>
        <w:t xml:space="preserve">s </w:t>
      </w:r>
      <w:r w:rsidRPr="009177CD">
        <w:rPr>
          <w:rFonts w:ascii="Arial" w:eastAsia="Arial" w:hAnsi="Arial" w:cs="Arial"/>
          <w:spacing w:val="-1"/>
          <w:sz w:val="24"/>
          <w:szCs w:val="24"/>
        </w:rPr>
        <w:t>q</w:t>
      </w:r>
      <w:r w:rsidRPr="009177CD">
        <w:rPr>
          <w:rFonts w:ascii="Arial" w:eastAsia="Arial" w:hAnsi="Arial" w:cs="Arial"/>
          <w:spacing w:val="1"/>
          <w:sz w:val="24"/>
          <w:szCs w:val="24"/>
        </w:rPr>
        <w:t>u</w:t>
      </w:r>
      <w:r w:rsidRPr="009177CD">
        <w:rPr>
          <w:rFonts w:ascii="Arial" w:eastAsia="Arial" w:hAnsi="Arial" w:cs="Arial"/>
          <w:sz w:val="24"/>
          <w:szCs w:val="24"/>
        </w:rPr>
        <w:t>e</w:t>
      </w:r>
      <w:r w:rsidRPr="009177CD">
        <w:rPr>
          <w:rFonts w:ascii="Arial" w:eastAsia="Arial" w:hAnsi="Arial" w:cs="Arial"/>
          <w:spacing w:val="-1"/>
          <w:sz w:val="24"/>
          <w:szCs w:val="24"/>
        </w:rPr>
        <w:t xml:space="preserve"> o</w:t>
      </w:r>
      <w:r w:rsidRPr="009177CD">
        <w:rPr>
          <w:rFonts w:ascii="Arial" w:eastAsia="Arial" w:hAnsi="Arial" w:cs="Arial"/>
          <w:spacing w:val="3"/>
          <w:sz w:val="24"/>
          <w:szCs w:val="24"/>
        </w:rPr>
        <w:t>f</w:t>
      </w:r>
      <w:r w:rsidRPr="009177CD">
        <w:rPr>
          <w:rFonts w:ascii="Arial" w:eastAsia="Arial" w:hAnsi="Arial" w:cs="Arial"/>
          <w:sz w:val="24"/>
          <w:szCs w:val="24"/>
        </w:rPr>
        <w:t>rece</w:t>
      </w:r>
      <w:r>
        <w:rPr>
          <w:rFonts w:ascii="Arial" w:eastAsia="Arial" w:hAnsi="Arial" w:cs="Arial"/>
          <w:sz w:val="24"/>
          <w:szCs w:val="24"/>
        </w:rPr>
        <w:t xml:space="preserve"> </w:t>
      </w:r>
      <w:r w:rsidRPr="009177CD">
        <w:rPr>
          <w:rFonts w:ascii="Arial" w:eastAsia="Arial" w:hAnsi="Arial" w:cs="Arial"/>
          <w:spacing w:val="1"/>
          <w:sz w:val="24"/>
          <w:szCs w:val="24"/>
        </w:rPr>
        <w:t>e</w:t>
      </w:r>
      <w:r w:rsidRPr="009177CD">
        <w:rPr>
          <w:rFonts w:ascii="Arial" w:eastAsia="Arial" w:hAnsi="Arial" w:cs="Arial"/>
          <w:sz w:val="24"/>
          <w:szCs w:val="24"/>
        </w:rPr>
        <w:t xml:space="preserve">l </w:t>
      </w:r>
      <w:r w:rsidRPr="009177CD">
        <w:rPr>
          <w:rFonts w:ascii="Arial" w:eastAsia="Arial" w:hAnsi="Arial" w:cs="Arial"/>
          <w:spacing w:val="1"/>
          <w:sz w:val="24"/>
          <w:szCs w:val="24"/>
        </w:rPr>
        <w:t>h</w:t>
      </w:r>
      <w:r w:rsidRPr="009177CD">
        <w:rPr>
          <w:rFonts w:ascii="Arial" w:eastAsia="Arial" w:hAnsi="Arial" w:cs="Arial"/>
          <w:spacing w:val="-1"/>
          <w:sz w:val="24"/>
          <w:szCs w:val="24"/>
        </w:rPr>
        <w:t>u</w:t>
      </w:r>
      <w:r w:rsidRPr="009177CD">
        <w:rPr>
          <w:rFonts w:ascii="Arial" w:eastAsia="Arial" w:hAnsi="Arial" w:cs="Arial"/>
          <w:spacing w:val="1"/>
          <w:sz w:val="24"/>
          <w:szCs w:val="24"/>
        </w:rPr>
        <w:t>m</w:t>
      </w:r>
      <w:r w:rsidRPr="009177CD">
        <w:rPr>
          <w:rFonts w:ascii="Arial" w:eastAsia="Arial" w:hAnsi="Arial" w:cs="Arial"/>
          <w:spacing w:val="-1"/>
          <w:sz w:val="24"/>
          <w:szCs w:val="24"/>
        </w:rPr>
        <w:t>a</w:t>
      </w:r>
      <w:r w:rsidRPr="009177CD">
        <w:rPr>
          <w:rFonts w:ascii="Arial" w:eastAsia="Arial" w:hAnsi="Arial" w:cs="Arial"/>
          <w:spacing w:val="1"/>
          <w:sz w:val="24"/>
          <w:szCs w:val="24"/>
        </w:rPr>
        <w:t>n</w:t>
      </w:r>
      <w:r w:rsidRPr="009177CD">
        <w:rPr>
          <w:rFonts w:ascii="Arial" w:eastAsia="Arial" w:hAnsi="Arial" w:cs="Arial"/>
          <w:sz w:val="24"/>
          <w:szCs w:val="24"/>
        </w:rPr>
        <w:t>is</w:t>
      </w:r>
      <w:r w:rsidRPr="009177CD">
        <w:rPr>
          <w:rFonts w:ascii="Arial" w:eastAsia="Arial" w:hAnsi="Arial" w:cs="Arial"/>
          <w:spacing w:val="1"/>
          <w:sz w:val="24"/>
          <w:szCs w:val="24"/>
        </w:rPr>
        <w:t>m</w:t>
      </w:r>
      <w:r w:rsidRPr="009177CD">
        <w:rPr>
          <w:rFonts w:ascii="Arial" w:eastAsia="Arial" w:hAnsi="Arial" w:cs="Arial"/>
          <w:sz w:val="24"/>
          <w:szCs w:val="24"/>
        </w:rPr>
        <w:t>o</w:t>
      </w:r>
      <w:r>
        <w:rPr>
          <w:rFonts w:ascii="Arial" w:eastAsia="Arial" w:hAnsi="Arial" w:cs="Arial"/>
          <w:sz w:val="24"/>
          <w:szCs w:val="24"/>
        </w:rPr>
        <w:t xml:space="preserve"> </w:t>
      </w:r>
      <w:r w:rsidRPr="009177CD">
        <w:rPr>
          <w:rFonts w:ascii="Arial" w:eastAsia="Arial" w:hAnsi="Arial" w:cs="Arial"/>
          <w:sz w:val="24"/>
          <w:szCs w:val="24"/>
        </w:rPr>
        <w:t>cr</w:t>
      </w:r>
      <w:r w:rsidRPr="009177CD">
        <w:rPr>
          <w:rFonts w:ascii="Arial" w:eastAsia="Arial" w:hAnsi="Arial" w:cs="Arial"/>
          <w:spacing w:val="-1"/>
          <w:sz w:val="24"/>
          <w:szCs w:val="24"/>
        </w:rPr>
        <w:t>i</w:t>
      </w:r>
      <w:r w:rsidRPr="009177CD">
        <w:rPr>
          <w:rFonts w:ascii="Arial" w:eastAsia="Arial" w:hAnsi="Arial" w:cs="Arial"/>
          <w:sz w:val="24"/>
          <w:szCs w:val="24"/>
        </w:rPr>
        <w:t>sti</w:t>
      </w:r>
      <w:r w:rsidRPr="009177CD">
        <w:rPr>
          <w:rFonts w:ascii="Arial" w:eastAsia="Arial" w:hAnsi="Arial" w:cs="Arial"/>
          <w:spacing w:val="1"/>
          <w:sz w:val="24"/>
          <w:szCs w:val="24"/>
        </w:rPr>
        <w:t>an</w:t>
      </w:r>
      <w:r w:rsidRPr="009177CD">
        <w:rPr>
          <w:rFonts w:ascii="Arial" w:eastAsia="Arial" w:hAnsi="Arial" w:cs="Arial"/>
          <w:sz w:val="24"/>
          <w:szCs w:val="24"/>
        </w:rPr>
        <w:t>o</w:t>
      </w:r>
      <w:r>
        <w:rPr>
          <w:rFonts w:ascii="Arial" w:eastAsia="Arial" w:hAnsi="Arial" w:cs="Arial"/>
          <w:sz w:val="24"/>
          <w:szCs w:val="24"/>
        </w:rPr>
        <w:t xml:space="preserve"> </w:t>
      </w:r>
      <w:r w:rsidRPr="009177CD">
        <w:rPr>
          <w:rFonts w:ascii="Arial" w:eastAsia="Arial" w:hAnsi="Arial" w:cs="Arial"/>
          <w:spacing w:val="1"/>
          <w:sz w:val="24"/>
          <w:szCs w:val="24"/>
        </w:rPr>
        <w:t>a</w:t>
      </w:r>
      <w:r w:rsidRPr="009177CD">
        <w:rPr>
          <w:rFonts w:ascii="Arial" w:eastAsia="Arial" w:hAnsi="Arial" w:cs="Arial"/>
          <w:sz w:val="24"/>
          <w:szCs w:val="24"/>
        </w:rPr>
        <w:t xml:space="preserve">l </w:t>
      </w:r>
      <w:r w:rsidRPr="009177CD">
        <w:rPr>
          <w:rFonts w:ascii="Arial" w:eastAsia="Arial" w:hAnsi="Arial" w:cs="Arial"/>
          <w:spacing w:val="1"/>
          <w:sz w:val="24"/>
          <w:szCs w:val="24"/>
        </w:rPr>
        <w:t>p</w:t>
      </w:r>
      <w:r w:rsidRPr="009177CD">
        <w:rPr>
          <w:rFonts w:ascii="Arial" w:eastAsia="Arial" w:hAnsi="Arial" w:cs="Arial"/>
          <w:spacing w:val="-1"/>
          <w:sz w:val="24"/>
          <w:szCs w:val="24"/>
        </w:rPr>
        <w:t>e</w:t>
      </w:r>
      <w:r w:rsidRPr="009177CD">
        <w:rPr>
          <w:rFonts w:ascii="Arial" w:eastAsia="Arial" w:hAnsi="Arial" w:cs="Arial"/>
          <w:spacing w:val="1"/>
          <w:sz w:val="24"/>
          <w:szCs w:val="24"/>
        </w:rPr>
        <w:t>n</w:t>
      </w:r>
      <w:r w:rsidRPr="009177CD">
        <w:rPr>
          <w:rFonts w:ascii="Arial" w:eastAsia="Arial" w:hAnsi="Arial" w:cs="Arial"/>
          <w:sz w:val="24"/>
          <w:szCs w:val="24"/>
        </w:rPr>
        <w:t>s</w:t>
      </w:r>
      <w:r w:rsidRPr="009177CD">
        <w:rPr>
          <w:rFonts w:ascii="Arial" w:eastAsia="Arial" w:hAnsi="Arial" w:cs="Arial"/>
          <w:spacing w:val="-1"/>
          <w:sz w:val="24"/>
          <w:szCs w:val="24"/>
        </w:rPr>
        <w:t>a</w:t>
      </w:r>
      <w:r w:rsidRPr="009177CD">
        <w:rPr>
          <w:rFonts w:ascii="Arial" w:eastAsia="Arial" w:hAnsi="Arial" w:cs="Arial"/>
          <w:spacing w:val="1"/>
          <w:sz w:val="24"/>
          <w:szCs w:val="24"/>
        </w:rPr>
        <w:t>m</w:t>
      </w:r>
      <w:r w:rsidRPr="009177CD">
        <w:rPr>
          <w:rFonts w:ascii="Arial" w:eastAsia="Arial" w:hAnsi="Arial" w:cs="Arial"/>
          <w:sz w:val="24"/>
          <w:szCs w:val="24"/>
        </w:rPr>
        <w:t>ie</w:t>
      </w:r>
      <w:r w:rsidRPr="009177CD">
        <w:rPr>
          <w:rFonts w:ascii="Arial" w:eastAsia="Arial" w:hAnsi="Arial" w:cs="Arial"/>
          <w:spacing w:val="-1"/>
          <w:sz w:val="24"/>
          <w:szCs w:val="24"/>
        </w:rPr>
        <w:t>n</w:t>
      </w:r>
      <w:r w:rsidRPr="009177CD">
        <w:rPr>
          <w:rFonts w:ascii="Arial" w:eastAsia="Arial" w:hAnsi="Arial" w:cs="Arial"/>
          <w:sz w:val="24"/>
          <w:szCs w:val="24"/>
        </w:rPr>
        <w:t xml:space="preserve">to </w:t>
      </w:r>
      <w:r w:rsidRPr="009177CD">
        <w:rPr>
          <w:rFonts w:ascii="Arial" w:eastAsia="Arial" w:hAnsi="Arial" w:cs="Arial"/>
          <w:spacing w:val="1"/>
          <w:sz w:val="24"/>
          <w:szCs w:val="24"/>
        </w:rPr>
        <w:t>pe</w:t>
      </w:r>
      <w:r w:rsidRPr="009177CD">
        <w:rPr>
          <w:rFonts w:ascii="Arial" w:eastAsia="Arial" w:hAnsi="Arial" w:cs="Arial"/>
          <w:spacing w:val="-1"/>
          <w:sz w:val="24"/>
          <w:szCs w:val="24"/>
        </w:rPr>
        <w:t>d</w:t>
      </w:r>
      <w:r w:rsidRPr="009177CD">
        <w:rPr>
          <w:rFonts w:ascii="Arial" w:eastAsia="Arial" w:hAnsi="Arial" w:cs="Arial"/>
          <w:spacing w:val="1"/>
          <w:sz w:val="24"/>
          <w:szCs w:val="24"/>
        </w:rPr>
        <w:t>a</w:t>
      </w:r>
      <w:r w:rsidRPr="009177CD">
        <w:rPr>
          <w:rFonts w:ascii="Arial" w:eastAsia="Arial" w:hAnsi="Arial" w:cs="Arial"/>
          <w:spacing w:val="-1"/>
          <w:sz w:val="24"/>
          <w:szCs w:val="24"/>
        </w:rPr>
        <w:t>g</w:t>
      </w:r>
      <w:r w:rsidRPr="009177CD">
        <w:rPr>
          <w:rFonts w:ascii="Arial" w:eastAsia="Arial" w:hAnsi="Arial" w:cs="Arial"/>
          <w:spacing w:val="1"/>
          <w:sz w:val="24"/>
          <w:szCs w:val="24"/>
        </w:rPr>
        <w:t>ó</w:t>
      </w:r>
      <w:r w:rsidRPr="009177CD">
        <w:rPr>
          <w:rFonts w:ascii="Arial" w:eastAsia="Arial" w:hAnsi="Arial" w:cs="Arial"/>
          <w:spacing w:val="-1"/>
          <w:sz w:val="24"/>
          <w:szCs w:val="24"/>
        </w:rPr>
        <w:t>g</w:t>
      </w:r>
      <w:r w:rsidRPr="009177CD">
        <w:rPr>
          <w:rFonts w:ascii="Arial" w:eastAsia="Arial" w:hAnsi="Arial" w:cs="Arial"/>
          <w:sz w:val="24"/>
          <w:szCs w:val="24"/>
        </w:rPr>
        <w:t>ico</w:t>
      </w:r>
      <w:r>
        <w:rPr>
          <w:rFonts w:ascii="Arial" w:eastAsia="Arial" w:hAnsi="Arial" w:cs="Arial"/>
          <w:sz w:val="24"/>
          <w:szCs w:val="24"/>
        </w:rPr>
        <w:t xml:space="preserve"> </w:t>
      </w:r>
      <w:r w:rsidRPr="009177CD">
        <w:rPr>
          <w:rFonts w:ascii="Arial" w:eastAsia="Arial" w:hAnsi="Arial" w:cs="Arial"/>
          <w:sz w:val="24"/>
          <w:szCs w:val="24"/>
        </w:rPr>
        <w:t>c</w:t>
      </w:r>
      <w:r w:rsidRPr="009177CD">
        <w:rPr>
          <w:rFonts w:ascii="Arial" w:eastAsia="Arial" w:hAnsi="Arial" w:cs="Arial"/>
          <w:spacing w:val="1"/>
          <w:sz w:val="24"/>
          <w:szCs w:val="24"/>
        </w:rPr>
        <w:t>ub</w:t>
      </w:r>
      <w:r w:rsidRPr="009177CD">
        <w:rPr>
          <w:rFonts w:ascii="Arial" w:eastAsia="Arial" w:hAnsi="Arial" w:cs="Arial"/>
          <w:spacing w:val="-1"/>
          <w:sz w:val="24"/>
          <w:szCs w:val="24"/>
        </w:rPr>
        <w:t>a</w:t>
      </w:r>
      <w:r w:rsidRPr="009177CD">
        <w:rPr>
          <w:rFonts w:ascii="Arial" w:eastAsia="Arial" w:hAnsi="Arial" w:cs="Arial"/>
          <w:spacing w:val="1"/>
          <w:sz w:val="24"/>
          <w:szCs w:val="24"/>
        </w:rPr>
        <w:t>no</w:t>
      </w:r>
      <w:r w:rsidRPr="009177CD">
        <w:rPr>
          <w:rFonts w:ascii="Arial" w:eastAsia="Arial" w:hAnsi="Arial" w:cs="Arial"/>
          <w:spacing w:val="-2"/>
          <w:sz w:val="24"/>
          <w:szCs w:val="24"/>
        </w:rPr>
        <w:t xml:space="preserve">, </w:t>
      </w:r>
    </w:p>
    <w:p w:rsidR="00F737AA" w:rsidRPr="0011173C" w:rsidRDefault="00F737AA" w:rsidP="00F737AA">
      <w:pPr>
        <w:pStyle w:val="Prrafodelista"/>
        <w:tabs>
          <w:tab w:val="left" w:pos="0"/>
        </w:tabs>
        <w:spacing w:after="0" w:line="360" w:lineRule="auto"/>
        <w:ind w:left="0"/>
        <w:jc w:val="both"/>
        <w:rPr>
          <w:rFonts w:ascii="Arial" w:hAnsi="Arial" w:cs="Arial"/>
          <w:sz w:val="24"/>
          <w:szCs w:val="24"/>
          <w:lang w:val="es-MX" w:eastAsia="es-ES" w:bidi="he-IL"/>
        </w:rPr>
      </w:pPr>
      <w:r w:rsidRPr="009177CD">
        <w:rPr>
          <w:rFonts w:ascii="Arial" w:hAnsi="Arial" w:cs="Arial"/>
          <w:sz w:val="24"/>
          <w:szCs w:val="24"/>
          <w:lang w:eastAsia="es-ES" w:bidi="he-IL"/>
        </w:rPr>
        <w:t>Hernández</w:t>
      </w:r>
      <w:r w:rsidR="00CF29A6">
        <w:rPr>
          <w:rFonts w:ascii="Arial" w:hAnsi="Arial" w:cs="Arial"/>
          <w:sz w:val="24"/>
          <w:szCs w:val="24"/>
          <w:lang w:eastAsia="es-ES" w:bidi="he-IL"/>
        </w:rPr>
        <w:t>,</w:t>
      </w:r>
      <w:r w:rsidRPr="009177CD">
        <w:rPr>
          <w:rFonts w:ascii="Arial" w:hAnsi="Arial" w:cs="Arial"/>
          <w:sz w:val="24"/>
          <w:szCs w:val="24"/>
          <w:lang w:bidi="he-IL"/>
        </w:rPr>
        <w:t xml:space="preserve"> A. </w:t>
      </w:r>
      <w:r w:rsidRPr="009177CD">
        <w:rPr>
          <w:rFonts w:ascii="Arial" w:hAnsi="Arial" w:cs="Arial"/>
          <w:sz w:val="24"/>
          <w:szCs w:val="24"/>
          <w:lang w:val="es-MX" w:eastAsia="es-ES" w:bidi="he-IL"/>
        </w:rPr>
        <w:t>2022.</w:t>
      </w:r>
      <w:r>
        <w:rPr>
          <w:rFonts w:ascii="Arial" w:hAnsi="Arial" w:cs="Arial"/>
          <w:sz w:val="24"/>
          <w:szCs w:val="24"/>
          <w:lang w:val="es-MX" w:eastAsia="es-ES" w:bidi="he-IL"/>
        </w:rPr>
        <w:t xml:space="preserve"> </w:t>
      </w:r>
      <w:r w:rsidRPr="009177CD">
        <w:rPr>
          <w:rFonts w:ascii="Arial" w:hAnsi="Arial" w:cs="Arial"/>
          <w:sz w:val="24"/>
          <w:szCs w:val="24"/>
          <w:lang w:eastAsia="es-ES" w:bidi="he-IL"/>
        </w:rPr>
        <w:t xml:space="preserve"> Modelo pedagógico para el mejoramiento del desempeño profesional de los jefes de recepción de los hoteles en su vinculación con la competencia comunicativa intercultural en lengua inglesa</w:t>
      </w:r>
      <w:r w:rsidRPr="009177CD">
        <w:rPr>
          <w:rFonts w:ascii="Arial" w:hAnsi="Arial" w:cs="Arial"/>
          <w:sz w:val="24"/>
          <w:szCs w:val="24"/>
          <w:lang w:bidi="he-IL"/>
        </w:rPr>
        <w:t>.</w:t>
      </w:r>
      <w:r w:rsidRPr="009177CD">
        <w:rPr>
          <w:rFonts w:ascii="Arial" w:hAnsi="Arial" w:cs="Arial"/>
          <w:sz w:val="24"/>
          <w:szCs w:val="24"/>
          <w:lang w:eastAsia="es-ES" w:bidi="he-IL"/>
        </w:rPr>
        <w:t xml:space="preserve"> [Tesis en opción al grado científico de Doctor en Ciencias de la Educación]. </w:t>
      </w:r>
      <w:r w:rsidRPr="0011173C">
        <w:rPr>
          <w:rFonts w:ascii="Arial" w:hAnsi="Arial" w:cs="Arial"/>
          <w:sz w:val="24"/>
          <w:szCs w:val="24"/>
          <w:lang w:val="es-MX" w:eastAsia="es-ES" w:bidi="he-IL"/>
        </w:rPr>
        <w:t>La Habana.</w:t>
      </w:r>
    </w:p>
    <w:p w:rsidR="00F737AA" w:rsidRPr="00F737AA" w:rsidRDefault="00F737AA" w:rsidP="00F737AA">
      <w:pPr>
        <w:pStyle w:val="Prrafodelista"/>
        <w:tabs>
          <w:tab w:val="left" w:pos="0"/>
        </w:tabs>
        <w:spacing w:after="0" w:line="360" w:lineRule="auto"/>
        <w:ind w:left="0"/>
        <w:jc w:val="both"/>
        <w:rPr>
          <w:rFonts w:ascii="Arial" w:hAnsi="Arial" w:cs="Arial"/>
          <w:sz w:val="24"/>
          <w:szCs w:val="24"/>
          <w:lang w:val="es-MX" w:eastAsia="es-ES" w:bidi="he-IL"/>
        </w:rPr>
      </w:pPr>
      <w:r w:rsidRPr="009177CD">
        <w:rPr>
          <w:rFonts w:ascii="Arial" w:hAnsi="Arial" w:cs="Arial"/>
          <w:sz w:val="24"/>
          <w:szCs w:val="24"/>
          <w:lang w:val="es-MX" w:eastAsia="es-ES" w:bidi="he-IL"/>
        </w:rPr>
        <w:t>Mayorquin EC</w:t>
      </w:r>
      <w:r w:rsidR="00CF29A6">
        <w:rPr>
          <w:rFonts w:ascii="Arial" w:hAnsi="Arial" w:cs="Arial"/>
          <w:sz w:val="24"/>
          <w:szCs w:val="24"/>
          <w:lang w:val="es-MX" w:eastAsia="es-ES" w:bidi="he-IL"/>
        </w:rPr>
        <w:t>,</w:t>
      </w:r>
      <w:r w:rsidRPr="009177CD">
        <w:rPr>
          <w:rFonts w:ascii="Arial" w:hAnsi="Arial" w:cs="Arial"/>
          <w:sz w:val="24"/>
          <w:szCs w:val="24"/>
          <w:lang w:val="es-MX" w:eastAsia="es-ES" w:bidi="he-IL"/>
        </w:rPr>
        <w:t xml:space="preserve"> 2020. .</w:t>
      </w:r>
      <w:r w:rsidRPr="009177CD">
        <w:rPr>
          <w:rFonts w:ascii="Arial" w:eastAsia="Times New Roman" w:hAnsi="Arial" w:cs="Arial"/>
          <w:sz w:val="24"/>
          <w:szCs w:val="24"/>
          <w:lang w:val="es-MX" w:eastAsia="es-ES"/>
        </w:rPr>
        <w:t xml:space="preserve">Modelo pedagógico para el mejoramiento del desempeño por competencias del jefe de recepción hotelera. </w:t>
      </w:r>
      <w:r w:rsidRPr="009177CD">
        <w:rPr>
          <w:rFonts w:ascii="Arial" w:hAnsi="Arial" w:cs="Arial"/>
          <w:sz w:val="24"/>
          <w:szCs w:val="24"/>
          <w:lang w:eastAsia="es-ES" w:bidi="he-IL"/>
        </w:rPr>
        <w:t xml:space="preserve">[Tesis en opción al grado científico de Doctor en Ciencias de la Educación]. </w:t>
      </w:r>
      <w:r w:rsidRPr="00F737AA">
        <w:rPr>
          <w:rFonts w:ascii="Arial" w:hAnsi="Arial" w:cs="Arial"/>
          <w:sz w:val="24"/>
          <w:szCs w:val="24"/>
          <w:lang w:val="es-MX" w:eastAsia="es-ES" w:bidi="he-IL"/>
        </w:rPr>
        <w:t>La Habana</w:t>
      </w:r>
    </w:p>
    <w:p w:rsidR="00F737AA" w:rsidRPr="0011173C" w:rsidRDefault="00F737AA" w:rsidP="00F737AA">
      <w:pPr>
        <w:pStyle w:val="Prrafodelista"/>
        <w:tabs>
          <w:tab w:val="left" w:pos="0"/>
        </w:tabs>
        <w:spacing w:after="0" w:line="360" w:lineRule="auto"/>
        <w:ind w:left="0"/>
        <w:jc w:val="both"/>
        <w:rPr>
          <w:rFonts w:ascii="Arial" w:hAnsi="Arial" w:cs="Arial"/>
          <w:sz w:val="24"/>
          <w:szCs w:val="24"/>
          <w:lang w:val="es-MX" w:eastAsia="es-ES" w:bidi="he-IL"/>
        </w:rPr>
      </w:pPr>
      <w:r w:rsidRPr="009177CD">
        <w:rPr>
          <w:rFonts w:ascii="Arial" w:eastAsia="Arial" w:hAnsi="Arial" w:cs="Arial"/>
          <w:sz w:val="24"/>
          <w:szCs w:val="24"/>
        </w:rPr>
        <w:t>Ruiz</w:t>
      </w:r>
      <w:r w:rsidR="00CF29A6">
        <w:rPr>
          <w:rFonts w:ascii="Arial" w:eastAsia="Arial" w:hAnsi="Arial" w:cs="Arial"/>
          <w:sz w:val="24"/>
          <w:szCs w:val="24"/>
        </w:rPr>
        <w:t>,</w:t>
      </w:r>
      <w:r w:rsidRPr="009177CD">
        <w:rPr>
          <w:rFonts w:ascii="Arial" w:eastAsia="Arial" w:hAnsi="Arial" w:cs="Arial"/>
          <w:sz w:val="24"/>
          <w:szCs w:val="24"/>
        </w:rPr>
        <w:t xml:space="preserve"> A.V.</w:t>
      </w:r>
      <w:r w:rsidRPr="009177CD">
        <w:rPr>
          <w:rFonts w:ascii="Arial" w:eastAsia="Arial" w:hAnsi="Arial" w:cs="Arial"/>
          <w:spacing w:val="1"/>
          <w:sz w:val="24"/>
          <w:szCs w:val="24"/>
        </w:rPr>
        <w:t>2</w:t>
      </w:r>
      <w:r w:rsidRPr="009177CD">
        <w:rPr>
          <w:rFonts w:ascii="Arial" w:eastAsia="Arial" w:hAnsi="Arial" w:cs="Arial"/>
          <w:spacing w:val="-1"/>
          <w:sz w:val="24"/>
          <w:szCs w:val="24"/>
        </w:rPr>
        <w:t>021</w:t>
      </w:r>
      <w:r>
        <w:rPr>
          <w:rFonts w:ascii="Arial" w:eastAsia="Arial" w:hAnsi="Arial" w:cs="Arial"/>
          <w:spacing w:val="-1"/>
          <w:sz w:val="24"/>
          <w:szCs w:val="24"/>
        </w:rPr>
        <w:t>.</w:t>
      </w:r>
      <w:r w:rsidRPr="009177CD">
        <w:rPr>
          <w:rFonts w:ascii="Arial" w:eastAsia="Arial" w:hAnsi="Arial" w:cs="Arial"/>
          <w:sz w:val="24"/>
          <w:szCs w:val="24"/>
        </w:rPr>
        <w:t xml:space="preserve"> Prog</w:t>
      </w:r>
      <w:r w:rsidRPr="009177CD">
        <w:rPr>
          <w:rFonts w:ascii="Arial" w:eastAsia="Arial" w:hAnsi="Arial" w:cs="Arial"/>
          <w:spacing w:val="1"/>
          <w:sz w:val="24"/>
          <w:szCs w:val="24"/>
        </w:rPr>
        <w:t>r</w:t>
      </w:r>
      <w:r w:rsidRPr="009177CD">
        <w:rPr>
          <w:rFonts w:ascii="Arial" w:eastAsia="Arial" w:hAnsi="Arial" w:cs="Arial"/>
          <w:sz w:val="24"/>
          <w:szCs w:val="24"/>
        </w:rPr>
        <w:t>ama</w:t>
      </w:r>
      <w:r>
        <w:rPr>
          <w:rFonts w:ascii="Arial" w:eastAsia="Arial" w:hAnsi="Arial" w:cs="Arial"/>
          <w:sz w:val="24"/>
          <w:szCs w:val="24"/>
        </w:rPr>
        <w:t xml:space="preserve"> </w:t>
      </w:r>
      <w:r w:rsidRPr="009177CD">
        <w:rPr>
          <w:rFonts w:ascii="Arial" w:eastAsia="Arial" w:hAnsi="Arial" w:cs="Arial"/>
          <w:sz w:val="24"/>
          <w:szCs w:val="24"/>
        </w:rPr>
        <w:t>Ed</w:t>
      </w:r>
      <w:r w:rsidRPr="009177CD">
        <w:rPr>
          <w:rFonts w:ascii="Arial" w:eastAsia="Arial" w:hAnsi="Arial" w:cs="Arial"/>
          <w:spacing w:val="1"/>
          <w:sz w:val="24"/>
          <w:szCs w:val="24"/>
        </w:rPr>
        <w:t>u</w:t>
      </w:r>
      <w:r w:rsidRPr="009177CD">
        <w:rPr>
          <w:rFonts w:ascii="Arial" w:eastAsia="Arial" w:hAnsi="Arial" w:cs="Arial"/>
          <w:sz w:val="24"/>
          <w:szCs w:val="24"/>
        </w:rPr>
        <w:t>c</w:t>
      </w:r>
      <w:r w:rsidRPr="009177CD">
        <w:rPr>
          <w:rFonts w:ascii="Arial" w:eastAsia="Arial" w:hAnsi="Arial" w:cs="Arial"/>
          <w:spacing w:val="-4"/>
          <w:sz w:val="24"/>
          <w:szCs w:val="24"/>
        </w:rPr>
        <w:t>a</w:t>
      </w:r>
      <w:r w:rsidRPr="009177CD">
        <w:rPr>
          <w:rFonts w:ascii="Arial" w:eastAsia="Arial" w:hAnsi="Arial" w:cs="Arial"/>
          <w:sz w:val="24"/>
          <w:szCs w:val="24"/>
        </w:rPr>
        <w:t>ti</w:t>
      </w:r>
      <w:r w:rsidRPr="009177CD">
        <w:rPr>
          <w:rFonts w:ascii="Arial" w:eastAsia="Arial" w:hAnsi="Arial" w:cs="Arial"/>
          <w:spacing w:val="-3"/>
          <w:sz w:val="24"/>
          <w:szCs w:val="24"/>
        </w:rPr>
        <w:t>v</w:t>
      </w:r>
      <w:r w:rsidRPr="009177CD">
        <w:rPr>
          <w:rFonts w:ascii="Arial" w:eastAsia="Arial" w:hAnsi="Arial" w:cs="Arial"/>
          <w:sz w:val="24"/>
          <w:szCs w:val="24"/>
        </w:rPr>
        <w:t>o</w:t>
      </w:r>
      <w:r>
        <w:rPr>
          <w:rFonts w:ascii="Arial" w:eastAsia="Arial" w:hAnsi="Arial" w:cs="Arial"/>
          <w:sz w:val="24"/>
          <w:szCs w:val="24"/>
        </w:rPr>
        <w:t xml:space="preserve"> </w:t>
      </w:r>
      <w:r w:rsidRPr="009177CD">
        <w:rPr>
          <w:rFonts w:ascii="Arial" w:eastAsia="Arial" w:hAnsi="Arial" w:cs="Arial"/>
          <w:sz w:val="24"/>
          <w:szCs w:val="24"/>
        </w:rPr>
        <w:t>para</w:t>
      </w:r>
      <w:r>
        <w:rPr>
          <w:rFonts w:ascii="Arial" w:eastAsia="Arial" w:hAnsi="Arial" w:cs="Arial"/>
          <w:sz w:val="24"/>
          <w:szCs w:val="24"/>
        </w:rPr>
        <w:t xml:space="preserve"> </w:t>
      </w:r>
      <w:r w:rsidRPr="009177CD">
        <w:rPr>
          <w:rFonts w:ascii="Arial" w:eastAsia="Arial" w:hAnsi="Arial" w:cs="Arial"/>
          <w:sz w:val="24"/>
          <w:szCs w:val="24"/>
        </w:rPr>
        <w:t>el</w:t>
      </w:r>
      <w:r>
        <w:rPr>
          <w:rFonts w:ascii="Arial" w:eastAsia="Arial" w:hAnsi="Arial" w:cs="Arial"/>
          <w:sz w:val="24"/>
          <w:szCs w:val="24"/>
        </w:rPr>
        <w:t xml:space="preserve"> </w:t>
      </w:r>
      <w:r w:rsidRPr="009177CD">
        <w:rPr>
          <w:rFonts w:ascii="Arial" w:eastAsia="Arial" w:hAnsi="Arial" w:cs="Arial"/>
          <w:spacing w:val="2"/>
          <w:sz w:val="24"/>
          <w:szCs w:val="24"/>
        </w:rPr>
        <w:t>m</w:t>
      </w:r>
      <w:r w:rsidRPr="009177CD">
        <w:rPr>
          <w:rFonts w:ascii="Arial" w:eastAsia="Arial" w:hAnsi="Arial" w:cs="Arial"/>
          <w:sz w:val="24"/>
          <w:szCs w:val="24"/>
        </w:rPr>
        <w:t>ejo</w:t>
      </w:r>
      <w:r w:rsidRPr="009177CD">
        <w:rPr>
          <w:rFonts w:ascii="Arial" w:eastAsia="Arial" w:hAnsi="Arial" w:cs="Arial"/>
          <w:spacing w:val="-2"/>
          <w:sz w:val="24"/>
          <w:szCs w:val="24"/>
        </w:rPr>
        <w:t>r</w:t>
      </w:r>
      <w:r w:rsidRPr="009177CD">
        <w:rPr>
          <w:rFonts w:ascii="Arial" w:eastAsia="Arial" w:hAnsi="Arial" w:cs="Arial"/>
          <w:sz w:val="24"/>
          <w:szCs w:val="24"/>
        </w:rPr>
        <w:t>am</w:t>
      </w:r>
      <w:r w:rsidRPr="009177CD">
        <w:rPr>
          <w:rFonts w:ascii="Arial" w:eastAsia="Arial" w:hAnsi="Arial" w:cs="Arial"/>
          <w:spacing w:val="1"/>
          <w:sz w:val="24"/>
          <w:szCs w:val="24"/>
        </w:rPr>
        <w:t>i</w:t>
      </w:r>
      <w:r w:rsidRPr="009177CD">
        <w:rPr>
          <w:rFonts w:ascii="Arial" w:eastAsia="Arial" w:hAnsi="Arial" w:cs="Arial"/>
          <w:sz w:val="24"/>
          <w:szCs w:val="24"/>
        </w:rPr>
        <w:t>en</w:t>
      </w:r>
      <w:r w:rsidRPr="009177CD">
        <w:rPr>
          <w:rFonts w:ascii="Arial" w:eastAsia="Arial" w:hAnsi="Arial" w:cs="Arial"/>
          <w:spacing w:val="-1"/>
          <w:sz w:val="24"/>
          <w:szCs w:val="24"/>
        </w:rPr>
        <w:t>t</w:t>
      </w:r>
      <w:r w:rsidRPr="009177CD">
        <w:rPr>
          <w:rFonts w:ascii="Arial" w:eastAsia="Arial" w:hAnsi="Arial" w:cs="Arial"/>
          <w:sz w:val="24"/>
          <w:szCs w:val="24"/>
        </w:rPr>
        <w:t>o</w:t>
      </w:r>
      <w:r>
        <w:rPr>
          <w:rFonts w:ascii="Arial" w:eastAsia="Arial" w:hAnsi="Arial" w:cs="Arial"/>
          <w:sz w:val="24"/>
          <w:szCs w:val="24"/>
        </w:rPr>
        <w:t xml:space="preserve"> </w:t>
      </w:r>
      <w:r w:rsidRPr="009177CD">
        <w:rPr>
          <w:rFonts w:ascii="Arial" w:eastAsia="Arial" w:hAnsi="Arial" w:cs="Arial"/>
          <w:sz w:val="24"/>
          <w:szCs w:val="24"/>
        </w:rPr>
        <w:t>d</w:t>
      </w:r>
      <w:r w:rsidRPr="009177CD">
        <w:rPr>
          <w:rFonts w:ascii="Arial" w:eastAsia="Arial" w:hAnsi="Arial" w:cs="Arial"/>
          <w:spacing w:val="-3"/>
          <w:sz w:val="24"/>
          <w:szCs w:val="24"/>
        </w:rPr>
        <w:t>e</w:t>
      </w:r>
      <w:r w:rsidRPr="009177CD">
        <w:rPr>
          <w:rFonts w:ascii="Arial" w:eastAsia="Arial" w:hAnsi="Arial" w:cs="Arial"/>
          <w:sz w:val="24"/>
          <w:szCs w:val="24"/>
        </w:rPr>
        <w:t>l</w:t>
      </w:r>
      <w:r>
        <w:rPr>
          <w:rFonts w:ascii="Arial" w:eastAsia="Arial" w:hAnsi="Arial" w:cs="Arial"/>
          <w:sz w:val="24"/>
          <w:szCs w:val="24"/>
        </w:rPr>
        <w:t xml:space="preserve"> </w:t>
      </w:r>
      <w:r w:rsidRPr="009177CD">
        <w:rPr>
          <w:rFonts w:ascii="Arial" w:eastAsia="Arial" w:hAnsi="Arial" w:cs="Arial"/>
          <w:sz w:val="24"/>
          <w:szCs w:val="24"/>
        </w:rPr>
        <w:t>co</w:t>
      </w:r>
      <w:r w:rsidRPr="009177CD">
        <w:rPr>
          <w:rFonts w:ascii="Arial" w:eastAsia="Arial" w:hAnsi="Arial" w:cs="Arial"/>
          <w:spacing w:val="-2"/>
          <w:sz w:val="24"/>
          <w:szCs w:val="24"/>
        </w:rPr>
        <w:t>m</w:t>
      </w:r>
      <w:r w:rsidRPr="009177CD">
        <w:rPr>
          <w:rFonts w:ascii="Arial" w:eastAsia="Arial" w:hAnsi="Arial" w:cs="Arial"/>
          <w:sz w:val="24"/>
          <w:szCs w:val="24"/>
        </w:rPr>
        <w:t>port</w:t>
      </w:r>
      <w:r w:rsidRPr="009177CD">
        <w:rPr>
          <w:rFonts w:ascii="Arial" w:eastAsia="Arial" w:hAnsi="Arial" w:cs="Arial"/>
          <w:spacing w:val="-1"/>
          <w:sz w:val="24"/>
          <w:szCs w:val="24"/>
        </w:rPr>
        <w:t>a</w:t>
      </w:r>
      <w:r w:rsidRPr="009177CD">
        <w:rPr>
          <w:rFonts w:ascii="Arial" w:eastAsia="Arial" w:hAnsi="Arial" w:cs="Arial"/>
          <w:spacing w:val="1"/>
          <w:sz w:val="24"/>
          <w:szCs w:val="24"/>
        </w:rPr>
        <w:t>m</w:t>
      </w:r>
      <w:r w:rsidRPr="009177CD">
        <w:rPr>
          <w:rFonts w:ascii="Arial" w:eastAsia="Arial" w:hAnsi="Arial" w:cs="Arial"/>
          <w:sz w:val="24"/>
          <w:szCs w:val="24"/>
        </w:rPr>
        <w:t>iento hu</w:t>
      </w:r>
      <w:r w:rsidRPr="009177CD">
        <w:rPr>
          <w:rFonts w:ascii="Arial" w:eastAsia="Arial" w:hAnsi="Arial" w:cs="Arial"/>
          <w:spacing w:val="1"/>
          <w:sz w:val="24"/>
          <w:szCs w:val="24"/>
        </w:rPr>
        <w:t>m</w:t>
      </w:r>
      <w:r w:rsidRPr="009177CD">
        <w:rPr>
          <w:rFonts w:ascii="Arial" w:eastAsia="Arial" w:hAnsi="Arial" w:cs="Arial"/>
          <w:sz w:val="24"/>
          <w:szCs w:val="24"/>
        </w:rPr>
        <w:t>ano</w:t>
      </w:r>
      <w:r>
        <w:rPr>
          <w:rFonts w:ascii="Arial" w:eastAsia="Arial" w:hAnsi="Arial" w:cs="Arial"/>
          <w:sz w:val="24"/>
          <w:szCs w:val="24"/>
        </w:rPr>
        <w:t xml:space="preserve"> </w:t>
      </w:r>
      <w:r w:rsidRPr="009177CD">
        <w:rPr>
          <w:rFonts w:ascii="Arial" w:eastAsia="Arial" w:hAnsi="Arial" w:cs="Arial"/>
          <w:spacing w:val="1"/>
          <w:sz w:val="24"/>
          <w:szCs w:val="24"/>
        </w:rPr>
        <w:t>d</w:t>
      </w:r>
      <w:r w:rsidRPr="009177CD">
        <w:rPr>
          <w:rFonts w:ascii="Arial" w:eastAsia="Arial" w:hAnsi="Arial" w:cs="Arial"/>
          <w:sz w:val="24"/>
          <w:szCs w:val="24"/>
        </w:rPr>
        <w:t>e con</w:t>
      </w:r>
      <w:r w:rsidRPr="009177CD">
        <w:rPr>
          <w:rFonts w:ascii="Arial" w:eastAsia="Arial" w:hAnsi="Arial" w:cs="Arial"/>
          <w:spacing w:val="-2"/>
          <w:sz w:val="24"/>
          <w:szCs w:val="24"/>
        </w:rPr>
        <w:t>d</w:t>
      </w:r>
      <w:r w:rsidRPr="009177CD">
        <w:rPr>
          <w:rFonts w:ascii="Arial" w:eastAsia="Arial" w:hAnsi="Arial" w:cs="Arial"/>
          <w:sz w:val="24"/>
          <w:szCs w:val="24"/>
        </w:rPr>
        <w:t>uc</w:t>
      </w:r>
      <w:r w:rsidRPr="009177CD">
        <w:rPr>
          <w:rFonts w:ascii="Arial" w:eastAsia="Arial" w:hAnsi="Arial" w:cs="Arial"/>
          <w:spacing w:val="-1"/>
          <w:sz w:val="24"/>
          <w:szCs w:val="24"/>
        </w:rPr>
        <w:t>t</w:t>
      </w:r>
      <w:r w:rsidRPr="009177CD">
        <w:rPr>
          <w:rFonts w:ascii="Arial" w:eastAsia="Arial" w:hAnsi="Arial" w:cs="Arial"/>
          <w:sz w:val="24"/>
          <w:szCs w:val="24"/>
        </w:rPr>
        <w:t>ores</w:t>
      </w:r>
      <w:r>
        <w:rPr>
          <w:rFonts w:ascii="Arial" w:eastAsia="Arial" w:hAnsi="Arial" w:cs="Arial"/>
          <w:sz w:val="24"/>
          <w:szCs w:val="24"/>
        </w:rPr>
        <w:t xml:space="preserve"> </w:t>
      </w:r>
      <w:r w:rsidRPr="009177CD">
        <w:rPr>
          <w:rFonts w:ascii="Arial" w:eastAsia="Arial" w:hAnsi="Arial" w:cs="Arial"/>
          <w:spacing w:val="1"/>
          <w:sz w:val="24"/>
          <w:szCs w:val="24"/>
        </w:rPr>
        <w:t>d</w:t>
      </w:r>
      <w:r w:rsidRPr="009177CD">
        <w:rPr>
          <w:rFonts w:ascii="Arial" w:eastAsia="Arial" w:hAnsi="Arial" w:cs="Arial"/>
          <w:sz w:val="24"/>
          <w:szCs w:val="24"/>
        </w:rPr>
        <w:t>e proc</w:t>
      </w:r>
      <w:r w:rsidRPr="009177CD">
        <w:rPr>
          <w:rFonts w:ascii="Arial" w:eastAsia="Arial" w:hAnsi="Arial" w:cs="Arial"/>
          <w:spacing w:val="-1"/>
          <w:sz w:val="24"/>
          <w:szCs w:val="24"/>
        </w:rPr>
        <w:t>e</w:t>
      </w:r>
      <w:r w:rsidRPr="009177CD">
        <w:rPr>
          <w:rFonts w:ascii="Arial" w:eastAsia="Arial" w:hAnsi="Arial" w:cs="Arial"/>
          <w:sz w:val="24"/>
          <w:szCs w:val="24"/>
        </w:rPr>
        <w:t>sos c</w:t>
      </w:r>
      <w:r w:rsidRPr="009177CD">
        <w:rPr>
          <w:rFonts w:ascii="Arial" w:eastAsia="Arial" w:hAnsi="Arial" w:cs="Arial"/>
          <w:spacing w:val="1"/>
          <w:sz w:val="24"/>
          <w:szCs w:val="24"/>
        </w:rPr>
        <w:t>l</w:t>
      </w:r>
      <w:r w:rsidRPr="009177CD">
        <w:rPr>
          <w:rFonts w:ascii="Arial" w:eastAsia="Arial" w:hAnsi="Arial" w:cs="Arial"/>
          <w:sz w:val="24"/>
          <w:szCs w:val="24"/>
        </w:rPr>
        <w:t>a</w:t>
      </w:r>
      <w:r w:rsidRPr="009177CD">
        <w:rPr>
          <w:rFonts w:ascii="Arial" w:eastAsia="Arial" w:hAnsi="Arial" w:cs="Arial"/>
          <w:spacing w:val="-4"/>
          <w:sz w:val="24"/>
          <w:szCs w:val="24"/>
        </w:rPr>
        <w:t>v</w:t>
      </w:r>
      <w:r w:rsidRPr="009177CD">
        <w:rPr>
          <w:rFonts w:ascii="Arial" w:eastAsia="Arial" w:hAnsi="Arial" w:cs="Arial"/>
          <w:sz w:val="24"/>
          <w:szCs w:val="24"/>
        </w:rPr>
        <w:t xml:space="preserve">e en </w:t>
      </w:r>
      <w:r w:rsidRPr="009177CD">
        <w:rPr>
          <w:rFonts w:ascii="Arial" w:eastAsia="Arial" w:hAnsi="Arial" w:cs="Arial"/>
          <w:spacing w:val="1"/>
          <w:sz w:val="24"/>
          <w:szCs w:val="24"/>
        </w:rPr>
        <w:t>l</w:t>
      </w:r>
      <w:r w:rsidRPr="009177CD">
        <w:rPr>
          <w:rFonts w:ascii="Arial" w:eastAsia="Arial" w:hAnsi="Arial" w:cs="Arial"/>
          <w:sz w:val="24"/>
          <w:szCs w:val="24"/>
        </w:rPr>
        <w:t>a c</w:t>
      </w:r>
      <w:r w:rsidRPr="009177CD">
        <w:rPr>
          <w:rFonts w:ascii="Arial" w:eastAsia="Arial" w:hAnsi="Arial" w:cs="Arial"/>
          <w:spacing w:val="-1"/>
          <w:sz w:val="24"/>
          <w:szCs w:val="24"/>
        </w:rPr>
        <w:t>a</w:t>
      </w:r>
      <w:r w:rsidRPr="009177CD">
        <w:rPr>
          <w:rFonts w:ascii="Arial" w:eastAsia="Arial" w:hAnsi="Arial" w:cs="Arial"/>
          <w:sz w:val="24"/>
          <w:szCs w:val="24"/>
        </w:rPr>
        <w:t xml:space="preserve">dena </w:t>
      </w:r>
      <w:r w:rsidRPr="009177CD">
        <w:rPr>
          <w:rFonts w:ascii="Arial" w:eastAsia="Arial" w:hAnsi="Arial" w:cs="Arial"/>
          <w:spacing w:val="1"/>
          <w:sz w:val="24"/>
          <w:szCs w:val="24"/>
        </w:rPr>
        <w:t>h</w:t>
      </w:r>
      <w:r w:rsidRPr="009177CD">
        <w:rPr>
          <w:rFonts w:ascii="Arial" w:eastAsia="Arial" w:hAnsi="Arial" w:cs="Arial"/>
          <w:sz w:val="24"/>
          <w:szCs w:val="24"/>
        </w:rPr>
        <w:t>ot</w:t>
      </w:r>
      <w:r w:rsidRPr="009177CD">
        <w:rPr>
          <w:rFonts w:ascii="Arial" w:eastAsia="Arial" w:hAnsi="Arial" w:cs="Arial"/>
          <w:spacing w:val="-1"/>
          <w:sz w:val="24"/>
          <w:szCs w:val="24"/>
        </w:rPr>
        <w:t>e</w:t>
      </w:r>
      <w:r w:rsidRPr="009177CD">
        <w:rPr>
          <w:rFonts w:ascii="Arial" w:eastAsia="Arial" w:hAnsi="Arial" w:cs="Arial"/>
          <w:sz w:val="24"/>
          <w:szCs w:val="24"/>
        </w:rPr>
        <w:t>lera Gr</w:t>
      </w:r>
      <w:r w:rsidRPr="009177CD">
        <w:rPr>
          <w:rFonts w:ascii="Arial" w:eastAsia="Arial" w:hAnsi="Arial" w:cs="Arial"/>
          <w:spacing w:val="-1"/>
          <w:sz w:val="24"/>
          <w:szCs w:val="24"/>
        </w:rPr>
        <w:t>a</w:t>
      </w:r>
      <w:r w:rsidRPr="009177CD">
        <w:rPr>
          <w:rFonts w:ascii="Arial" w:eastAsia="Arial" w:hAnsi="Arial" w:cs="Arial"/>
          <w:sz w:val="24"/>
          <w:szCs w:val="24"/>
        </w:rPr>
        <w:t>n</w:t>
      </w:r>
      <w:r>
        <w:rPr>
          <w:rFonts w:ascii="Arial" w:eastAsia="Arial" w:hAnsi="Arial" w:cs="Arial"/>
          <w:sz w:val="24"/>
          <w:szCs w:val="24"/>
        </w:rPr>
        <w:t xml:space="preserve"> </w:t>
      </w:r>
      <w:r w:rsidRPr="009177CD">
        <w:rPr>
          <w:rFonts w:ascii="Arial" w:eastAsia="Arial" w:hAnsi="Arial" w:cs="Arial"/>
          <w:sz w:val="24"/>
          <w:szCs w:val="24"/>
        </w:rPr>
        <w:t>C</w:t>
      </w:r>
      <w:r w:rsidRPr="009177CD">
        <w:rPr>
          <w:rFonts w:ascii="Arial" w:eastAsia="Arial" w:hAnsi="Arial" w:cs="Arial"/>
          <w:spacing w:val="-1"/>
          <w:sz w:val="24"/>
          <w:szCs w:val="24"/>
        </w:rPr>
        <w:t>a</w:t>
      </w:r>
      <w:r w:rsidRPr="009177CD">
        <w:rPr>
          <w:rFonts w:ascii="Arial" w:eastAsia="Arial" w:hAnsi="Arial" w:cs="Arial"/>
          <w:sz w:val="24"/>
          <w:szCs w:val="24"/>
        </w:rPr>
        <w:t>ribe</w:t>
      </w:r>
      <w:r>
        <w:rPr>
          <w:rFonts w:ascii="Arial" w:eastAsia="Arial" w:hAnsi="Arial" w:cs="Arial"/>
          <w:sz w:val="24"/>
          <w:szCs w:val="24"/>
        </w:rPr>
        <w:t xml:space="preserve"> </w:t>
      </w:r>
      <w:r w:rsidRPr="009177CD">
        <w:rPr>
          <w:rFonts w:ascii="Arial" w:eastAsia="Arial" w:hAnsi="Arial" w:cs="Arial"/>
          <w:sz w:val="24"/>
          <w:szCs w:val="24"/>
        </w:rPr>
        <w:t>en</w:t>
      </w:r>
      <w:r>
        <w:rPr>
          <w:rFonts w:ascii="Arial" w:eastAsia="Arial" w:hAnsi="Arial" w:cs="Arial"/>
          <w:sz w:val="24"/>
          <w:szCs w:val="24"/>
        </w:rPr>
        <w:t xml:space="preserve"> </w:t>
      </w:r>
      <w:r w:rsidRPr="009177CD">
        <w:rPr>
          <w:rFonts w:ascii="Arial" w:eastAsia="Arial" w:hAnsi="Arial" w:cs="Arial"/>
          <w:sz w:val="24"/>
          <w:szCs w:val="24"/>
        </w:rPr>
        <w:t>la</w:t>
      </w:r>
      <w:r>
        <w:rPr>
          <w:rFonts w:ascii="Arial" w:eastAsia="Arial" w:hAnsi="Arial" w:cs="Arial"/>
          <w:sz w:val="24"/>
          <w:szCs w:val="24"/>
        </w:rPr>
        <w:t xml:space="preserve"> </w:t>
      </w:r>
      <w:r w:rsidRPr="009177CD">
        <w:rPr>
          <w:rFonts w:ascii="Arial" w:eastAsia="Arial" w:hAnsi="Arial" w:cs="Arial"/>
          <w:sz w:val="24"/>
          <w:szCs w:val="24"/>
        </w:rPr>
        <w:t>H</w:t>
      </w:r>
      <w:r w:rsidRPr="009177CD">
        <w:rPr>
          <w:rFonts w:ascii="Arial" w:eastAsia="Arial" w:hAnsi="Arial" w:cs="Arial"/>
          <w:spacing w:val="-1"/>
          <w:sz w:val="24"/>
          <w:szCs w:val="24"/>
        </w:rPr>
        <w:t>a</w:t>
      </w:r>
      <w:r w:rsidRPr="009177CD">
        <w:rPr>
          <w:rFonts w:ascii="Arial" w:eastAsia="Arial" w:hAnsi="Arial" w:cs="Arial"/>
          <w:sz w:val="24"/>
          <w:szCs w:val="24"/>
        </w:rPr>
        <w:t>ban</w:t>
      </w:r>
      <w:r w:rsidRPr="009177CD">
        <w:rPr>
          <w:rFonts w:ascii="Arial" w:eastAsia="Arial" w:hAnsi="Arial" w:cs="Arial"/>
          <w:spacing w:val="-1"/>
          <w:sz w:val="24"/>
          <w:szCs w:val="24"/>
        </w:rPr>
        <w:t>a</w:t>
      </w:r>
      <w:r w:rsidRPr="009177CD">
        <w:rPr>
          <w:rFonts w:ascii="Arial" w:eastAsia="Arial" w:hAnsi="Arial" w:cs="Arial"/>
          <w:sz w:val="24"/>
          <w:szCs w:val="24"/>
        </w:rPr>
        <w:t xml:space="preserve">” </w:t>
      </w:r>
      <w:r w:rsidRPr="009177CD">
        <w:rPr>
          <w:rFonts w:ascii="Arial" w:hAnsi="Arial" w:cs="Arial"/>
          <w:sz w:val="24"/>
          <w:szCs w:val="24"/>
          <w:lang w:eastAsia="es-ES" w:bidi="he-IL"/>
        </w:rPr>
        <w:t xml:space="preserve">[Tesis en opción al grado científico de Doctor en Ciencias de la Educación]. </w:t>
      </w:r>
      <w:r w:rsidRPr="009177CD">
        <w:rPr>
          <w:rFonts w:ascii="Arial" w:hAnsi="Arial" w:cs="Arial"/>
          <w:sz w:val="24"/>
          <w:szCs w:val="24"/>
          <w:lang w:val="es-MX" w:eastAsia="es-ES" w:bidi="he-IL"/>
        </w:rPr>
        <w:t xml:space="preserve">La </w:t>
      </w:r>
      <w:r w:rsidRPr="0011173C">
        <w:rPr>
          <w:rFonts w:ascii="Arial" w:hAnsi="Arial" w:cs="Arial"/>
          <w:sz w:val="24"/>
          <w:szCs w:val="24"/>
          <w:lang w:val="es-MX" w:eastAsia="es-ES" w:bidi="he-IL"/>
        </w:rPr>
        <w:t xml:space="preserve">Habana. Cuba. </w:t>
      </w:r>
    </w:p>
    <w:p w:rsidR="00F737AA" w:rsidRDefault="00F737AA" w:rsidP="00F737AA">
      <w:pPr>
        <w:spacing w:after="0" w:line="360" w:lineRule="auto"/>
        <w:jc w:val="both"/>
        <w:rPr>
          <w:rFonts w:ascii="Arial" w:hAnsi="Arial" w:cs="Arial"/>
          <w:sz w:val="24"/>
          <w:szCs w:val="24"/>
          <w:lang w:eastAsia="es-ES" w:bidi="he-IL"/>
        </w:rPr>
      </w:pPr>
      <w:r w:rsidRPr="00F737AA">
        <w:rPr>
          <w:rFonts w:ascii="Arial" w:hAnsi="Arial" w:cs="Arial"/>
          <w:sz w:val="24"/>
          <w:szCs w:val="24"/>
        </w:rPr>
        <w:t>Rose</w:t>
      </w:r>
      <w:r w:rsidR="00CF29A6">
        <w:rPr>
          <w:rFonts w:ascii="Arial" w:hAnsi="Arial" w:cs="Arial"/>
          <w:sz w:val="24"/>
          <w:szCs w:val="24"/>
        </w:rPr>
        <w:t>,</w:t>
      </w:r>
      <w:r w:rsidRPr="00F737AA">
        <w:rPr>
          <w:rFonts w:ascii="Arial" w:hAnsi="Arial" w:cs="Arial"/>
          <w:sz w:val="24"/>
          <w:szCs w:val="24"/>
        </w:rPr>
        <w:t>G.2023. Sistema de capacitación para el mejoramiento del desempeño profesional de los trabajadores de la recepción hotelera, en la competencia comunicativa oral en francés.</w:t>
      </w:r>
      <w:r w:rsidRPr="00F737AA">
        <w:rPr>
          <w:rFonts w:ascii="Arial" w:eastAsia="Arial" w:hAnsi="Arial" w:cs="Arial"/>
          <w:sz w:val="24"/>
          <w:szCs w:val="24"/>
        </w:rPr>
        <w:t xml:space="preserve"> </w:t>
      </w:r>
      <w:r w:rsidRPr="00F737AA">
        <w:rPr>
          <w:rFonts w:ascii="Arial" w:hAnsi="Arial" w:cs="Arial"/>
          <w:sz w:val="24"/>
          <w:szCs w:val="24"/>
          <w:lang w:eastAsia="es-ES" w:bidi="he-IL"/>
        </w:rPr>
        <w:t xml:space="preserve">[Tesis en opción al grado científico de Doctor en Ciencias de la Educación]. La Habana. Cuba. </w:t>
      </w:r>
    </w:p>
    <w:p w:rsidR="00CF29A6" w:rsidRPr="00CF29A6" w:rsidRDefault="00CF29A6" w:rsidP="00F737AA">
      <w:pPr>
        <w:spacing w:after="0" w:line="360" w:lineRule="auto"/>
        <w:jc w:val="both"/>
        <w:rPr>
          <w:rFonts w:ascii="Arial" w:hAnsi="Arial" w:cs="Arial"/>
          <w:sz w:val="24"/>
          <w:szCs w:val="24"/>
          <w:lang w:val="es-MX" w:eastAsia="es-ES" w:bidi="he-IL"/>
        </w:rPr>
      </w:pPr>
      <w:r w:rsidRPr="00CF29A6">
        <w:rPr>
          <w:rFonts w:ascii="Arial" w:hAnsi="Arial" w:cs="Arial"/>
          <w:sz w:val="24"/>
          <w:szCs w:val="24"/>
          <w:lang w:val="es-MX" w:eastAsia="es-ES"/>
        </w:rPr>
        <w:t>Armenteros</w:t>
      </w:r>
      <w:r>
        <w:rPr>
          <w:rFonts w:ascii="Arial" w:hAnsi="Arial" w:cs="Arial"/>
          <w:sz w:val="24"/>
          <w:szCs w:val="24"/>
          <w:lang w:val="es-MX" w:eastAsia="es-ES"/>
        </w:rPr>
        <w:t>,</w:t>
      </w:r>
      <w:r w:rsidRPr="00CF29A6">
        <w:rPr>
          <w:rFonts w:ascii="Arial" w:hAnsi="Arial" w:cs="Arial"/>
          <w:sz w:val="24"/>
          <w:szCs w:val="24"/>
          <w:lang w:val="es-MX" w:eastAsia="es-ES"/>
        </w:rPr>
        <w:t xml:space="preserve"> I. 2024. </w:t>
      </w:r>
      <w:r w:rsidRPr="00CF29A6">
        <w:rPr>
          <w:rFonts w:ascii="Arial" w:hAnsi="Arial" w:cs="Arial"/>
          <w:bCs/>
          <w:sz w:val="24"/>
          <w:szCs w:val="24"/>
          <w:lang w:val="es-MX"/>
        </w:rPr>
        <w:t>Estrategia de superación para el mejoramiento del desempeño profesional de los gestores de procesos del turismo</w:t>
      </w:r>
      <w:r>
        <w:rPr>
          <w:rFonts w:ascii="Arial" w:hAnsi="Arial" w:cs="Arial"/>
          <w:bCs/>
          <w:sz w:val="24"/>
          <w:szCs w:val="24"/>
          <w:lang w:val="es-MX"/>
        </w:rPr>
        <w:t xml:space="preserve">. </w:t>
      </w:r>
      <w:r w:rsidRPr="00CF29A6">
        <w:rPr>
          <w:rFonts w:ascii="Arial" w:hAnsi="Arial" w:cs="Arial"/>
          <w:sz w:val="24"/>
          <w:szCs w:val="24"/>
          <w:lang w:val="es-MX" w:eastAsia="es-ES" w:bidi="he-IL"/>
        </w:rPr>
        <w:t>[</w:t>
      </w:r>
      <w:r w:rsidRPr="00CF29A6">
        <w:rPr>
          <w:rFonts w:ascii="Arial" w:hAnsi="Arial" w:cs="Arial"/>
          <w:sz w:val="24"/>
          <w:szCs w:val="24"/>
          <w:lang w:val="es-MX" w:eastAsia="es-ES"/>
        </w:rPr>
        <w:t>Tesis en opción al grado científico de Doctor en Ciencias de la Educación</w:t>
      </w:r>
      <w:r w:rsidRPr="00CF29A6">
        <w:rPr>
          <w:rFonts w:ascii="Arial" w:hAnsi="Arial" w:cs="Arial"/>
          <w:sz w:val="24"/>
          <w:szCs w:val="24"/>
          <w:lang w:val="es-MX" w:eastAsia="es-ES" w:bidi="he-IL"/>
        </w:rPr>
        <w:t>].</w:t>
      </w:r>
      <w:r>
        <w:rPr>
          <w:rFonts w:ascii="Arial" w:hAnsi="Arial" w:cs="Arial"/>
          <w:sz w:val="24"/>
          <w:szCs w:val="24"/>
          <w:lang w:val="es-MX" w:eastAsia="es-ES"/>
        </w:rPr>
        <w:t xml:space="preserve"> </w:t>
      </w:r>
      <w:r w:rsidRPr="00CF29A6">
        <w:rPr>
          <w:rFonts w:ascii="Arial" w:hAnsi="Arial" w:cs="Arial"/>
          <w:sz w:val="24"/>
          <w:szCs w:val="24"/>
          <w:lang w:val="es-MX" w:eastAsia="es-ES" w:bidi="he-IL"/>
        </w:rPr>
        <w:t xml:space="preserve">La Habana. Cuba. </w:t>
      </w:r>
    </w:p>
    <w:p w:rsidR="000F0087" w:rsidRPr="0011173C" w:rsidRDefault="000F0087" w:rsidP="009177CD">
      <w:pPr>
        <w:spacing w:after="0" w:line="360" w:lineRule="auto"/>
        <w:jc w:val="both"/>
        <w:rPr>
          <w:rFonts w:ascii="Arial" w:eastAsia="Arial" w:hAnsi="Arial" w:cs="Arial"/>
          <w:sz w:val="24"/>
          <w:szCs w:val="24"/>
          <w:lang w:val="es-MX"/>
        </w:rPr>
      </w:pPr>
      <w:r w:rsidRPr="0011173C">
        <w:rPr>
          <w:rFonts w:ascii="Arial" w:eastAsia="Arial" w:hAnsi="Arial" w:cs="Arial"/>
          <w:sz w:val="24"/>
          <w:szCs w:val="24"/>
          <w:lang w:val="es-MX"/>
        </w:rPr>
        <w:t xml:space="preserve">Cuesta, A. </w:t>
      </w:r>
      <w:r w:rsidR="00945CFA" w:rsidRPr="0011173C">
        <w:rPr>
          <w:rFonts w:ascii="Arial" w:eastAsia="Arial" w:hAnsi="Arial" w:cs="Arial"/>
          <w:w w:val="95"/>
          <w:sz w:val="24"/>
          <w:szCs w:val="24"/>
          <w:lang w:val="es-MX"/>
        </w:rPr>
        <w:t xml:space="preserve">2010. </w:t>
      </w:r>
      <w:r w:rsidRPr="0011173C">
        <w:rPr>
          <w:rFonts w:ascii="Arial" w:eastAsia="Arial" w:hAnsi="Arial" w:cs="Arial"/>
          <w:spacing w:val="-18"/>
          <w:sz w:val="24"/>
          <w:szCs w:val="24"/>
          <w:lang w:val="es-MX"/>
        </w:rPr>
        <w:t>T</w:t>
      </w:r>
      <w:r w:rsidRPr="0011173C">
        <w:rPr>
          <w:rFonts w:ascii="Arial" w:eastAsia="Arial" w:hAnsi="Arial" w:cs="Arial"/>
          <w:sz w:val="24"/>
          <w:szCs w:val="24"/>
          <w:lang w:val="es-MX"/>
        </w:rPr>
        <w:t>ecnología de Gestión de Recursos Humanos, 3ra edición, Editorial Academia, La</w:t>
      </w:r>
      <w:r w:rsidR="00F737AA">
        <w:rPr>
          <w:rFonts w:ascii="Arial" w:eastAsia="Arial" w:hAnsi="Arial" w:cs="Arial"/>
          <w:sz w:val="24"/>
          <w:szCs w:val="24"/>
          <w:lang w:val="es-MX"/>
        </w:rPr>
        <w:t xml:space="preserve"> </w:t>
      </w:r>
      <w:r w:rsidRPr="0011173C">
        <w:rPr>
          <w:rFonts w:ascii="Arial" w:eastAsia="Arial" w:hAnsi="Arial" w:cs="Arial"/>
          <w:sz w:val="24"/>
          <w:szCs w:val="24"/>
          <w:lang w:val="es-MX"/>
        </w:rPr>
        <w:t>Habana.</w:t>
      </w:r>
      <w:r w:rsidRPr="0011173C">
        <w:rPr>
          <w:rFonts w:ascii="Arial" w:eastAsia="Arial" w:hAnsi="Arial" w:cs="Arial"/>
          <w:w w:val="95"/>
          <w:sz w:val="24"/>
          <w:szCs w:val="24"/>
          <w:lang w:val="es-MX"/>
        </w:rPr>
        <w:t xml:space="preserve">. Pág. 99-103. </w:t>
      </w:r>
    </w:p>
    <w:p w:rsidR="00AC79E5" w:rsidRPr="0011173C" w:rsidRDefault="00D15DAD" w:rsidP="009177CD">
      <w:pPr>
        <w:pStyle w:val="Prrafodelista"/>
        <w:autoSpaceDE w:val="0"/>
        <w:autoSpaceDN w:val="0"/>
        <w:adjustRightInd w:val="0"/>
        <w:spacing w:after="0" w:line="360" w:lineRule="auto"/>
        <w:ind w:left="0"/>
        <w:jc w:val="both"/>
        <w:rPr>
          <w:rFonts w:ascii="Arial" w:hAnsi="Arial" w:cs="Arial"/>
          <w:color w:val="000000"/>
          <w:sz w:val="24"/>
          <w:szCs w:val="24"/>
          <w:lang w:val="en-US"/>
        </w:rPr>
      </w:pPr>
      <w:r w:rsidRPr="009177CD">
        <w:rPr>
          <w:rFonts w:ascii="Arial" w:hAnsi="Arial" w:cs="Arial"/>
          <w:color w:val="000000"/>
          <w:sz w:val="24"/>
          <w:szCs w:val="24"/>
        </w:rPr>
        <w:t xml:space="preserve">Bueno, E. </w:t>
      </w:r>
      <w:r w:rsidR="000F0087" w:rsidRPr="009177CD">
        <w:rPr>
          <w:rFonts w:ascii="Arial" w:hAnsi="Arial" w:cs="Arial"/>
          <w:color w:val="000000"/>
          <w:sz w:val="24"/>
          <w:szCs w:val="24"/>
        </w:rPr>
        <w:t xml:space="preserve">2002 </w:t>
      </w:r>
      <w:r w:rsidRPr="009177CD">
        <w:rPr>
          <w:rFonts w:ascii="Arial" w:hAnsi="Arial" w:cs="Arial"/>
          <w:color w:val="000000"/>
          <w:sz w:val="24"/>
          <w:szCs w:val="24"/>
        </w:rPr>
        <w:t xml:space="preserve">“El Capital social en el nuevo enfoque del capital intelectual de las organizaciones”, Revista de Psicología del Trabajo y de las Organizaciones. </w:t>
      </w:r>
      <w:r w:rsidRPr="0011173C">
        <w:rPr>
          <w:rFonts w:ascii="Arial" w:hAnsi="Arial" w:cs="Arial"/>
          <w:color w:val="000000"/>
          <w:sz w:val="24"/>
          <w:szCs w:val="24"/>
          <w:lang w:val="en-US"/>
        </w:rPr>
        <w:t>Número 2/3, España</w:t>
      </w:r>
      <w:r w:rsidR="00F737AA" w:rsidRPr="0011173C">
        <w:rPr>
          <w:rFonts w:ascii="Arial" w:hAnsi="Arial" w:cs="Arial"/>
          <w:color w:val="000000"/>
          <w:sz w:val="24"/>
          <w:szCs w:val="24"/>
          <w:lang w:val="en-US"/>
        </w:rPr>
        <w:t>.</w:t>
      </w:r>
      <w:r w:rsidRPr="0011173C">
        <w:rPr>
          <w:rFonts w:ascii="Arial" w:hAnsi="Arial" w:cs="Arial"/>
          <w:color w:val="000000"/>
          <w:sz w:val="24"/>
          <w:szCs w:val="24"/>
          <w:lang w:val="en-US"/>
        </w:rPr>
        <w:t xml:space="preserve">Pag. 117-345. </w:t>
      </w:r>
    </w:p>
    <w:p w:rsidR="009177CD" w:rsidRPr="009177CD" w:rsidRDefault="009177CD" w:rsidP="009177CD">
      <w:pPr>
        <w:pStyle w:val="Prrafodelista"/>
        <w:autoSpaceDE w:val="0"/>
        <w:autoSpaceDN w:val="0"/>
        <w:adjustRightInd w:val="0"/>
        <w:spacing w:after="0" w:line="360" w:lineRule="auto"/>
        <w:ind w:left="0"/>
        <w:jc w:val="both"/>
        <w:rPr>
          <w:rFonts w:ascii="Arial" w:hAnsi="Arial" w:cs="Arial"/>
          <w:color w:val="000000"/>
          <w:sz w:val="24"/>
          <w:szCs w:val="24"/>
          <w:lang w:val="en-US"/>
        </w:rPr>
      </w:pPr>
      <w:r w:rsidRPr="009177CD">
        <w:rPr>
          <w:rFonts w:ascii="Arial" w:hAnsi="Arial" w:cs="Arial"/>
          <w:color w:val="000000"/>
          <w:sz w:val="24"/>
          <w:szCs w:val="24"/>
          <w:lang w:val="en-US"/>
        </w:rPr>
        <w:t xml:space="preserve">Cohen, D. y PrusaK, L. 2001.“In good company: how social capitals make organizations work”, Harvard University School Press, Boston, Massachusetts. </w:t>
      </w:r>
    </w:p>
    <w:p w:rsidR="009177CD" w:rsidRPr="009177CD" w:rsidRDefault="009177CD" w:rsidP="009177CD">
      <w:pPr>
        <w:pStyle w:val="Prrafodelista"/>
        <w:spacing w:after="0" w:line="360" w:lineRule="auto"/>
        <w:ind w:left="0"/>
        <w:jc w:val="both"/>
        <w:rPr>
          <w:rFonts w:ascii="Arial" w:hAnsi="Arial" w:cs="Arial"/>
          <w:sz w:val="24"/>
          <w:szCs w:val="24"/>
          <w:lang w:val="en-US"/>
        </w:rPr>
      </w:pPr>
      <w:r w:rsidRPr="009177CD">
        <w:rPr>
          <w:rFonts w:ascii="Arial" w:eastAsia="Arial" w:hAnsi="Arial" w:cs="Arial"/>
          <w:sz w:val="24"/>
          <w:szCs w:val="24"/>
          <w:lang w:val="en-US"/>
        </w:rPr>
        <w:t>Nahapiet, J.; Ghosal, S. 1998 “Social capital, intellectual capital and the organizational advantage”, Academy of Management .Review, number 23:</w:t>
      </w:r>
      <w:r>
        <w:rPr>
          <w:rFonts w:ascii="Arial" w:eastAsia="Arial" w:hAnsi="Arial" w:cs="Arial"/>
          <w:sz w:val="24"/>
          <w:szCs w:val="24"/>
          <w:lang w:val="en-US"/>
        </w:rPr>
        <w:t xml:space="preserve"> </w:t>
      </w:r>
      <w:r w:rsidRPr="009177CD">
        <w:rPr>
          <w:rFonts w:ascii="Arial" w:eastAsia="Arial" w:hAnsi="Arial" w:cs="Arial"/>
          <w:sz w:val="24"/>
          <w:szCs w:val="24"/>
          <w:lang w:val="en-US"/>
        </w:rPr>
        <w:t>Pag. 242-266.</w:t>
      </w:r>
    </w:p>
    <w:p w:rsidR="00F737AA" w:rsidRPr="009177CD" w:rsidRDefault="00F737AA" w:rsidP="00F737AA">
      <w:pPr>
        <w:pStyle w:val="Prrafodelista"/>
        <w:autoSpaceDE w:val="0"/>
        <w:autoSpaceDN w:val="0"/>
        <w:adjustRightInd w:val="0"/>
        <w:spacing w:after="0" w:line="360" w:lineRule="auto"/>
        <w:ind w:left="0"/>
        <w:jc w:val="both"/>
        <w:rPr>
          <w:rFonts w:ascii="Arial" w:eastAsia="Arial" w:hAnsi="Arial" w:cs="Arial"/>
          <w:w w:val="99"/>
          <w:sz w:val="24"/>
          <w:szCs w:val="24"/>
        </w:rPr>
      </w:pPr>
      <w:r w:rsidRPr="009177CD">
        <w:rPr>
          <w:rFonts w:ascii="Arial" w:eastAsia="Arial" w:hAnsi="Arial" w:cs="Arial"/>
          <w:sz w:val="24"/>
          <w:szCs w:val="24"/>
        </w:rPr>
        <w:lastRenderedPageBreak/>
        <w:t>CECM</w:t>
      </w:r>
      <w:r>
        <w:rPr>
          <w:rFonts w:ascii="Arial" w:eastAsia="Arial" w:hAnsi="Arial" w:cs="Arial"/>
          <w:sz w:val="24"/>
          <w:szCs w:val="24"/>
        </w:rPr>
        <w:t xml:space="preserve">. </w:t>
      </w:r>
      <w:r w:rsidRPr="009177CD">
        <w:rPr>
          <w:rFonts w:ascii="Arial" w:eastAsia="Arial" w:hAnsi="Arial" w:cs="Arial"/>
          <w:sz w:val="24"/>
          <w:szCs w:val="24"/>
        </w:rPr>
        <w:t>Dec</w:t>
      </w:r>
      <w:r w:rsidRPr="009177CD">
        <w:rPr>
          <w:rFonts w:ascii="Arial" w:eastAsia="Arial" w:hAnsi="Arial" w:cs="Arial"/>
          <w:spacing w:val="-4"/>
          <w:sz w:val="24"/>
          <w:szCs w:val="24"/>
        </w:rPr>
        <w:t>r</w:t>
      </w:r>
      <w:r w:rsidRPr="009177CD">
        <w:rPr>
          <w:rFonts w:ascii="Arial" w:eastAsia="Arial" w:hAnsi="Arial" w:cs="Arial"/>
          <w:sz w:val="24"/>
          <w:szCs w:val="24"/>
        </w:rPr>
        <w:t>eto281/2007 Sistema</w:t>
      </w:r>
      <w:r>
        <w:rPr>
          <w:rFonts w:ascii="Arial" w:eastAsia="Arial" w:hAnsi="Arial" w:cs="Arial"/>
          <w:sz w:val="24"/>
          <w:szCs w:val="24"/>
        </w:rPr>
        <w:t xml:space="preserve"> </w:t>
      </w:r>
      <w:r w:rsidRPr="009177CD">
        <w:rPr>
          <w:rFonts w:ascii="Arial" w:eastAsia="Arial" w:hAnsi="Arial" w:cs="Arial"/>
          <w:sz w:val="24"/>
          <w:szCs w:val="24"/>
        </w:rPr>
        <w:t>de</w:t>
      </w:r>
      <w:r>
        <w:rPr>
          <w:rFonts w:ascii="Arial" w:eastAsia="Arial" w:hAnsi="Arial" w:cs="Arial"/>
          <w:sz w:val="24"/>
          <w:szCs w:val="24"/>
        </w:rPr>
        <w:t xml:space="preserve"> </w:t>
      </w:r>
      <w:r w:rsidRPr="009177CD">
        <w:rPr>
          <w:rFonts w:ascii="Arial" w:eastAsia="Arial" w:hAnsi="Arial" w:cs="Arial"/>
          <w:sz w:val="24"/>
          <w:szCs w:val="24"/>
        </w:rPr>
        <w:t>Di</w:t>
      </w:r>
      <w:r w:rsidRPr="009177CD">
        <w:rPr>
          <w:rFonts w:ascii="Arial" w:eastAsia="Arial" w:hAnsi="Arial" w:cs="Arial"/>
          <w:spacing w:val="-3"/>
          <w:sz w:val="24"/>
          <w:szCs w:val="24"/>
        </w:rPr>
        <w:t>r</w:t>
      </w:r>
      <w:r w:rsidRPr="009177CD">
        <w:rPr>
          <w:rFonts w:ascii="Arial" w:eastAsia="Arial" w:hAnsi="Arial" w:cs="Arial"/>
          <w:sz w:val="24"/>
          <w:szCs w:val="24"/>
        </w:rPr>
        <w:t>ección</w:t>
      </w:r>
      <w:r>
        <w:rPr>
          <w:rFonts w:ascii="Arial" w:eastAsia="Arial" w:hAnsi="Arial" w:cs="Arial"/>
          <w:sz w:val="24"/>
          <w:szCs w:val="24"/>
        </w:rPr>
        <w:t xml:space="preserve"> </w:t>
      </w:r>
      <w:r w:rsidRPr="009177CD">
        <w:rPr>
          <w:rFonts w:ascii="Arial" w:eastAsia="Arial" w:hAnsi="Arial" w:cs="Arial"/>
          <w:sz w:val="24"/>
          <w:szCs w:val="24"/>
        </w:rPr>
        <w:t>y</w:t>
      </w:r>
      <w:r>
        <w:rPr>
          <w:rFonts w:ascii="Arial" w:eastAsia="Arial" w:hAnsi="Arial" w:cs="Arial"/>
          <w:sz w:val="24"/>
          <w:szCs w:val="24"/>
        </w:rPr>
        <w:t xml:space="preserve"> </w:t>
      </w:r>
      <w:r w:rsidRPr="009177CD">
        <w:rPr>
          <w:rFonts w:ascii="Arial" w:eastAsia="Arial" w:hAnsi="Arial" w:cs="Arial"/>
          <w:sz w:val="24"/>
          <w:szCs w:val="24"/>
        </w:rPr>
        <w:t>Gestión Emp</w:t>
      </w:r>
      <w:r w:rsidRPr="009177CD">
        <w:rPr>
          <w:rFonts w:ascii="Arial" w:eastAsia="Arial" w:hAnsi="Arial" w:cs="Arial"/>
          <w:spacing w:val="-4"/>
          <w:sz w:val="24"/>
          <w:szCs w:val="24"/>
        </w:rPr>
        <w:t>r</w:t>
      </w:r>
      <w:r w:rsidRPr="009177CD">
        <w:rPr>
          <w:rFonts w:ascii="Arial" w:eastAsia="Arial" w:hAnsi="Arial" w:cs="Arial"/>
          <w:sz w:val="24"/>
          <w:szCs w:val="24"/>
        </w:rPr>
        <w:t>esarial, La</w:t>
      </w:r>
      <w:r>
        <w:rPr>
          <w:rFonts w:ascii="Arial" w:eastAsia="Arial" w:hAnsi="Arial" w:cs="Arial"/>
          <w:sz w:val="24"/>
          <w:szCs w:val="24"/>
        </w:rPr>
        <w:t xml:space="preserve"> </w:t>
      </w:r>
      <w:r w:rsidRPr="009177CD">
        <w:rPr>
          <w:rFonts w:ascii="Arial" w:eastAsia="Arial" w:hAnsi="Arial" w:cs="Arial"/>
          <w:sz w:val="24"/>
          <w:szCs w:val="24"/>
        </w:rPr>
        <w:t>Habana.: Actualizado. 2018</w:t>
      </w:r>
      <w:r>
        <w:rPr>
          <w:rFonts w:ascii="Arial" w:eastAsia="Arial" w:hAnsi="Arial" w:cs="Arial"/>
          <w:sz w:val="24"/>
          <w:szCs w:val="24"/>
        </w:rPr>
        <w:t xml:space="preserve">. </w:t>
      </w:r>
      <w:r w:rsidRPr="009177CD">
        <w:rPr>
          <w:rFonts w:ascii="Arial" w:eastAsia="Arial" w:hAnsi="Arial" w:cs="Arial"/>
          <w:spacing w:val="7"/>
          <w:sz w:val="24"/>
          <w:szCs w:val="24"/>
        </w:rPr>
        <w:t xml:space="preserve">Modificativo del </w:t>
      </w:r>
      <w:r w:rsidRPr="009177CD">
        <w:rPr>
          <w:rFonts w:ascii="Arial" w:eastAsia="Arial" w:hAnsi="Arial" w:cs="Arial"/>
          <w:sz w:val="24"/>
          <w:szCs w:val="24"/>
        </w:rPr>
        <w:t>Sistema</w:t>
      </w:r>
      <w:r>
        <w:rPr>
          <w:rFonts w:ascii="Arial" w:eastAsia="Arial" w:hAnsi="Arial" w:cs="Arial"/>
          <w:sz w:val="24"/>
          <w:szCs w:val="24"/>
        </w:rPr>
        <w:t xml:space="preserve"> </w:t>
      </w:r>
      <w:r w:rsidRPr="009177CD">
        <w:rPr>
          <w:rFonts w:ascii="Arial" w:eastAsia="Arial" w:hAnsi="Arial" w:cs="Arial"/>
          <w:sz w:val="24"/>
          <w:szCs w:val="24"/>
        </w:rPr>
        <w:t>de</w:t>
      </w:r>
      <w:r>
        <w:rPr>
          <w:rFonts w:ascii="Arial" w:eastAsia="Arial" w:hAnsi="Arial" w:cs="Arial"/>
          <w:sz w:val="24"/>
          <w:szCs w:val="24"/>
        </w:rPr>
        <w:t xml:space="preserve"> </w:t>
      </w:r>
      <w:r w:rsidRPr="009177CD">
        <w:rPr>
          <w:rFonts w:ascii="Arial" w:eastAsia="Arial" w:hAnsi="Arial" w:cs="Arial"/>
          <w:sz w:val="24"/>
          <w:szCs w:val="24"/>
        </w:rPr>
        <w:t>Di</w:t>
      </w:r>
      <w:r w:rsidRPr="009177CD">
        <w:rPr>
          <w:rFonts w:ascii="Arial" w:eastAsia="Arial" w:hAnsi="Arial" w:cs="Arial"/>
          <w:spacing w:val="-3"/>
          <w:sz w:val="24"/>
          <w:szCs w:val="24"/>
        </w:rPr>
        <w:t>r</w:t>
      </w:r>
      <w:r w:rsidRPr="009177CD">
        <w:rPr>
          <w:rFonts w:ascii="Arial" w:eastAsia="Arial" w:hAnsi="Arial" w:cs="Arial"/>
          <w:sz w:val="24"/>
          <w:szCs w:val="24"/>
        </w:rPr>
        <w:t>ección</w:t>
      </w:r>
      <w:r>
        <w:rPr>
          <w:rFonts w:ascii="Arial" w:eastAsia="Arial" w:hAnsi="Arial" w:cs="Arial"/>
          <w:sz w:val="24"/>
          <w:szCs w:val="24"/>
        </w:rPr>
        <w:t xml:space="preserve"> </w:t>
      </w:r>
      <w:r w:rsidRPr="009177CD">
        <w:rPr>
          <w:rFonts w:ascii="Arial" w:eastAsia="Arial" w:hAnsi="Arial" w:cs="Arial"/>
          <w:sz w:val="24"/>
          <w:szCs w:val="24"/>
        </w:rPr>
        <w:t>y</w:t>
      </w:r>
      <w:r>
        <w:rPr>
          <w:rFonts w:ascii="Arial" w:eastAsia="Arial" w:hAnsi="Arial" w:cs="Arial"/>
          <w:sz w:val="24"/>
          <w:szCs w:val="24"/>
        </w:rPr>
        <w:t xml:space="preserve"> </w:t>
      </w:r>
      <w:r w:rsidRPr="009177CD">
        <w:rPr>
          <w:rFonts w:ascii="Arial" w:eastAsia="Arial" w:hAnsi="Arial" w:cs="Arial"/>
          <w:sz w:val="24"/>
          <w:szCs w:val="24"/>
        </w:rPr>
        <w:t>Gestión Emp</w:t>
      </w:r>
      <w:r w:rsidRPr="009177CD">
        <w:rPr>
          <w:rFonts w:ascii="Arial" w:eastAsia="Arial" w:hAnsi="Arial" w:cs="Arial"/>
          <w:spacing w:val="-4"/>
          <w:sz w:val="24"/>
          <w:szCs w:val="24"/>
        </w:rPr>
        <w:t>r</w:t>
      </w:r>
      <w:r w:rsidRPr="009177CD">
        <w:rPr>
          <w:rFonts w:ascii="Arial" w:eastAsia="Arial" w:hAnsi="Arial" w:cs="Arial"/>
          <w:sz w:val="24"/>
          <w:szCs w:val="24"/>
        </w:rPr>
        <w:t>esarial, La</w:t>
      </w:r>
      <w:r>
        <w:rPr>
          <w:rFonts w:ascii="Arial" w:eastAsia="Arial" w:hAnsi="Arial" w:cs="Arial"/>
          <w:sz w:val="24"/>
          <w:szCs w:val="24"/>
        </w:rPr>
        <w:t xml:space="preserve"> </w:t>
      </w:r>
      <w:r w:rsidRPr="009177CD">
        <w:rPr>
          <w:rFonts w:ascii="Arial" w:eastAsia="Arial" w:hAnsi="Arial" w:cs="Arial"/>
          <w:sz w:val="24"/>
          <w:szCs w:val="24"/>
        </w:rPr>
        <w:t>Habana.</w:t>
      </w:r>
    </w:p>
    <w:p w:rsidR="00F737AA" w:rsidRPr="009177CD" w:rsidRDefault="00F737AA" w:rsidP="00F737AA">
      <w:pPr>
        <w:pStyle w:val="Prrafodelista"/>
        <w:autoSpaceDE w:val="0"/>
        <w:autoSpaceDN w:val="0"/>
        <w:adjustRightInd w:val="0"/>
        <w:spacing w:after="0" w:line="360" w:lineRule="auto"/>
        <w:ind w:left="0"/>
        <w:jc w:val="both"/>
        <w:rPr>
          <w:rFonts w:ascii="Arial" w:eastAsia="Arial" w:hAnsi="Arial" w:cs="Arial"/>
          <w:w w:val="99"/>
          <w:sz w:val="24"/>
          <w:szCs w:val="24"/>
        </w:rPr>
      </w:pPr>
      <w:r w:rsidRPr="009177CD">
        <w:rPr>
          <w:rFonts w:ascii="Arial" w:eastAsia="Arial" w:hAnsi="Arial" w:cs="Arial"/>
          <w:sz w:val="24"/>
          <w:szCs w:val="24"/>
          <w:u w:val="single" w:color="000000"/>
        </w:rPr>
        <w:tab/>
      </w:r>
      <w:r w:rsidRPr="009177CD">
        <w:rPr>
          <w:rFonts w:ascii="Arial" w:eastAsia="Arial" w:hAnsi="Arial" w:cs="Arial"/>
          <w:w w:val="95"/>
          <w:sz w:val="24"/>
          <w:szCs w:val="24"/>
        </w:rPr>
        <w:t>2014):</w:t>
      </w:r>
      <w:r w:rsidRPr="009177CD">
        <w:rPr>
          <w:rFonts w:ascii="Arial" w:eastAsia="Arial" w:hAnsi="Arial" w:cs="Arial"/>
          <w:sz w:val="24"/>
          <w:szCs w:val="24"/>
        </w:rPr>
        <w:t>Dec</w:t>
      </w:r>
      <w:r w:rsidRPr="009177CD">
        <w:rPr>
          <w:rFonts w:ascii="Arial" w:eastAsia="Arial" w:hAnsi="Arial" w:cs="Arial"/>
          <w:spacing w:val="-4"/>
          <w:sz w:val="24"/>
          <w:szCs w:val="24"/>
        </w:rPr>
        <w:t>r</w:t>
      </w:r>
      <w:r w:rsidRPr="009177CD">
        <w:rPr>
          <w:rFonts w:ascii="Arial" w:eastAsia="Arial" w:hAnsi="Arial" w:cs="Arial"/>
          <w:sz w:val="24"/>
          <w:szCs w:val="24"/>
        </w:rPr>
        <w:t>eto326/14.Reglamento del</w:t>
      </w:r>
      <w:r>
        <w:rPr>
          <w:rFonts w:ascii="Arial" w:eastAsia="Arial" w:hAnsi="Arial" w:cs="Arial"/>
          <w:sz w:val="24"/>
          <w:szCs w:val="24"/>
        </w:rPr>
        <w:t xml:space="preserve"> </w:t>
      </w:r>
      <w:r w:rsidRPr="009177CD">
        <w:rPr>
          <w:rFonts w:ascii="Arial" w:eastAsia="Arial" w:hAnsi="Arial" w:cs="Arial"/>
          <w:sz w:val="24"/>
          <w:szCs w:val="24"/>
        </w:rPr>
        <w:t>Código</w:t>
      </w:r>
      <w:r>
        <w:rPr>
          <w:rFonts w:ascii="Arial" w:eastAsia="Arial" w:hAnsi="Arial" w:cs="Arial"/>
          <w:sz w:val="24"/>
          <w:szCs w:val="24"/>
        </w:rPr>
        <w:t xml:space="preserve"> </w:t>
      </w:r>
      <w:r w:rsidRPr="009177CD">
        <w:rPr>
          <w:rFonts w:ascii="Arial" w:eastAsia="Arial" w:hAnsi="Arial" w:cs="Arial"/>
          <w:sz w:val="24"/>
          <w:szCs w:val="24"/>
        </w:rPr>
        <w:t>del</w:t>
      </w:r>
      <w:r>
        <w:rPr>
          <w:rFonts w:ascii="Arial" w:eastAsia="Arial" w:hAnsi="Arial" w:cs="Arial"/>
          <w:sz w:val="24"/>
          <w:szCs w:val="24"/>
        </w:rPr>
        <w:t xml:space="preserve"> </w:t>
      </w:r>
      <w:r w:rsidRPr="009177CD">
        <w:rPr>
          <w:rFonts w:ascii="Arial" w:eastAsia="Arial" w:hAnsi="Arial" w:cs="Arial"/>
          <w:spacing w:val="-18"/>
          <w:sz w:val="24"/>
          <w:szCs w:val="24"/>
        </w:rPr>
        <w:t>T</w:t>
      </w:r>
      <w:r w:rsidRPr="009177CD">
        <w:rPr>
          <w:rFonts w:ascii="Arial" w:eastAsia="Arial" w:hAnsi="Arial" w:cs="Arial"/>
          <w:sz w:val="24"/>
          <w:szCs w:val="24"/>
        </w:rPr>
        <w:t>rabajo, La</w:t>
      </w:r>
      <w:r w:rsidRPr="009177CD">
        <w:rPr>
          <w:rFonts w:ascii="Arial" w:eastAsia="Arial" w:hAnsi="Arial" w:cs="Arial"/>
          <w:w w:val="99"/>
          <w:sz w:val="24"/>
          <w:szCs w:val="24"/>
        </w:rPr>
        <w:t xml:space="preserve"> Habana.</w:t>
      </w:r>
    </w:p>
    <w:p w:rsidR="00F737AA" w:rsidRDefault="00F737AA" w:rsidP="00F737AA">
      <w:pPr>
        <w:pStyle w:val="Prrafodelista"/>
        <w:spacing w:after="0" w:line="360" w:lineRule="auto"/>
        <w:ind w:left="0"/>
        <w:jc w:val="both"/>
        <w:rPr>
          <w:rFonts w:ascii="Arial" w:hAnsi="Arial" w:cs="Arial"/>
          <w:sz w:val="24"/>
          <w:szCs w:val="24"/>
        </w:rPr>
      </w:pPr>
      <w:r w:rsidRPr="009177CD">
        <w:rPr>
          <w:rFonts w:ascii="Arial" w:hAnsi="Arial" w:cs="Arial"/>
          <w:sz w:val="24"/>
          <w:szCs w:val="24"/>
        </w:rPr>
        <w:t>CE Decreto-Ley 34/2021.Sistema Empresarial Estatal Cubano.</w:t>
      </w:r>
    </w:p>
    <w:p w:rsidR="00AC79E5" w:rsidRPr="009177CD" w:rsidRDefault="00D15DAD" w:rsidP="009177CD">
      <w:pPr>
        <w:pStyle w:val="Prrafodelista"/>
        <w:spacing w:after="0" w:line="360" w:lineRule="auto"/>
        <w:ind w:left="0"/>
        <w:jc w:val="both"/>
        <w:rPr>
          <w:rFonts w:ascii="Arial" w:eastAsia="Arial" w:hAnsi="Arial" w:cs="Arial"/>
          <w:w w:val="101"/>
          <w:sz w:val="24"/>
          <w:szCs w:val="24"/>
        </w:rPr>
      </w:pPr>
      <w:r w:rsidRPr="009177CD">
        <w:rPr>
          <w:rFonts w:ascii="Arial" w:eastAsia="Arial" w:hAnsi="Arial" w:cs="Arial"/>
          <w:w w:val="95"/>
          <w:sz w:val="24"/>
          <w:szCs w:val="24"/>
        </w:rPr>
        <w:t xml:space="preserve">ONN </w:t>
      </w:r>
      <w:r w:rsidRPr="009177CD">
        <w:rPr>
          <w:rFonts w:ascii="Arial" w:eastAsia="Arial" w:hAnsi="Arial" w:cs="Arial"/>
          <w:sz w:val="24"/>
          <w:szCs w:val="24"/>
        </w:rPr>
        <w:t>Norma Cubana</w:t>
      </w:r>
      <w:r w:rsidRPr="009177CD">
        <w:rPr>
          <w:rFonts w:ascii="Arial" w:eastAsia="Arial" w:hAnsi="Arial" w:cs="Arial"/>
          <w:spacing w:val="-7"/>
          <w:sz w:val="24"/>
          <w:szCs w:val="24"/>
        </w:rPr>
        <w:t xml:space="preserve">. </w:t>
      </w:r>
      <w:r w:rsidRPr="009177CD">
        <w:rPr>
          <w:rFonts w:ascii="Arial" w:eastAsia="Arial" w:hAnsi="Arial" w:cs="Arial"/>
          <w:sz w:val="24"/>
          <w:szCs w:val="24"/>
        </w:rPr>
        <w:t>ISO9001/</w:t>
      </w:r>
      <w:r w:rsidR="000F0087" w:rsidRPr="009177CD">
        <w:rPr>
          <w:rFonts w:ascii="Arial" w:eastAsia="Arial" w:hAnsi="Arial" w:cs="Arial"/>
          <w:sz w:val="24"/>
          <w:szCs w:val="24"/>
        </w:rPr>
        <w:t>20</w:t>
      </w:r>
      <w:r w:rsidRPr="009177CD">
        <w:rPr>
          <w:rFonts w:ascii="Arial" w:eastAsia="Arial" w:hAnsi="Arial" w:cs="Arial"/>
          <w:sz w:val="24"/>
          <w:szCs w:val="24"/>
        </w:rPr>
        <w:t>15.Sistema de</w:t>
      </w:r>
      <w:r w:rsidR="009177CD">
        <w:rPr>
          <w:rFonts w:ascii="Arial" w:eastAsia="Arial" w:hAnsi="Arial" w:cs="Arial"/>
          <w:sz w:val="24"/>
          <w:szCs w:val="24"/>
        </w:rPr>
        <w:t xml:space="preserve"> </w:t>
      </w:r>
      <w:r w:rsidRPr="009177CD">
        <w:rPr>
          <w:rFonts w:ascii="Arial" w:eastAsia="Arial" w:hAnsi="Arial" w:cs="Arial"/>
          <w:sz w:val="24"/>
          <w:szCs w:val="24"/>
        </w:rPr>
        <w:t>Gestión de</w:t>
      </w:r>
      <w:r w:rsidR="009177CD">
        <w:rPr>
          <w:rFonts w:ascii="Arial" w:eastAsia="Arial" w:hAnsi="Arial" w:cs="Arial"/>
          <w:sz w:val="24"/>
          <w:szCs w:val="24"/>
        </w:rPr>
        <w:t xml:space="preserve"> </w:t>
      </w:r>
      <w:r w:rsidRPr="009177CD">
        <w:rPr>
          <w:rFonts w:ascii="Arial" w:eastAsia="Arial" w:hAnsi="Arial" w:cs="Arial"/>
          <w:w w:val="101"/>
          <w:sz w:val="24"/>
          <w:szCs w:val="24"/>
        </w:rPr>
        <w:t>Calidad</w:t>
      </w:r>
      <w:r w:rsidR="009177CD" w:rsidRPr="009177CD">
        <w:rPr>
          <w:rFonts w:ascii="Arial" w:eastAsia="Arial" w:hAnsi="Arial" w:cs="Arial"/>
          <w:w w:val="101"/>
          <w:sz w:val="24"/>
          <w:szCs w:val="24"/>
        </w:rPr>
        <w:t>.</w:t>
      </w:r>
    </w:p>
    <w:p w:rsidR="00AC79E5" w:rsidRPr="009177CD" w:rsidRDefault="00D15DAD" w:rsidP="009177CD">
      <w:pPr>
        <w:pStyle w:val="Prrafodelista"/>
        <w:spacing w:after="0" w:line="360" w:lineRule="auto"/>
        <w:ind w:left="0"/>
        <w:jc w:val="both"/>
        <w:rPr>
          <w:rFonts w:ascii="Arial" w:eastAsia="Arial" w:hAnsi="Arial" w:cs="Arial"/>
          <w:w w:val="101"/>
          <w:sz w:val="24"/>
          <w:szCs w:val="24"/>
        </w:rPr>
      </w:pPr>
      <w:r w:rsidRPr="009177CD">
        <w:rPr>
          <w:rFonts w:ascii="Arial" w:eastAsia="Arial" w:hAnsi="Arial" w:cs="Arial"/>
          <w:w w:val="95"/>
          <w:sz w:val="24"/>
          <w:szCs w:val="24"/>
        </w:rPr>
        <w:t xml:space="preserve">ONN </w:t>
      </w:r>
      <w:r w:rsidRPr="009177CD">
        <w:rPr>
          <w:rFonts w:ascii="Arial" w:eastAsia="Arial" w:hAnsi="Arial" w:cs="Arial"/>
          <w:sz w:val="24"/>
          <w:szCs w:val="24"/>
        </w:rPr>
        <w:t>Norma Cubana</w:t>
      </w:r>
      <w:r w:rsidRPr="009177CD">
        <w:rPr>
          <w:rFonts w:ascii="Arial" w:eastAsia="Arial" w:hAnsi="Arial" w:cs="Arial"/>
          <w:spacing w:val="-7"/>
          <w:sz w:val="24"/>
          <w:szCs w:val="24"/>
        </w:rPr>
        <w:t xml:space="preserve">. </w:t>
      </w:r>
      <w:r w:rsidRPr="009177CD">
        <w:rPr>
          <w:rFonts w:ascii="Arial" w:eastAsia="Arial" w:hAnsi="Arial" w:cs="Arial"/>
          <w:sz w:val="24"/>
          <w:szCs w:val="24"/>
        </w:rPr>
        <w:t>ISO</w:t>
      </w:r>
      <w:r w:rsidRPr="009177CD">
        <w:rPr>
          <w:rFonts w:ascii="Arial" w:eastAsia="Arial" w:hAnsi="Arial" w:cs="Arial"/>
          <w:spacing w:val="-14"/>
          <w:sz w:val="24"/>
          <w:szCs w:val="24"/>
        </w:rPr>
        <w:t xml:space="preserve"> 14001</w:t>
      </w:r>
      <w:r w:rsidRPr="009177CD">
        <w:rPr>
          <w:rFonts w:ascii="Arial" w:eastAsia="Arial" w:hAnsi="Arial" w:cs="Arial"/>
          <w:sz w:val="24"/>
          <w:szCs w:val="24"/>
        </w:rPr>
        <w:t>/</w:t>
      </w:r>
      <w:r w:rsidR="000F0087" w:rsidRPr="009177CD">
        <w:rPr>
          <w:rFonts w:ascii="Arial" w:eastAsia="Arial" w:hAnsi="Arial" w:cs="Arial"/>
          <w:sz w:val="24"/>
          <w:szCs w:val="24"/>
        </w:rPr>
        <w:t>20</w:t>
      </w:r>
      <w:r w:rsidRPr="009177CD">
        <w:rPr>
          <w:rFonts w:ascii="Arial" w:eastAsia="Arial" w:hAnsi="Arial" w:cs="Arial"/>
          <w:sz w:val="24"/>
          <w:szCs w:val="24"/>
        </w:rPr>
        <w:t>15.Sistema de</w:t>
      </w:r>
      <w:r w:rsidR="009177CD">
        <w:rPr>
          <w:rFonts w:ascii="Arial" w:eastAsia="Arial" w:hAnsi="Arial" w:cs="Arial"/>
          <w:sz w:val="24"/>
          <w:szCs w:val="24"/>
        </w:rPr>
        <w:t xml:space="preserve"> </w:t>
      </w:r>
      <w:r w:rsidRPr="009177CD">
        <w:rPr>
          <w:rFonts w:ascii="Arial" w:eastAsia="Arial" w:hAnsi="Arial" w:cs="Arial"/>
          <w:sz w:val="24"/>
          <w:szCs w:val="24"/>
        </w:rPr>
        <w:t>Gestión de</w:t>
      </w:r>
      <w:r w:rsidRPr="009177CD">
        <w:rPr>
          <w:rFonts w:ascii="Arial" w:eastAsia="Arial" w:hAnsi="Arial" w:cs="Arial"/>
          <w:spacing w:val="2"/>
          <w:sz w:val="24"/>
          <w:szCs w:val="24"/>
        </w:rPr>
        <w:t xml:space="preserve"> Medio Ambiente. </w:t>
      </w:r>
    </w:p>
    <w:p w:rsidR="00AC79E5" w:rsidRPr="009177CD" w:rsidRDefault="00D15DAD" w:rsidP="009177CD">
      <w:pPr>
        <w:pStyle w:val="Prrafodelista"/>
        <w:spacing w:after="0" w:line="360" w:lineRule="auto"/>
        <w:ind w:left="0"/>
        <w:jc w:val="both"/>
        <w:rPr>
          <w:rFonts w:ascii="Arial" w:eastAsia="Arial" w:hAnsi="Arial" w:cs="Arial"/>
          <w:w w:val="101"/>
          <w:sz w:val="24"/>
          <w:szCs w:val="24"/>
        </w:rPr>
      </w:pPr>
      <w:r w:rsidRPr="009177CD">
        <w:rPr>
          <w:rFonts w:ascii="Arial" w:eastAsia="Arial" w:hAnsi="Arial" w:cs="Arial"/>
          <w:w w:val="95"/>
          <w:sz w:val="24"/>
          <w:szCs w:val="24"/>
        </w:rPr>
        <w:t xml:space="preserve">ONN </w:t>
      </w:r>
      <w:r w:rsidRPr="009177CD">
        <w:rPr>
          <w:rFonts w:ascii="Arial" w:eastAsia="Arial" w:hAnsi="Arial" w:cs="Arial"/>
          <w:sz w:val="24"/>
          <w:szCs w:val="24"/>
        </w:rPr>
        <w:t>Norma Cubana</w:t>
      </w:r>
      <w:r w:rsidRPr="009177CD">
        <w:rPr>
          <w:rFonts w:ascii="Arial" w:eastAsia="Arial" w:hAnsi="Arial" w:cs="Arial"/>
          <w:spacing w:val="-7"/>
          <w:sz w:val="24"/>
          <w:szCs w:val="24"/>
        </w:rPr>
        <w:t xml:space="preserve">. </w:t>
      </w:r>
      <w:r w:rsidRPr="009177CD">
        <w:rPr>
          <w:rFonts w:ascii="Arial" w:eastAsia="Arial" w:hAnsi="Arial" w:cs="Arial"/>
          <w:sz w:val="24"/>
          <w:szCs w:val="24"/>
        </w:rPr>
        <w:t>ISO</w:t>
      </w:r>
      <w:r w:rsidRPr="009177CD">
        <w:rPr>
          <w:rFonts w:ascii="Arial" w:eastAsia="Arial" w:hAnsi="Arial" w:cs="Arial"/>
          <w:spacing w:val="-14"/>
          <w:sz w:val="24"/>
          <w:szCs w:val="24"/>
        </w:rPr>
        <w:t xml:space="preserve"> 45001</w:t>
      </w:r>
      <w:r w:rsidRPr="009177CD">
        <w:rPr>
          <w:rFonts w:ascii="Arial" w:eastAsia="Arial" w:hAnsi="Arial" w:cs="Arial"/>
          <w:sz w:val="24"/>
          <w:szCs w:val="24"/>
        </w:rPr>
        <w:t>/</w:t>
      </w:r>
      <w:r w:rsidR="000F0087" w:rsidRPr="009177CD">
        <w:rPr>
          <w:rFonts w:ascii="Arial" w:eastAsia="Arial" w:hAnsi="Arial" w:cs="Arial"/>
          <w:w w:val="101"/>
          <w:sz w:val="24"/>
          <w:szCs w:val="24"/>
        </w:rPr>
        <w:t>2018</w:t>
      </w:r>
      <w:r w:rsidRPr="009177CD">
        <w:rPr>
          <w:rFonts w:ascii="Arial" w:eastAsia="Arial" w:hAnsi="Arial" w:cs="Arial"/>
          <w:sz w:val="24"/>
          <w:szCs w:val="24"/>
        </w:rPr>
        <w:t>.Sistema de</w:t>
      </w:r>
      <w:r w:rsidR="009177CD">
        <w:rPr>
          <w:rFonts w:ascii="Arial" w:eastAsia="Arial" w:hAnsi="Arial" w:cs="Arial"/>
          <w:sz w:val="24"/>
          <w:szCs w:val="24"/>
        </w:rPr>
        <w:t xml:space="preserve"> </w:t>
      </w:r>
      <w:r w:rsidRPr="009177CD">
        <w:rPr>
          <w:rFonts w:ascii="Arial" w:eastAsia="Arial" w:hAnsi="Arial" w:cs="Arial"/>
          <w:sz w:val="24"/>
          <w:szCs w:val="24"/>
        </w:rPr>
        <w:t>Gestión de</w:t>
      </w:r>
      <w:r w:rsidRPr="009177CD">
        <w:rPr>
          <w:rFonts w:ascii="Arial" w:eastAsia="Arial" w:hAnsi="Arial" w:cs="Arial"/>
          <w:spacing w:val="2"/>
          <w:sz w:val="24"/>
          <w:szCs w:val="24"/>
        </w:rPr>
        <w:t xml:space="preserve"> Seguridad y Salud en el Trabajo. </w:t>
      </w:r>
    </w:p>
    <w:p w:rsidR="00AC79E5" w:rsidRPr="009177CD" w:rsidRDefault="009177CD" w:rsidP="009177CD">
      <w:pPr>
        <w:pStyle w:val="Prrafodelista"/>
        <w:spacing w:after="0" w:line="360" w:lineRule="auto"/>
        <w:ind w:left="0"/>
        <w:jc w:val="both"/>
        <w:rPr>
          <w:rFonts w:ascii="Arial" w:eastAsia="Arial" w:hAnsi="Arial" w:cs="Arial"/>
          <w:w w:val="101"/>
          <w:sz w:val="24"/>
          <w:szCs w:val="24"/>
        </w:rPr>
      </w:pPr>
      <w:r w:rsidRPr="009177CD">
        <w:rPr>
          <w:rFonts w:ascii="Arial" w:eastAsia="Arial" w:hAnsi="Arial" w:cs="Arial"/>
          <w:sz w:val="24"/>
          <w:szCs w:val="24"/>
        </w:rPr>
        <w:t>PCC</w:t>
      </w:r>
      <w:r w:rsidRPr="009177CD">
        <w:rPr>
          <w:rFonts w:ascii="Arial" w:eastAsia="Arial" w:hAnsi="Arial" w:cs="Arial"/>
          <w:w w:val="95"/>
          <w:sz w:val="24"/>
          <w:szCs w:val="24"/>
        </w:rPr>
        <w:t xml:space="preserve">. </w:t>
      </w:r>
      <w:r>
        <w:rPr>
          <w:rFonts w:ascii="Arial" w:eastAsia="Arial" w:hAnsi="Arial" w:cs="Arial"/>
          <w:w w:val="95"/>
          <w:sz w:val="24"/>
          <w:szCs w:val="24"/>
        </w:rPr>
        <w:t>2</w:t>
      </w:r>
      <w:r w:rsidR="00D15DAD" w:rsidRPr="009177CD">
        <w:rPr>
          <w:rFonts w:ascii="Arial" w:eastAsia="Arial" w:hAnsi="Arial" w:cs="Arial"/>
          <w:w w:val="95"/>
          <w:sz w:val="24"/>
          <w:szCs w:val="24"/>
        </w:rPr>
        <w:t>016</w:t>
      </w:r>
      <w:r>
        <w:rPr>
          <w:rFonts w:ascii="Arial" w:eastAsia="Arial" w:hAnsi="Arial" w:cs="Arial"/>
          <w:w w:val="95"/>
          <w:sz w:val="24"/>
          <w:szCs w:val="24"/>
        </w:rPr>
        <w:t xml:space="preserve">. </w:t>
      </w:r>
      <w:r w:rsidR="00D15DAD" w:rsidRPr="009177CD">
        <w:rPr>
          <w:rFonts w:ascii="Arial" w:eastAsia="Arial" w:hAnsi="Arial" w:cs="Arial"/>
          <w:sz w:val="24"/>
          <w:szCs w:val="24"/>
        </w:rPr>
        <w:t>Lineamientos</w:t>
      </w:r>
      <w:r>
        <w:rPr>
          <w:rFonts w:ascii="Arial" w:eastAsia="Arial" w:hAnsi="Arial" w:cs="Arial"/>
          <w:sz w:val="24"/>
          <w:szCs w:val="24"/>
        </w:rPr>
        <w:t xml:space="preserve"> </w:t>
      </w:r>
      <w:r w:rsidR="00D15DAD" w:rsidRPr="009177CD">
        <w:rPr>
          <w:rFonts w:ascii="Arial" w:eastAsia="Arial" w:hAnsi="Arial" w:cs="Arial"/>
          <w:sz w:val="24"/>
          <w:szCs w:val="24"/>
        </w:rPr>
        <w:t>de la</w:t>
      </w:r>
      <w:r>
        <w:rPr>
          <w:rFonts w:ascii="Arial" w:eastAsia="Arial" w:hAnsi="Arial" w:cs="Arial"/>
          <w:sz w:val="24"/>
          <w:szCs w:val="24"/>
        </w:rPr>
        <w:t xml:space="preserve"> </w:t>
      </w:r>
      <w:r w:rsidR="00D15DAD" w:rsidRPr="009177CD">
        <w:rPr>
          <w:rFonts w:ascii="Arial" w:eastAsia="Arial" w:hAnsi="Arial" w:cs="Arial"/>
          <w:sz w:val="24"/>
          <w:szCs w:val="24"/>
        </w:rPr>
        <w:t>política</w:t>
      </w:r>
      <w:r>
        <w:rPr>
          <w:rFonts w:ascii="Arial" w:eastAsia="Arial" w:hAnsi="Arial" w:cs="Arial"/>
          <w:sz w:val="24"/>
          <w:szCs w:val="24"/>
        </w:rPr>
        <w:t xml:space="preserve"> </w:t>
      </w:r>
      <w:r w:rsidR="00D15DAD" w:rsidRPr="009177CD">
        <w:rPr>
          <w:rFonts w:ascii="Arial" w:eastAsia="Arial" w:hAnsi="Arial" w:cs="Arial"/>
          <w:sz w:val="24"/>
          <w:szCs w:val="24"/>
        </w:rPr>
        <w:t>económica</w:t>
      </w:r>
      <w:r>
        <w:rPr>
          <w:rFonts w:ascii="Arial" w:eastAsia="Arial" w:hAnsi="Arial" w:cs="Arial"/>
          <w:sz w:val="24"/>
          <w:szCs w:val="24"/>
        </w:rPr>
        <w:t xml:space="preserve"> </w:t>
      </w:r>
      <w:r w:rsidR="00D15DAD" w:rsidRPr="009177CD">
        <w:rPr>
          <w:rFonts w:ascii="Arial" w:eastAsia="Arial" w:hAnsi="Arial" w:cs="Arial"/>
          <w:sz w:val="24"/>
          <w:szCs w:val="24"/>
        </w:rPr>
        <w:t>y</w:t>
      </w:r>
      <w:r>
        <w:rPr>
          <w:rFonts w:ascii="Arial" w:eastAsia="Arial" w:hAnsi="Arial" w:cs="Arial"/>
          <w:sz w:val="24"/>
          <w:szCs w:val="24"/>
        </w:rPr>
        <w:t xml:space="preserve"> </w:t>
      </w:r>
      <w:r w:rsidR="00D15DAD" w:rsidRPr="009177CD">
        <w:rPr>
          <w:rFonts w:ascii="Arial" w:eastAsia="Arial" w:hAnsi="Arial" w:cs="Arial"/>
          <w:sz w:val="24"/>
          <w:szCs w:val="24"/>
        </w:rPr>
        <w:t>social</w:t>
      </w:r>
      <w:r>
        <w:rPr>
          <w:rFonts w:ascii="Arial" w:eastAsia="Arial" w:hAnsi="Arial" w:cs="Arial"/>
          <w:sz w:val="24"/>
          <w:szCs w:val="24"/>
        </w:rPr>
        <w:t xml:space="preserve"> </w:t>
      </w:r>
      <w:r w:rsidR="00D15DAD" w:rsidRPr="009177CD">
        <w:rPr>
          <w:rFonts w:ascii="Arial" w:eastAsia="Arial" w:hAnsi="Arial" w:cs="Arial"/>
          <w:sz w:val="24"/>
          <w:szCs w:val="24"/>
        </w:rPr>
        <w:t>d</w:t>
      </w:r>
      <w:r>
        <w:rPr>
          <w:rFonts w:ascii="Arial" w:eastAsia="Arial" w:hAnsi="Arial" w:cs="Arial"/>
          <w:sz w:val="24"/>
          <w:szCs w:val="24"/>
        </w:rPr>
        <w:t>e</w:t>
      </w:r>
      <w:r w:rsidR="00D15DAD" w:rsidRPr="009177CD">
        <w:rPr>
          <w:rFonts w:ascii="Arial" w:eastAsia="Arial" w:hAnsi="Arial" w:cs="Arial"/>
          <w:sz w:val="24"/>
          <w:szCs w:val="24"/>
        </w:rPr>
        <w:t>l</w:t>
      </w:r>
      <w:r>
        <w:rPr>
          <w:rFonts w:ascii="Arial" w:eastAsia="Arial" w:hAnsi="Arial" w:cs="Arial"/>
          <w:sz w:val="24"/>
          <w:szCs w:val="24"/>
        </w:rPr>
        <w:t xml:space="preserve"> </w:t>
      </w:r>
      <w:r w:rsidR="00D15DAD" w:rsidRPr="009177CD">
        <w:rPr>
          <w:rFonts w:ascii="Arial" w:eastAsia="Arial" w:hAnsi="Arial" w:cs="Arial"/>
          <w:sz w:val="24"/>
          <w:szCs w:val="24"/>
        </w:rPr>
        <w:t>Partido</w:t>
      </w:r>
      <w:r>
        <w:rPr>
          <w:rFonts w:ascii="Arial" w:eastAsia="Arial" w:hAnsi="Arial" w:cs="Arial"/>
          <w:sz w:val="24"/>
          <w:szCs w:val="24"/>
        </w:rPr>
        <w:t xml:space="preserve"> y </w:t>
      </w:r>
      <w:r w:rsidR="00D15DAD" w:rsidRPr="009177CD">
        <w:rPr>
          <w:rFonts w:ascii="Arial" w:eastAsia="Arial" w:hAnsi="Arial" w:cs="Arial"/>
          <w:sz w:val="24"/>
          <w:szCs w:val="24"/>
        </w:rPr>
        <w:t>la</w:t>
      </w:r>
      <w:r>
        <w:rPr>
          <w:rFonts w:ascii="Arial" w:eastAsia="Arial" w:hAnsi="Arial" w:cs="Arial"/>
          <w:sz w:val="24"/>
          <w:szCs w:val="24"/>
        </w:rPr>
        <w:t xml:space="preserve"> </w:t>
      </w:r>
      <w:r w:rsidR="00D15DAD" w:rsidRPr="009177CD">
        <w:rPr>
          <w:rFonts w:ascii="Arial" w:eastAsia="Arial" w:hAnsi="Arial" w:cs="Arial"/>
          <w:sz w:val="24"/>
          <w:szCs w:val="24"/>
        </w:rPr>
        <w:t>Revolución cubana. VII</w:t>
      </w:r>
      <w:r>
        <w:rPr>
          <w:rFonts w:ascii="Arial" w:eastAsia="Arial" w:hAnsi="Arial" w:cs="Arial"/>
          <w:sz w:val="24"/>
          <w:szCs w:val="24"/>
        </w:rPr>
        <w:t xml:space="preserve"> </w:t>
      </w:r>
      <w:r w:rsidR="00D15DAD" w:rsidRPr="009177CD">
        <w:rPr>
          <w:rFonts w:ascii="Arial" w:eastAsia="Arial" w:hAnsi="Arial" w:cs="Arial"/>
          <w:sz w:val="24"/>
          <w:szCs w:val="24"/>
        </w:rPr>
        <w:t>Cong</w:t>
      </w:r>
      <w:r w:rsidR="00D15DAD" w:rsidRPr="009177CD">
        <w:rPr>
          <w:rFonts w:ascii="Arial" w:eastAsia="Arial" w:hAnsi="Arial" w:cs="Arial"/>
          <w:spacing w:val="1"/>
          <w:sz w:val="24"/>
          <w:szCs w:val="24"/>
        </w:rPr>
        <w:t>r</w:t>
      </w:r>
      <w:r w:rsidR="00D15DAD" w:rsidRPr="009177CD">
        <w:rPr>
          <w:rFonts w:ascii="Arial" w:eastAsia="Arial" w:hAnsi="Arial" w:cs="Arial"/>
          <w:sz w:val="24"/>
          <w:szCs w:val="24"/>
        </w:rPr>
        <w:t>eso,</w:t>
      </w:r>
      <w:r>
        <w:rPr>
          <w:rFonts w:ascii="Arial" w:eastAsia="Arial" w:hAnsi="Arial" w:cs="Arial"/>
          <w:sz w:val="24"/>
          <w:szCs w:val="24"/>
        </w:rPr>
        <w:t xml:space="preserve"> </w:t>
      </w:r>
      <w:r w:rsidR="00D15DAD" w:rsidRPr="009177CD">
        <w:rPr>
          <w:rFonts w:ascii="Arial" w:eastAsia="Arial" w:hAnsi="Arial" w:cs="Arial"/>
          <w:sz w:val="24"/>
          <w:szCs w:val="24"/>
        </w:rPr>
        <w:t>La</w:t>
      </w:r>
      <w:r>
        <w:rPr>
          <w:rFonts w:ascii="Arial" w:eastAsia="Arial" w:hAnsi="Arial" w:cs="Arial"/>
          <w:sz w:val="24"/>
          <w:szCs w:val="24"/>
        </w:rPr>
        <w:t xml:space="preserve"> </w:t>
      </w:r>
      <w:r w:rsidR="00D15DAD" w:rsidRPr="009177CD">
        <w:rPr>
          <w:rFonts w:ascii="Arial" w:eastAsia="Arial" w:hAnsi="Arial" w:cs="Arial"/>
          <w:sz w:val="24"/>
          <w:szCs w:val="24"/>
        </w:rPr>
        <w:t>Habana.</w:t>
      </w:r>
      <w:r>
        <w:rPr>
          <w:rFonts w:ascii="Arial" w:eastAsia="Arial" w:hAnsi="Arial" w:cs="Arial"/>
          <w:sz w:val="24"/>
          <w:szCs w:val="24"/>
        </w:rPr>
        <w:t xml:space="preserve"> Cuba. </w:t>
      </w:r>
    </w:p>
    <w:p w:rsidR="00AC79E5" w:rsidRPr="009177CD" w:rsidRDefault="00D15DAD" w:rsidP="009177CD">
      <w:pPr>
        <w:pStyle w:val="Prrafodelista"/>
        <w:spacing w:after="0" w:line="360" w:lineRule="auto"/>
        <w:ind w:left="0"/>
        <w:jc w:val="both"/>
        <w:rPr>
          <w:rFonts w:ascii="Arial" w:eastAsia="Arial" w:hAnsi="Arial" w:cs="Arial"/>
          <w:w w:val="101"/>
          <w:sz w:val="24"/>
          <w:szCs w:val="24"/>
        </w:rPr>
      </w:pPr>
      <w:r w:rsidRPr="009177CD">
        <w:rPr>
          <w:rFonts w:ascii="Arial" w:eastAsia="Arial" w:hAnsi="Arial" w:cs="Arial"/>
          <w:sz w:val="24"/>
          <w:szCs w:val="24"/>
        </w:rPr>
        <w:t>PCC</w:t>
      </w:r>
      <w:r w:rsidR="009177CD">
        <w:rPr>
          <w:rFonts w:ascii="Arial" w:eastAsia="Arial" w:hAnsi="Arial" w:cs="Arial"/>
          <w:sz w:val="24"/>
          <w:szCs w:val="24"/>
        </w:rPr>
        <w:t xml:space="preserve">. </w:t>
      </w:r>
      <w:r w:rsidRPr="009177CD">
        <w:rPr>
          <w:rFonts w:ascii="Arial" w:eastAsia="Arial" w:hAnsi="Arial" w:cs="Arial"/>
          <w:w w:val="95"/>
          <w:sz w:val="24"/>
          <w:szCs w:val="24"/>
        </w:rPr>
        <w:t>2021</w:t>
      </w:r>
      <w:r w:rsidR="009177CD">
        <w:rPr>
          <w:rFonts w:ascii="Arial" w:eastAsia="Arial" w:hAnsi="Arial" w:cs="Arial"/>
          <w:w w:val="95"/>
          <w:sz w:val="24"/>
          <w:szCs w:val="24"/>
        </w:rPr>
        <w:t xml:space="preserve">. </w:t>
      </w:r>
      <w:r w:rsidRPr="009177CD">
        <w:rPr>
          <w:rFonts w:ascii="Arial" w:eastAsia="Arial" w:hAnsi="Arial" w:cs="Arial"/>
          <w:sz w:val="24"/>
          <w:szCs w:val="24"/>
        </w:rPr>
        <w:t>Lineamientos</w:t>
      </w:r>
      <w:r w:rsidR="009177CD">
        <w:rPr>
          <w:rFonts w:ascii="Arial" w:eastAsia="Arial" w:hAnsi="Arial" w:cs="Arial"/>
          <w:sz w:val="24"/>
          <w:szCs w:val="24"/>
        </w:rPr>
        <w:t xml:space="preserve"> </w:t>
      </w:r>
      <w:r w:rsidRPr="009177CD">
        <w:rPr>
          <w:rFonts w:ascii="Arial" w:eastAsia="Arial" w:hAnsi="Arial" w:cs="Arial"/>
          <w:sz w:val="24"/>
          <w:szCs w:val="24"/>
        </w:rPr>
        <w:t>de</w:t>
      </w:r>
      <w:r w:rsidR="009177CD">
        <w:rPr>
          <w:rFonts w:ascii="Arial" w:eastAsia="Arial" w:hAnsi="Arial" w:cs="Arial"/>
          <w:sz w:val="24"/>
          <w:szCs w:val="24"/>
        </w:rPr>
        <w:t xml:space="preserve"> </w:t>
      </w:r>
      <w:r w:rsidRPr="009177CD">
        <w:rPr>
          <w:rFonts w:ascii="Arial" w:eastAsia="Arial" w:hAnsi="Arial" w:cs="Arial"/>
          <w:sz w:val="24"/>
          <w:szCs w:val="24"/>
        </w:rPr>
        <w:t>la</w:t>
      </w:r>
      <w:r w:rsidR="009177CD">
        <w:rPr>
          <w:rFonts w:ascii="Arial" w:eastAsia="Arial" w:hAnsi="Arial" w:cs="Arial"/>
          <w:sz w:val="24"/>
          <w:szCs w:val="24"/>
        </w:rPr>
        <w:t xml:space="preserve"> </w:t>
      </w:r>
      <w:r w:rsidRPr="009177CD">
        <w:rPr>
          <w:rFonts w:ascii="Arial" w:eastAsia="Arial" w:hAnsi="Arial" w:cs="Arial"/>
          <w:sz w:val="24"/>
          <w:szCs w:val="24"/>
        </w:rPr>
        <w:t>política</w:t>
      </w:r>
      <w:r w:rsidR="009177CD">
        <w:rPr>
          <w:rFonts w:ascii="Arial" w:eastAsia="Arial" w:hAnsi="Arial" w:cs="Arial"/>
          <w:sz w:val="24"/>
          <w:szCs w:val="24"/>
        </w:rPr>
        <w:t xml:space="preserve"> </w:t>
      </w:r>
      <w:r w:rsidRPr="009177CD">
        <w:rPr>
          <w:rFonts w:ascii="Arial" w:eastAsia="Arial" w:hAnsi="Arial" w:cs="Arial"/>
          <w:sz w:val="24"/>
          <w:szCs w:val="24"/>
        </w:rPr>
        <w:t>económica</w:t>
      </w:r>
      <w:r w:rsidR="009177CD">
        <w:rPr>
          <w:rFonts w:ascii="Arial" w:eastAsia="Arial" w:hAnsi="Arial" w:cs="Arial"/>
          <w:sz w:val="24"/>
          <w:szCs w:val="24"/>
        </w:rPr>
        <w:t xml:space="preserve"> </w:t>
      </w:r>
      <w:r w:rsidRPr="009177CD">
        <w:rPr>
          <w:rFonts w:ascii="Arial" w:eastAsia="Arial" w:hAnsi="Arial" w:cs="Arial"/>
          <w:sz w:val="24"/>
          <w:szCs w:val="24"/>
        </w:rPr>
        <w:t>y</w:t>
      </w:r>
      <w:r w:rsidR="009177CD">
        <w:rPr>
          <w:rFonts w:ascii="Arial" w:eastAsia="Arial" w:hAnsi="Arial" w:cs="Arial"/>
          <w:sz w:val="24"/>
          <w:szCs w:val="24"/>
        </w:rPr>
        <w:t xml:space="preserve"> </w:t>
      </w:r>
      <w:r w:rsidRPr="009177CD">
        <w:rPr>
          <w:rFonts w:ascii="Arial" w:eastAsia="Arial" w:hAnsi="Arial" w:cs="Arial"/>
          <w:sz w:val="24"/>
          <w:szCs w:val="24"/>
        </w:rPr>
        <w:t>social</w:t>
      </w:r>
      <w:r w:rsidR="009177CD">
        <w:rPr>
          <w:rFonts w:ascii="Arial" w:eastAsia="Arial" w:hAnsi="Arial" w:cs="Arial"/>
          <w:sz w:val="24"/>
          <w:szCs w:val="24"/>
        </w:rPr>
        <w:t xml:space="preserve"> </w:t>
      </w:r>
      <w:r w:rsidRPr="009177CD">
        <w:rPr>
          <w:rFonts w:ascii="Arial" w:eastAsia="Arial" w:hAnsi="Arial" w:cs="Arial"/>
          <w:sz w:val="24"/>
          <w:szCs w:val="24"/>
        </w:rPr>
        <w:t>del</w:t>
      </w:r>
      <w:r w:rsidR="009177CD">
        <w:rPr>
          <w:rFonts w:ascii="Arial" w:eastAsia="Arial" w:hAnsi="Arial" w:cs="Arial"/>
          <w:sz w:val="24"/>
          <w:szCs w:val="24"/>
        </w:rPr>
        <w:t xml:space="preserve"> </w:t>
      </w:r>
      <w:r w:rsidRPr="009177CD">
        <w:rPr>
          <w:rFonts w:ascii="Arial" w:eastAsia="Arial" w:hAnsi="Arial" w:cs="Arial"/>
          <w:sz w:val="24"/>
          <w:szCs w:val="24"/>
        </w:rPr>
        <w:t>Partido</w:t>
      </w:r>
      <w:r w:rsidR="009177CD">
        <w:rPr>
          <w:rFonts w:ascii="Arial" w:eastAsia="Arial" w:hAnsi="Arial" w:cs="Arial"/>
          <w:sz w:val="24"/>
          <w:szCs w:val="24"/>
        </w:rPr>
        <w:t xml:space="preserve"> </w:t>
      </w:r>
      <w:r w:rsidRPr="009177CD">
        <w:rPr>
          <w:rFonts w:ascii="Arial" w:eastAsia="Arial" w:hAnsi="Arial" w:cs="Arial"/>
          <w:sz w:val="24"/>
          <w:szCs w:val="24"/>
        </w:rPr>
        <w:t>y</w:t>
      </w:r>
      <w:r w:rsidR="009177CD">
        <w:rPr>
          <w:rFonts w:ascii="Arial" w:eastAsia="Arial" w:hAnsi="Arial" w:cs="Arial"/>
          <w:sz w:val="24"/>
          <w:szCs w:val="24"/>
        </w:rPr>
        <w:t xml:space="preserve"> </w:t>
      </w:r>
      <w:r w:rsidRPr="009177CD">
        <w:rPr>
          <w:rFonts w:ascii="Arial" w:eastAsia="Arial" w:hAnsi="Arial" w:cs="Arial"/>
          <w:sz w:val="24"/>
          <w:szCs w:val="24"/>
        </w:rPr>
        <w:t>la</w:t>
      </w:r>
      <w:r w:rsidR="009177CD">
        <w:rPr>
          <w:rFonts w:ascii="Arial" w:eastAsia="Arial" w:hAnsi="Arial" w:cs="Arial"/>
          <w:sz w:val="24"/>
          <w:szCs w:val="24"/>
        </w:rPr>
        <w:t xml:space="preserve"> </w:t>
      </w:r>
      <w:r w:rsidRPr="009177CD">
        <w:rPr>
          <w:rFonts w:ascii="Arial" w:eastAsia="Arial" w:hAnsi="Arial" w:cs="Arial"/>
          <w:sz w:val="24"/>
          <w:szCs w:val="24"/>
        </w:rPr>
        <w:t>Revolución cubana. VIII</w:t>
      </w:r>
      <w:r w:rsidR="009177CD">
        <w:rPr>
          <w:rFonts w:ascii="Arial" w:eastAsia="Arial" w:hAnsi="Arial" w:cs="Arial"/>
          <w:sz w:val="24"/>
          <w:szCs w:val="24"/>
        </w:rPr>
        <w:t xml:space="preserve"> </w:t>
      </w:r>
      <w:r w:rsidRPr="009177CD">
        <w:rPr>
          <w:rFonts w:ascii="Arial" w:eastAsia="Arial" w:hAnsi="Arial" w:cs="Arial"/>
          <w:sz w:val="24"/>
          <w:szCs w:val="24"/>
        </w:rPr>
        <w:t>Cong</w:t>
      </w:r>
      <w:r w:rsidRPr="009177CD">
        <w:rPr>
          <w:rFonts w:ascii="Arial" w:eastAsia="Arial" w:hAnsi="Arial" w:cs="Arial"/>
          <w:spacing w:val="1"/>
          <w:sz w:val="24"/>
          <w:szCs w:val="24"/>
        </w:rPr>
        <w:t>r</w:t>
      </w:r>
      <w:r w:rsidRPr="009177CD">
        <w:rPr>
          <w:rFonts w:ascii="Arial" w:eastAsia="Arial" w:hAnsi="Arial" w:cs="Arial"/>
          <w:sz w:val="24"/>
          <w:szCs w:val="24"/>
        </w:rPr>
        <w:t>eso</w:t>
      </w:r>
      <w:r w:rsidR="009177CD">
        <w:rPr>
          <w:rFonts w:ascii="Arial" w:eastAsia="Arial" w:hAnsi="Arial" w:cs="Arial"/>
          <w:sz w:val="24"/>
          <w:szCs w:val="24"/>
        </w:rPr>
        <w:t xml:space="preserve">. </w:t>
      </w:r>
      <w:r w:rsidRPr="009177CD">
        <w:rPr>
          <w:rFonts w:ascii="Arial" w:eastAsia="Arial" w:hAnsi="Arial" w:cs="Arial"/>
          <w:sz w:val="24"/>
          <w:szCs w:val="24"/>
        </w:rPr>
        <w:t>La</w:t>
      </w:r>
      <w:r w:rsidR="009177CD">
        <w:rPr>
          <w:rFonts w:ascii="Arial" w:eastAsia="Arial" w:hAnsi="Arial" w:cs="Arial"/>
          <w:sz w:val="24"/>
          <w:szCs w:val="24"/>
        </w:rPr>
        <w:t xml:space="preserve"> </w:t>
      </w:r>
      <w:r w:rsidRPr="009177CD">
        <w:rPr>
          <w:rFonts w:ascii="Arial" w:eastAsia="Arial" w:hAnsi="Arial" w:cs="Arial"/>
          <w:sz w:val="24"/>
          <w:szCs w:val="24"/>
        </w:rPr>
        <w:t>Habana.</w:t>
      </w:r>
      <w:r w:rsidR="009177CD">
        <w:rPr>
          <w:rFonts w:ascii="Arial" w:eastAsia="Arial" w:hAnsi="Arial" w:cs="Arial"/>
          <w:sz w:val="24"/>
          <w:szCs w:val="24"/>
        </w:rPr>
        <w:t xml:space="preserve"> Cuba. </w:t>
      </w:r>
    </w:p>
    <w:p w:rsidR="009177CD" w:rsidRPr="009177CD" w:rsidRDefault="009177CD" w:rsidP="009177CD">
      <w:pPr>
        <w:pStyle w:val="Prrafodelista"/>
        <w:spacing w:after="0" w:line="360" w:lineRule="auto"/>
        <w:ind w:left="360"/>
        <w:jc w:val="both"/>
        <w:rPr>
          <w:rFonts w:ascii="Arial" w:eastAsia="Arial" w:hAnsi="Arial" w:cs="Arial"/>
          <w:sz w:val="24"/>
          <w:szCs w:val="24"/>
        </w:rPr>
      </w:pPr>
      <w:r w:rsidRPr="009177CD">
        <w:rPr>
          <w:rFonts w:ascii="Arial" w:eastAsia="Arial" w:hAnsi="Arial" w:cs="Arial"/>
          <w:sz w:val="24"/>
          <w:szCs w:val="24"/>
        </w:rPr>
        <w:t>.</w:t>
      </w:r>
    </w:p>
    <w:p w:rsidR="009177CD" w:rsidRPr="009177CD" w:rsidRDefault="009177CD" w:rsidP="009177CD">
      <w:pPr>
        <w:pStyle w:val="Prrafodelista"/>
        <w:spacing w:after="0" w:line="360" w:lineRule="auto"/>
        <w:ind w:left="360"/>
        <w:jc w:val="both"/>
        <w:rPr>
          <w:rFonts w:ascii="Arial" w:eastAsia="Arial" w:hAnsi="Arial" w:cs="Arial"/>
          <w:sz w:val="24"/>
          <w:szCs w:val="24"/>
        </w:rPr>
      </w:pPr>
    </w:p>
    <w:p w:rsidR="009177CD" w:rsidRPr="009177CD" w:rsidRDefault="009177CD" w:rsidP="009177CD">
      <w:pPr>
        <w:spacing w:after="0" w:line="360" w:lineRule="auto"/>
        <w:jc w:val="both"/>
        <w:rPr>
          <w:rFonts w:ascii="Arial" w:eastAsia="Arial" w:hAnsi="Arial" w:cs="Arial"/>
          <w:w w:val="101"/>
          <w:sz w:val="24"/>
          <w:szCs w:val="24"/>
          <w:lang w:val="es-MX"/>
        </w:rPr>
      </w:pPr>
    </w:p>
    <w:p w:rsidR="00AC79E5" w:rsidRPr="002911A1" w:rsidRDefault="00AC79E5">
      <w:pPr>
        <w:pStyle w:val="Prrafodelista"/>
        <w:spacing w:after="0" w:line="360" w:lineRule="auto"/>
        <w:jc w:val="both"/>
        <w:rPr>
          <w:rFonts w:ascii="Arial" w:eastAsia="Arial" w:hAnsi="Arial" w:cs="Arial"/>
          <w:w w:val="101"/>
          <w:sz w:val="24"/>
          <w:szCs w:val="24"/>
        </w:rPr>
      </w:pPr>
    </w:p>
    <w:p w:rsidR="00AC79E5" w:rsidRPr="002911A1" w:rsidRDefault="00D15DAD" w:rsidP="00BB4585">
      <w:pPr>
        <w:spacing w:after="0" w:line="360" w:lineRule="auto"/>
        <w:jc w:val="both"/>
        <w:rPr>
          <w:rFonts w:ascii="Arial" w:hAnsi="Arial" w:cs="Arial"/>
          <w:b/>
          <w:i/>
          <w:sz w:val="24"/>
          <w:szCs w:val="24"/>
          <w:lang w:val="es-ES"/>
        </w:rPr>
      </w:pPr>
      <w:r w:rsidRPr="002911A1">
        <w:rPr>
          <w:rFonts w:ascii="Arial" w:eastAsia="Arial" w:hAnsi="Arial" w:cs="Arial"/>
          <w:w w:val="102"/>
          <w:sz w:val="24"/>
          <w:szCs w:val="24"/>
          <w:lang w:val="es-ES"/>
        </w:rPr>
        <w:t>.</w:t>
      </w:r>
    </w:p>
    <w:sectPr w:rsidR="00AC79E5" w:rsidRPr="002911A1" w:rsidSect="002911A1">
      <w:footerReference w:type="default" r:id="rId16"/>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9B4" w:rsidRDefault="00E079B4">
      <w:pPr>
        <w:spacing w:after="0" w:line="240" w:lineRule="auto"/>
      </w:pPr>
      <w:r>
        <w:separator/>
      </w:r>
    </w:p>
  </w:endnote>
  <w:endnote w:type="continuationSeparator" w:id="1">
    <w:p w:rsidR="00E079B4" w:rsidRDefault="00E079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087" w:rsidRDefault="00D1435E">
    <w:pPr>
      <w:pStyle w:val="Piedepgina"/>
    </w:pPr>
    <w:r>
      <w:fldChar w:fldCharType="begin"/>
    </w:r>
    <w:r w:rsidR="00BE30BC">
      <w:instrText xml:space="preserve"> PAGE   \* MERGEFORMAT </w:instrText>
    </w:r>
    <w:r>
      <w:fldChar w:fldCharType="separate"/>
    </w:r>
    <w:r w:rsidR="00CF29A6">
      <w:rPr>
        <w:noProof/>
      </w:rPr>
      <w:t>10</w:t>
    </w:r>
    <w:r>
      <w:rPr>
        <w:noProof/>
      </w:rPr>
      <w:fldChar w:fldCharType="end"/>
    </w:r>
  </w:p>
  <w:p w:rsidR="000F0087" w:rsidRDefault="000F0087">
    <w:pPr>
      <w:spacing w:line="0" w:lineRule="atLeast"/>
      <w:rPr>
        <w:sz w:val="0"/>
        <w:szCs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9B4" w:rsidRDefault="00E079B4">
      <w:pPr>
        <w:spacing w:after="0" w:line="240" w:lineRule="auto"/>
      </w:pPr>
      <w:r>
        <w:separator/>
      </w:r>
    </w:p>
  </w:footnote>
  <w:footnote w:type="continuationSeparator" w:id="1">
    <w:p w:rsidR="00E079B4" w:rsidRDefault="00E079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A222B44"/>
    <w:lvl w:ilvl="0" w:tplc="7E6C800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E5B6061C"/>
    <w:lvl w:ilvl="0" w:tplc="0C0A0005">
      <w:start w:val="1"/>
      <w:numFmt w:val="bullet"/>
      <w:lvlText w:val=""/>
      <w:lvlJc w:val="left"/>
      <w:pPr>
        <w:ind w:left="900" w:hanging="360"/>
      </w:pPr>
      <w:rPr>
        <w:rFonts w:ascii="Wingdings" w:hAnsi="Wingdings"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2">
    <w:nsid w:val="00000003"/>
    <w:multiLevelType w:val="hybridMultilevel"/>
    <w:tmpl w:val="D76AA40E"/>
    <w:lvl w:ilvl="0" w:tplc="04090013">
      <w:start w:val="1"/>
      <w:numFmt w:val="upperRoman"/>
      <w:lvlText w:val="%1."/>
      <w:lvlJc w:val="right"/>
      <w:pPr>
        <w:ind w:left="720" w:hanging="360"/>
      </w:pPr>
    </w:lvl>
    <w:lvl w:ilvl="1" w:tplc="7E6C8008">
      <w:start w:val="1"/>
      <w:numFmt w:val="bullet"/>
      <w:lvlText w:val="-"/>
      <w:lvlJc w:val="left"/>
      <w:pPr>
        <w:ind w:left="1440" w:hanging="360"/>
      </w:pPr>
      <w:rPr>
        <w:rFonts w:ascii="Arial" w:eastAsia="Calibri"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0000004"/>
    <w:multiLevelType w:val="hybridMultilevel"/>
    <w:tmpl w:val="D41271CE"/>
    <w:lvl w:ilvl="0" w:tplc="04090013">
      <w:start w:val="1"/>
      <w:numFmt w:val="upperRoman"/>
      <w:lvlText w:val="%1."/>
      <w:lvlJc w:val="right"/>
      <w:pPr>
        <w:ind w:left="720" w:hanging="360"/>
      </w:pPr>
    </w:lvl>
    <w:lvl w:ilvl="1" w:tplc="04090019">
      <w:start w:val="1"/>
      <w:numFmt w:val="lowerLetter"/>
      <w:lvlText w:val="%2."/>
      <w:lvlJc w:val="left"/>
      <w:pPr>
        <w:ind w:left="1211"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026A191A"/>
    <w:lvl w:ilvl="0" w:tplc="AD4021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multilevel"/>
    <w:tmpl w:val="12548DA0"/>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
    <w:nsid w:val="00000007"/>
    <w:multiLevelType w:val="hybridMultilevel"/>
    <w:tmpl w:val="E5FA6ACA"/>
    <w:lvl w:ilvl="0" w:tplc="3FBC7B9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00000008"/>
    <w:multiLevelType w:val="hybridMultilevel"/>
    <w:tmpl w:val="E5FA6ACA"/>
    <w:lvl w:ilvl="0" w:tplc="3FBC7B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0000009"/>
    <w:multiLevelType w:val="hybridMultilevel"/>
    <w:tmpl w:val="D6CCCC1E"/>
    <w:lvl w:ilvl="0" w:tplc="234C682A">
      <w:start w:val="1"/>
      <w:numFmt w:val="bullet"/>
      <w:lvlText w:val="•"/>
      <w:lvlJc w:val="left"/>
      <w:pPr>
        <w:tabs>
          <w:tab w:val="left" w:pos="720"/>
        </w:tabs>
        <w:ind w:left="720" w:hanging="360"/>
      </w:pPr>
      <w:rPr>
        <w:rFonts w:ascii="Arial" w:hAnsi="Arial" w:hint="default"/>
      </w:rPr>
    </w:lvl>
    <w:lvl w:ilvl="1" w:tplc="7F1A7F0E">
      <w:start w:val="1"/>
      <w:numFmt w:val="bullet"/>
      <w:lvlText w:val="•"/>
      <w:lvlJc w:val="left"/>
      <w:pPr>
        <w:tabs>
          <w:tab w:val="left" w:pos="1440"/>
        </w:tabs>
        <w:ind w:left="1440" w:hanging="360"/>
      </w:pPr>
      <w:rPr>
        <w:rFonts w:ascii="Arial" w:hAnsi="Arial" w:hint="default"/>
      </w:rPr>
    </w:lvl>
    <w:lvl w:ilvl="2" w:tplc="C1F67582" w:tentative="1">
      <w:start w:val="1"/>
      <w:numFmt w:val="bullet"/>
      <w:lvlText w:val="•"/>
      <w:lvlJc w:val="left"/>
      <w:pPr>
        <w:tabs>
          <w:tab w:val="left" w:pos="2160"/>
        </w:tabs>
        <w:ind w:left="2160" w:hanging="360"/>
      </w:pPr>
      <w:rPr>
        <w:rFonts w:ascii="Arial" w:hAnsi="Arial" w:hint="default"/>
      </w:rPr>
    </w:lvl>
    <w:lvl w:ilvl="3" w:tplc="65D8A244" w:tentative="1">
      <w:start w:val="1"/>
      <w:numFmt w:val="bullet"/>
      <w:lvlText w:val="•"/>
      <w:lvlJc w:val="left"/>
      <w:pPr>
        <w:tabs>
          <w:tab w:val="left" w:pos="2880"/>
        </w:tabs>
        <w:ind w:left="2880" w:hanging="360"/>
      </w:pPr>
      <w:rPr>
        <w:rFonts w:ascii="Arial" w:hAnsi="Arial" w:hint="default"/>
      </w:rPr>
    </w:lvl>
    <w:lvl w:ilvl="4" w:tplc="7F488E80" w:tentative="1">
      <w:start w:val="1"/>
      <w:numFmt w:val="bullet"/>
      <w:lvlText w:val="•"/>
      <w:lvlJc w:val="left"/>
      <w:pPr>
        <w:tabs>
          <w:tab w:val="left" w:pos="3600"/>
        </w:tabs>
        <w:ind w:left="3600" w:hanging="360"/>
      </w:pPr>
      <w:rPr>
        <w:rFonts w:ascii="Arial" w:hAnsi="Arial" w:hint="default"/>
      </w:rPr>
    </w:lvl>
    <w:lvl w:ilvl="5" w:tplc="2DAED06C" w:tentative="1">
      <w:start w:val="1"/>
      <w:numFmt w:val="bullet"/>
      <w:lvlText w:val="•"/>
      <w:lvlJc w:val="left"/>
      <w:pPr>
        <w:tabs>
          <w:tab w:val="left" w:pos="4320"/>
        </w:tabs>
        <w:ind w:left="4320" w:hanging="360"/>
      </w:pPr>
      <w:rPr>
        <w:rFonts w:ascii="Arial" w:hAnsi="Arial" w:hint="default"/>
      </w:rPr>
    </w:lvl>
    <w:lvl w:ilvl="6" w:tplc="4372D4DC" w:tentative="1">
      <w:start w:val="1"/>
      <w:numFmt w:val="bullet"/>
      <w:lvlText w:val="•"/>
      <w:lvlJc w:val="left"/>
      <w:pPr>
        <w:tabs>
          <w:tab w:val="left" w:pos="5040"/>
        </w:tabs>
        <w:ind w:left="5040" w:hanging="360"/>
      </w:pPr>
      <w:rPr>
        <w:rFonts w:ascii="Arial" w:hAnsi="Arial" w:hint="default"/>
      </w:rPr>
    </w:lvl>
    <w:lvl w:ilvl="7" w:tplc="B6AA4F84" w:tentative="1">
      <w:start w:val="1"/>
      <w:numFmt w:val="bullet"/>
      <w:lvlText w:val="•"/>
      <w:lvlJc w:val="left"/>
      <w:pPr>
        <w:tabs>
          <w:tab w:val="left" w:pos="5760"/>
        </w:tabs>
        <w:ind w:left="5760" w:hanging="360"/>
      </w:pPr>
      <w:rPr>
        <w:rFonts w:ascii="Arial" w:hAnsi="Arial" w:hint="default"/>
      </w:rPr>
    </w:lvl>
    <w:lvl w:ilvl="8" w:tplc="10C4AF72" w:tentative="1">
      <w:start w:val="1"/>
      <w:numFmt w:val="bullet"/>
      <w:lvlText w:val="•"/>
      <w:lvlJc w:val="left"/>
      <w:pPr>
        <w:tabs>
          <w:tab w:val="left" w:pos="6480"/>
        </w:tabs>
        <w:ind w:left="6480" w:hanging="360"/>
      </w:pPr>
      <w:rPr>
        <w:rFonts w:ascii="Arial" w:hAnsi="Arial" w:hint="default"/>
      </w:rPr>
    </w:lvl>
  </w:abstractNum>
  <w:abstractNum w:abstractNumId="9">
    <w:nsid w:val="0000000A"/>
    <w:multiLevelType w:val="hybridMultilevel"/>
    <w:tmpl w:val="E5FA6ACA"/>
    <w:lvl w:ilvl="0" w:tplc="3FBC7B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000000B"/>
    <w:multiLevelType w:val="hybridMultilevel"/>
    <w:tmpl w:val="F4D65B8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51E07C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0000000D"/>
    <w:multiLevelType w:val="hybridMultilevel"/>
    <w:tmpl w:val="A9189236"/>
    <w:lvl w:ilvl="0" w:tplc="0C0A0005">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000000E"/>
    <w:multiLevelType w:val="hybridMultilevel"/>
    <w:tmpl w:val="E5FA6ACA"/>
    <w:lvl w:ilvl="0" w:tplc="3FBC7B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50F080A"/>
    <w:multiLevelType w:val="hybridMultilevel"/>
    <w:tmpl w:val="A372FEE6"/>
    <w:lvl w:ilvl="0" w:tplc="0409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A1E307E"/>
    <w:multiLevelType w:val="hybridMultilevel"/>
    <w:tmpl w:val="F1E43698"/>
    <w:lvl w:ilvl="0" w:tplc="3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78E64DD"/>
    <w:multiLevelType w:val="hybridMultilevel"/>
    <w:tmpl w:val="E5FA6ACA"/>
    <w:lvl w:ilvl="0" w:tplc="3FBC7B9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6"/>
  </w:num>
  <w:num w:numId="2">
    <w:abstractNumId w:val="14"/>
  </w:num>
  <w:num w:numId="3">
    <w:abstractNumId w:val="3"/>
  </w:num>
  <w:num w:numId="4">
    <w:abstractNumId w:val="4"/>
  </w:num>
  <w:num w:numId="5">
    <w:abstractNumId w:val="10"/>
  </w:num>
  <w:num w:numId="6">
    <w:abstractNumId w:val="0"/>
  </w:num>
  <w:num w:numId="7">
    <w:abstractNumId w:val="2"/>
  </w:num>
  <w:num w:numId="8">
    <w:abstractNumId w:val="1"/>
  </w:num>
  <w:num w:numId="9">
    <w:abstractNumId w:val="12"/>
  </w:num>
  <w:num w:numId="10">
    <w:abstractNumId w:val="5"/>
  </w:num>
  <w:num w:numId="11">
    <w:abstractNumId w:val="8"/>
  </w:num>
  <w:num w:numId="12">
    <w:abstractNumId w:val="11"/>
  </w:num>
  <w:num w:numId="13">
    <w:abstractNumId w:val="13"/>
  </w:num>
  <w:num w:numId="14">
    <w:abstractNumId w:val="9"/>
  </w:num>
  <w:num w:numId="15">
    <w:abstractNumId w:val="7"/>
  </w:num>
  <w:num w:numId="16">
    <w:abstractNumId w:val="15"/>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C79E5"/>
    <w:rsid w:val="00020814"/>
    <w:rsid w:val="000307EC"/>
    <w:rsid w:val="00062A0E"/>
    <w:rsid w:val="000F0087"/>
    <w:rsid w:val="0010220F"/>
    <w:rsid w:val="0011173C"/>
    <w:rsid w:val="001855C1"/>
    <w:rsid w:val="001A2971"/>
    <w:rsid w:val="001F4D8D"/>
    <w:rsid w:val="00216B72"/>
    <w:rsid w:val="00235B87"/>
    <w:rsid w:val="002911A1"/>
    <w:rsid w:val="002E78D0"/>
    <w:rsid w:val="003005F7"/>
    <w:rsid w:val="003372C9"/>
    <w:rsid w:val="00344679"/>
    <w:rsid w:val="003672FF"/>
    <w:rsid w:val="003A2E3F"/>
    <w:rsid w:val="004D2C66"/>
    <w:rsid w:val="00525CCD"/>
    <w:rsid w:val="005C6955"/>
    <w:rsid w:val="005E13B7"/>
    <w:rsid w:val="006C1BE3"/>
    <w:rsid w:val="007334E8"/>
    <w:rsid w:val="00815507"/>
    <w:rsid w:val="00835807"/>
    <w:rsid w:val="008865CA"/>
    <w:rsid w:val="008C181B"/>
    <w:rsid w:val="009177CD"/>
    <w:rsid w:val="00945CFA"/>
    <w:rsid w:val="00947ABC"/>
    <w:rsid w:val="009548AC"/>
    <w:rsid w:val="00955A31"/>
    <w:rsid w:val="009D118C"/>
    <w:rsid w:val="009E62EA"/>
    <w:rsid w:val="00A029B3"/>
    <w:rsid w:val="00A059FC"/>
    <w:rsid w:val="00A231C5"/>
    <w:rsid w:val="00A315F0"/>
    <w:rsid w:val="00A3375A"/>
    <w:rsid w:val="00A57EBC"/>
    <w:rsid w:val="00A612EB"/>
    <w:rsid w:val="00A95EE7"/>
    <w:rsid w:val="00AB2562"/>
    <w:rsid w:val="00AC79E5"/>
    <w:rsid w:val="00AE0188"/>
    <w:rsid w:val="00B06BF8"/>
    <w:rsid w:val="00B07286"/>
    <w:rsid w:val="00B15305"/>
    <w:rsid w:val="00BB02F1"/>
    <w:rsid w:val="00BB22F6"/>
    <w:rsid w:val="00BB4585"/>
    <w:rsid w:val="00BE30BC"/>
    <w:rsid w:val="00BE6427"/>
    <w:rsid w:val="00BF33D2"/>
    <w:rsid w:val="00BF6C54"/>
    <w:rsid w:val="00C116A4"/>
    <w:rsid w:val="00CE6792"/>
    <w:rsid w:val="00CF29A6"/>
    <w:rsid w:val="00D1435E"/>
    <w:rsid w:val="00D1470B"/>
    <w:rsid w:val="00D15DAD"/>
    <w:rsid w:val="00D53F83"/>
    <w:rsid w:val="00D543E8"/>
    <w:rsid w:val="00DA02BC"/>
    <w:rsid w:val="00E079B4"/>
    <w:rsid w:val="00EA7BF2"/>
    <w:rsid w:val="00ED3F85"/>
    <w:rsid w:val="00ED6CD4"/>
    <w:rsid w:val="00F43946"/>
    <w:rsid w:val="00F737AA"/>
    <w:rsid w:val="00FC2724"/>
    <w:rsid w:val="00FC41C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BF8"/>
    <w:pPr>
      <w:spacing w:after="200" w:line="276" w:lineRule="auto"/>
    </w:pPr>
    <w:rPr>
      <w:rFonts w:eastAsia="SimSun" w:cs="Times New Roman"/>
      <w:lang w:val="en-US" w:eastAsia="zh-CN"/>
    </w:rPr>
  </w:style>
  <w:style w:type="paragraph" w:styleId="Ttulo1">
    <w:name w:val="heading 1"/>
    <w:basedOn w:val="Normal"/>
    <w:next w:val="Normal"/>
    <w:link w:val="Ttulo1Car"/>
    <w:uiPriority w:val="9"/>
    <w:qFormat/>
    <w:rsid w:val="00B06BF8"/>
    <w:pPr>
      <w:keepNext/>
      <w:tabs>
        <w:tab w:val="left" w:pos="720"/>
      </w:tabs>
      <w:spacing w:before="240" w:after="60" w:line="240" w:lineRule="auto"/>
      <w:ind w:left="720" w:hanging="720"/>
      <w:outlineLvl w:val="0"/>
    </w:pPr>
    <w:rPr>
      <w:rFonts w:ascii="Cambria" w:hAnsi="Cambria" w:cs="SimSun"/>
      <w:b/>
      <w:bCs/>
      <w:kern w:val="32"/>
      <w:sz w:val="32"/>
      <w:szCs w:val="32"/>
      <w:lang w:eastAsia="en-US"/>
    </w:rPr>
  </w:style>
  <w:style w:type="paragraph" w:styleId="Ttulo2">
    <w:name w:val="heading 2"/>
    <w:basedOn w:val="Normal"/>
    <w:next w:val="Normal"/>
    <w:link w:val="Ttulo2Car"/>
    <w:uiPriority w:val="9"/>
    <w:qFormat/>
    <w:rsid w:val="00B06BF8"/>
    <w:pPr>
      <w:keepNext/>
      <w:tabs>
        <w:tab w:val="left" w:pos="1440"/>
      </w:tabs>
      <w:spacing w:before="240" w:after="60" w:line="240" w:lineRule="auto"/>
      <w:ind w:left="1440" w:hanging="720"/>
      <w:outlineLvl w:val="1"/>
    </w:pPr>
    <w:rPr>
      <w:rFonts w:ascii="Cambria" w:hAnsi="Cambria" w:cs="SimSun"/>
      <w:b/>
      <w:bCs/>
      <w:i/>
      <w:iCs/>
      <w:sz w:val="28"/>
      <w:szCs w:val="28"/>
      <w:lang w:eastAsia="en-US"/>
    </w:rPr>
  </w:style>
  <w:style w:type="paragraph" w:styleId="Ttulo3">
    <w:name w:val="heading 3"/>
    <w:basedOn w:val="Normal"/>
    <w:next w:val="Normal"/>
    <w:link w:val="Ttulo3Car"/>
    <w:uiPriority w:val="9"/>
    <w:qFormat/>
    <w:rsid w:val="00B06BF8"/>
    <w:pPr>
      <w:keepNext/>
      <w:tabs>
        <w:tab w:val="left" w:pos="2160"/>
      </w:tabs>
      <w:spacing w:before="240" w:after="60" w:line="240" w:lineRule="auto"/>
      <w:ind w:left="2160" w:hanging="720"/>
      <w:outlineLvl w:val="2"/>
    </w:pPr>
    <w:rPr>
      <w:rFonts w:ascii="Cambria" w:hAnsi="Cambria" w:cs="SimSun"/>
      <w:b/>
      <w:bCs/>
      <w:sz w:val="26"/>
      <w:szCs w:val="26"/>
      <w:lang w:eastAsia="en-US"/>
    </w:rPr>
  </w:style>
  <w:style w:type="paragraph" w:styleId="Ttulo4">
    <w:name w:val="heading 4"/>
    <w:basedOn w:val="Normal"/>
    <w:next w:val="Normal"/>
    <w:link w:val="Ttulo4Car"/>
    <w:uiPriority w:val="9"/>
    <w:qFormat/>
    <w:rsid w:val="00B06BF8"/>
    <w:pPr>
      <w:keepNext/>
      <w:tabs>
        <w:tab w:val="left" w:pos="2880"/>
      </w:tabs>
      <w:spacing w:before="240" w:after="60" w:line="240" w:lineRule="auto"/>
      <w:ind w:left="2880" w:hanging="720"/>
      <w:outlineLvl w:val="3"/>
    </w:pPr>
    <w:rPr>
      <w:rFonts w:cs="SimSun"/>
      <w:b/>
      <w:bCs/>
      <w:sz w:val="28"/>
      <w:szCs w:val="28"/>
      <w:lang w:eastAsia="en-US"/>
    </w:rPr>
  </w:style>
  <w:style w:type="paragraph" w:styleId="Ttulo5">
    <w:name w:val="heading 5"/>
    <w:basedOn w:val="Normal"/>
    <w:next w:val="Normal"/>
    <w:link w:val="Ttulo5Car"/>
    <w:uiPriority w:val="9"/>
    <w:qFormat/>
    <w:rsid w:val="00B06BF8"/>
    <w:pPr>
      <w:tabs>
        <w:tab w:val="left" w:pos="3600"/>
      </w:tabs>
      <w:spacing w:before="240" w:after="60" w:line="240" w:lineRule="auto"/>
      <w:ind w:left="3600" w:hanging="720"/>
      <w:outlineLvl w:val="4"/>
    </w:pPr>
    <w:rPr>
      <w:rFonts w:cs="SimSun"/>
      <w:b/>
      <w:bCs/>
      <w:i/>
      <w:iCs/>
      <w:sz w:val="26"/>
      <w:szCs w:val="26"/>
      <w:lang w:eastAsia="en-US"/>
    </w:rPr>
  </w:style>
  <w:style w:type="paragraph" w:styleId="Ttulo6">
    <w:name w:val="heading 6"/>
    <w:basedOn w:val="Normal"/>
    <w:next w:val="Normal"/>
    <w:link w:val="Ttulo6Car"/>
    <w:qFormat/>
    <w:rsid w:val="00B06BF8"/>
    <w:pPr>
      <w:tabs>
        <w:tab w:val="left" w:pos="4320"/>
      </w:tabs>
      <w:spacing w:before="240" w:after="60" w:line="240" w:lineRule="auto"/>
      <w:ind w:left="4320" w:hanging="720"/>
      <w:outlineLvl w:val="5"/>
    </w:pPr>
    <w:rPr>
      <w:rFonts w:ascii="Times New Roman" w:eastAsia="Times New Roman" w:hAnsi="Times New Roman"/>
      <w:b/>
      <w:bCs/>
      <w:lang w:eastAsia="en-US"/>
    </w:rPr>
  </w:style>
  <w:style w:type="paragraph" w:styleId="Ttulo7">
    <w:name w:val="heading 7"/>
    <w:basedOn w:val="Normal"/>
    <w:next w:val="Normal"/>
    <w:link w:val="Ttulo7Car"/>
    <w:uiPriority w:val="9"/>
    <w:qFormat/>
    <w:rsid w:val="00B06BF8"/>
    <w:pPr>
      <w:tabs>
        <w:tab w:val="left" w:pos="5040"/>
      </w:tabs>
      <w:spacing w:before="240" w:after="60" w:line="240" w:lineRule="auto"/>
      <w:ind w:left="5040" w:hanging="720"/>
      <w:outlineLvl w:val="6"/>
    </w:pPr>
    <w:rPr>
      <w:rFonts w:cs="SimSun"/>
      <w:sz w:val="24"/>
      <w:szCs w:val="24"/>
      <w:lang w:eastAsia="en-US"/>
    </w:rPr>
  </w:style>
  <w:style w:type="paragraph" w:styleId="Ttulo8">
    <w:name w:val="heading 8"/>
    <w:basedOn w:val="Normal"/>
    <w:next w:val="Normal"/>
    <w:link w:val="Ttulo8Car"/>
    <w:uiPriority w:val="9"/>
    <w:qFormat/>
    <w:rsid w:val="00B06BF8"/>
    <w:pPr>
      <w:tabs>
        <w:tab w:val="left" w:pos="5760"/>
      </w:tabs>
      <w:spacing w:before="240" w:after="60" w:line="240" w:lineRule="auto"/>
      <w:ind w:left="5760" w:hanging="720"/>
      <w:outlineLvl w:val="7"/>
    </w:pPr>
    <w:rPr>
      <w:rFonts w:cs="SimSun"/>
      <w:i/>
      <w:iCs/>
      <w:sz w:val="24"/>
      <w:szCs w:val="24"/>
      <w:lang w:eastAsia="en-US"/>
    </w:rPr>
  </w:style>
  <w:style w:type="paragraph" w:styleId="Ttulo9">
    <w:name w:val="heading 9"/>
    <w:basedOn w:val="Normal"/>
    <w:next w:val="Normal"/>
    <w:link w:val="Ttulo9Car"/>
    <w:uiPriority w:val="9"/>
    <w:qFormat/>
    <w:rsid w:val="00B06BF8"/>
    <w:pPr>
      <w:tabs>
        <w:tab w:val="left" w:pos="6480"/>
      </w:tabs>
      <w:spacing w:before="240" w:after="60" w:line="240" w:lineRule="auto"/>
      <w:ind w:left="6480" w:hanging="720"/>
      <w:outlineLvl w:val="8"/>
    </w:pPr>
    <w:rPr>
      <w:rFonts w:ascii="Cambria" w:hAnsi="Cambria" w:cs="SimSun"/>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06BF8"/>
    <w:pPr>
      <w:spacing w:after="0" w:line="240" w:lineRule="auto"/>
    </w:pPr>
  </w:style>
  <w:style w:type="character" w:styleId="Hipervnculo">
    <w:name w:val="Hyperlink"/>
    <w:basedOn w:val="Fuentedeprrafopredeter"/>
    <w:uiPriority w:val="99"/>
    <w:rsid w:val="00B06BF8"/>
    <w:rPr>
      <w:color w:val="0563C1"/>
      <w:u w:val="single"/>
    </w:rPr>
  </w:style>
  <w:style w:type="paragraph" w:customStyle="1" w:styleId="Default">
    <w:name w:val="Default"/>
    <w:rsid w:val="00B06BF8"/>
    <w:pPr>
      <w:autoSpaceDE w:val="0"/>
      <w:autoSpaceDN w:val="0"/>
      <w:adjustRightInd w:val="0"/>
      <w:spacing w:after="0" w:line="240" w:lineRule="auto"/>
    </w:pPr>
    <w:rPr>
      <w:rFonts w:ascii="Georgia" w:hAnsi="Georgia" w:cs="Georgia"/>
      <w:color w:val="000000"/>
      <w:sz w:val="24"/>
      <w:szCs w:val="24"/>
    </w:rPr>
  </w:style>
  <w:style w:type="paragraph" w:styleId="Prrafodelista">
    <w:name w:val="List Paragraph"/>
    <w:basedOn w:val="Normal"/>
    <w:link w:val="PrrafodelistaCar"/>
    <w:uiPriority w:val="34"/>
    <w:qFormat/>
    <w:rsid w:val="00B06BF8"/>
    <w:pPr>
      <w:ind w:left="720"/>
      <w:contextualSpacing/>
    </w:pPr>
    <w:rPr>
      <w:rFonts w:eastAsia="Calibri" w:cs="SimSun"/>
      <w:lang w:val="es-ES" w:eastAsia="en-US"/>
    </w:rPr>
  </w:style>
  <w:style w:type="paragraph" w:styleId="Textodeglobo">
    <w:name w:val="Balloon Text"/>
    <w:basedOn w:val="Normal"/>
    <w:link w:val="TextodegloboCar"/>
    <w:uiPriority w:val="99"/>
    <w:rsid w:val="00B06B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B06BF8"/>
    <w:rPr>
      <w:rFonts w:ascii="Tahoma" w:eastAsia="SimSun" w:hAnsi="Tahoma" w:cs="Tahoma"/>
      <w:sz w:val="16"/>
      <w:szCs w:val="16"/>
      <w:lang w:val="en-US" w:eastAsia="zh-CN"/>
    </w:rPr>
  </w:style>
  <w:style w:type="character" w:customStyle="1" w:styleId="Ttulo1Car">
    <w:name w:val="Título 1 Car"/>
    <w:basedOn w:val="Fuentedeprrafopredeter"/>
    <w:link w:val="Ttulo1"/>
    <w:uiPriority w:val="9"/>
    <w:rsid w:val="00B06BF8"/>
    <w:rPr>
      <w:rFonts w:ascii="Cambria" w:eastAsia="SimSun" w:hAnsi="Cambria" w:cs="SimSun"/>
      <w:b/>
      <w:bCs/>
      <w:kern w:val="32"/>
      <w:sz w:val="32"/>
      <w:szCs w:val="32"/>
      <w:lang w:val="en-US"/>
    </w:rPr>
  </w:style>
  <w:style w:type="character" w:customStyle="1" w:styleId="Ttulo2Car">
    <w:name w:val="Título 2 Car"/>
    <w:basedOn w:val="Fuentedeprrafopredeter"/>
    <w:link w:val="Ttulo2"/>
    <w:uiPriority w:val="9"/>
    <w:rsid w:val="00B06BF8"/>
    <w:rPr>
      <w:rFonts w:ascii="Cambria" w:eastAsia="SimSun" w:hAnsi="Cambria" w:cs="SimSun"/>
      <w:b/>
      <w:bCs/>
      <w:i/>
      <w:iCs/>
      <w:sz w:val="28"/>
      <w:szCs w:val="28"/>
      <w:lang w:val="en-US"/>
    </w:rPr>
  </w:style>
  <w:style w:type="character" w:customStyle="1" w:styleId="Ttulo3Car">
    <w:name w:val="Título 3 Car"/>
    <w:basedOn w:val="Fuentedeprrafopredeter"/>
    <w:link w:val="Ttulo3"/>
    <w:uiPriority w:val="9"/>
    <w:rsid w:val="00B06BF8"/>
    <w:rPr>
      <w:rFonts w:ascii="Cambria" w:eastAsia="SimSun" w:hAnsi="Cambria" w:cs="SimSun"/>
      <w:b/>
      <w:bCs/>
      <w:sz w:val="26"/>
      <w:szCs w:val="26"/>
      <w:lang w:val="en-US"/>
    </w:rPr>
  </w:style>
  <w:style w:type="character" w:customStyle="1" w:styleId="Ttulo4Car">
    <w:name w:val="Título 4 Car"/>
    <w:basedOn w:val="Fuentedeprrafopredeter"/>
    <w:link w:val="Ttulo4"/>
    <w:uiPriority w:val="9"/>
    <w:rsid w:val="00B06BF8"/>
    <w:rPr>
      <w:rFonts w:ascii="Calibri" w:eastAsia="SimSun" w:hAnsi="Calibri" w:cs="SimSun"/>
      <w:b/>
      <w:bCs/>
      <w:sz w:val="28"/>
      <w:szCs w:val="28"/>
      <w:lang w:val="en-US"/>
    </w:rPr>
  </w:style>
  <w:style w:type="character" w:customStyle="1" w:styleId="Ttulo5Car">
    <w:name w:val="Título 5 Car"/>
    <w:basedOn w:val="Fuentedeprrafopredeter"/>
    <w:link w:val="Ttulo5"/>
    <w:uiPriority w:val="9"/>
    <w:rsid w:val="00B06BF8"/>
    <w:rPr>
      <w:rFonts w:ascii="Calibri" w:eastAsia="SimSun" w:hAnsi="Calibri" w:cs="SimSun"/>
      <w:b/>
      <w:bCs/>
      <w:i/>
      <w:iCs/>
      <w:sz w:val="26"/>
      <w:szCs w:val="26"/>
      <w:lang w:val="en-US"/>
    </w:rPr>
  </w:style>
  <w:style w:type="character" w:customStyle="1" w:styleId="Ttulo6Car">
    <w:name w:val="Título 6 Car"/>
    <w:basedOn w:val="Fuentedeprrafopredeter"/>
    <w:link w:val="Ttulo6"/>
    <w:rsid w:val="00B06BF8"/>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B06BF8"/>
    <w:rPr>
      <w:rFonts w:ascii="Calibri" w:eastAsia="SimSun" w:hAnsi="Calibri" w:cs="SimSun"/>
      <w:sz w:val="24"/>
      <w:szCs w:val="24"/>
      <w:lang w:val="en-US"/>
    </w:rPr>
  </w:style>
  <w:style w:type="character" w:customStyle="1" w:styleId="Ttulo8Car">
    <w:name w:val="Título 8 Car"/>
    <w:basedOn w:val="Fuentedeprrafopredeter"/>
    <w:link w:val="Ttulo8"/>
    <w:uiPriority w:val="9"/>
    <w:rsid w:val="00B06BF8"/>
    <w:rPr>
      <w:rFonts w:ascii="Calibri" w:eastAsia="SimSun" w:hAnsi="Calibri" w:cs="SimSun"/>
      <w:i/>
      <w:iCs/>
      <w:sz w:val="24"/>
      <w:szCs w:val="24"/>
      <w:lang w:val="en-US"/>
    </w:rPr>
  </w:style>
  <w:style w:type="character" w:customStyle="1" w:styleId="Ttulo9Car">
    <w:name w:val="Título 9 Car"/>
    <w:basedOn w:val="Fuentedeprrafopredeter"/>
    <w:link w:val="Ttulo9"/>
    <w:uiPriority w:val="9"/>
    <w:rsid w:val="00B06BF8"/>
    <w:rPr>
      <w:rFonts w:ascii="Cambria" w:eastAsia="SimSun" w:hAnsi="Cambria" w:cs="SimSun"/>
      <w:lang w:val="en-US"/>
    </w:rPr>
  </w:style>
  <w:style w:type="paragraph" w:styleId="Encabezado">
    <w:name w:val="header"/>
    <w:basedOn w:val="Normal"/>
    <w:link w:val="EncabezadoCar"/>
    <w:uiPriority w:val="99"/>
    <w:rsid w:val="00B06B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6BF8"/>
    <w:rPr>
      <w:rFonts w:eastAsia="SimSun" w:cs="Times New Roman"/>
      <w:lang w:val="en-US" w:eastAsia="zh-CN"/>
    </w:rPr>
  </w:style>
  <w:style w:type="paragraph" w:styleId="Piedepgina">
    <w:name w:val="footer"/>
    <w:basedOn w:val="Normal"/>
    <w:link w:val="PiedepginaCar"/>
    <w:uiPriority w:val="99"/>
    <w:rsid w:val="00B06B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6BF8"/>
    <w:rPr>
      <w:rFonts w:eastAsia="SimSun" w:cs="Times New Roman"/>
      <w:lang w:val="en-US" w:eastAsia="zh-CN"/>
    </w:rPr>
  </w:style>
  <w:style w:type="character" w:customStyle="1" w:styleId="PrrafodelistaCar">
    <w:name w:val="Párrafo de lista Car"/>
    <w:link w:val="Prrafodelista"/>
    <w:uiPriority w:val="34"/>
    <w:qFormat/>
    <w:rsid w:val="00B06BF8"/>
  </w:style>
  <w:style w:type="character" w:customStyle="1" w:styleId="EnlacedeInternet">
    <w:name w:val="Enlace de Internet"/>
    <w:rsid w:val="00525CCD"/>
    <w:rPr>
      <w:color w:val="000080"/>
      <w:u w:val="single"/>
    </w:rPr>
  </w:style>
  <w:style w:type="paragraph" w:customStyle="1" w:styleId="LO-normal1">
    <w:name w:val="LO-normal1"/>
    <w:qFormat/>
    <w:rsid w:val="00525CCD"/>
    <w:pPr>
      <w:suppressAutoHyphens/>
      <w:spacing w:after="200" w:line="276" w:lineRule="auto"/>
    </w:pPr>
    <w:rPr>
      <w:rFonts w:cs="Calibri"/>
      <w:lang w:val="es-US" w:eastAsia="es-ES"/>
    </w:rPr>
  </w:style>
</w:styles>
</file>

<file path=word/webSettings.xml><?xml version="1.0" encoding="utf-8"?>
<w:webSettings xmlns:r="http://schemas.openxmlformats.org/officeDocument/2006/relationships" xmlns:w="http://schemas.openxmlformats.org/wordprocessingml/2006/main">
  <w:divs>
    <w:div w:id="796529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Diapositiva_de_Microsoft_Office_PowerPoint1.sl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revista" TargetMode="External"/><Relationship Id="rId10" Type="http://schemas.openxmlformats.org/officeDocument/2006/relationships/hyperlink" Target="mailto:ramiro@formatur.mintur.gob.c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19DD6-F138-4BA0-8393-4D82AA370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12</Pages>
  <Words>3527</Words>
  <Characters>19399</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Médicos UTI Trabajo</dc:creator>
  <cp:lastModifiedBy>RAMIRO JESUS</cp:lastModifiedBy>
  <cp:revision>7</cp:revision>
  <dcterms:created xsi:type="dcterms:W3CDTF">2024-07-15T13:22:00Z</dcterms:created>
  <dcterms:modified xsi:type="dcterms:W3CDTF">2024-07-16T23:08:00Z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653ed891696d406d937cfdc2c19f1d60</vt:lpwstr>
  </property>
</Properties>
</file>